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 Musician Guide</w:t>
      </w:r>
    </w:p>
    <w:p>
      <w:pPr>
        <w:spacing w:after="400"/>
        <w:jc w:val="center"/>
      </w:pPr>
      <w:r>
        <w:rPr>
          <w:i/>
          <w:iCs/>
          <w:sz w:val="28"/>
          <w:szCs w:val="28"/>
        </w:rPr>
        <w:t xml:space="preserve">Plain-English guide for writers and performers</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 </w:t>
      </w:r>
      <w:r>
        <w:t xml:space="preserve">Loop length: 1, 2, 4, 8, 16, or 32 bars</w:t>
      </w:r>
    </w:p>
    <w:p>
      <w:pPr>
        <w:spacing w:after="80"/>
        <w:ind w:left="360" w:hanging="260"/>
      </w:pPr>
      <w:r>
        <w:t xml:space="preserve">• </w:t>
      </w:r>
      <w:r>
        <w:t xml:space="preserve">Family: Funk / Rock / Fusion / Art Rock</w:t>
      </w:r>
    </w:p>
    <w:p>
      <w:pPr>
        <w:spacing w:after="80"/>
        <w:ind w:left="360" w:hanging="260"/>
      </w:pPr>
      <w:r>
        <w:t xml:space="preserve">• </w:t>
      </w:r>
      <w:r>
        <w:t xml:space="preserve">VRB: Nile Rodgers, Led Zeppelin, Weather Report, Fripp, and others</w:t>
      </w:r>
    </w:p>
    <w:p>
      <w:pPr>
        <w:spacing w:after="80"/>
        <w:ind w:left="360" w:hanging="260"/>
      </w:pPr>
      <w:r>
        <w:t xml:space="preserve">• </w:t>
      </w:r>
      <w:r>
        <w:t xml:space="preserve">Density: Sparse / Medium / Dense</w:t>
      </w:r>
    </w:p>
    <w:p>
      <w:pPr>
        <w:spacing w:after="80"/>
        <w:ind w:left="360" w:hanging="260"/>
      </w:pPr>
      <w:r>
        <w:t xml:space="preserve">• </w:t>
      </w:r>
      <w:r>
        <w:t xml:space="preserve">Grid: Eighth / Sixteenth</w:t>
      </w:r>
    </w:p>
    <w:p>
      <w:pPr>
        <w:spacing w:after="80"/>
        <w:ind w:left="360" w:hanging="260"/>
      </w:pPr>
      <w:r>
        <w:t xml:space="preserve">• </w:t>
      </w:r>
      <w:r>
        <w:t xml:space="preserve">Line mode: Single line / Guitar-bass / Octave double</w:t>
      </w:r>
    </w:p>
    <w:p>
      <w:pPr>
        <w:spacing w:after="80"/>
        <w:ind w:left="360" w:hanging="260"/>
      </w:pPr>
      <w:r>
        <w:t xml:space="preserve">•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 </w:t>
      </w:r>
      <w:r>
        <w:rPr>
          <w:b/>
          <w:bCs/>
        </w:rPr>
        <w:t xml:space="preserve">Melody:</w:t>
      </w:r>
      <w:r>
        <w:t xml:space="preserve"> How lines move, interval sizes, phrase lengths</w:t>
      </w:r>
    </w:p>
    <w:p>
      <w:pPr>
        <w:spacing w:after="80"/>
        <w:ind w:left="360" w:hanging="260"/>
      </w:pPr>
      <w:r>
        <w:t xml:space="preserve">• </w:t>
      </w:r>
      <w:r>
        <w:rPr>
          <w:b/>
          <w:bCs/>
        </w:rPr>
        <w:t xml:space="preserve">Harmony:</w:t>
      </w:r>
      <w:r>
        <w:t xml:space="preserve"> Which voicings get used, how chords are approached and left</w:t>
      </w:r>
    </w:p>
    <w:p>
      <w:pPr>
        <w:spacing w:after="80"/>
        <w:ind w:left="360" w:hanging="260"/>
      </w:pPr>
      <w:r>
        <w:t xml:space="preserve">• </w:t>
      </w:r>
      <w:r>
        <w:rPr>
          <w:b/>
          <w:bCs/>
        </w:rPr>
        <w:t xml:space="preserve">Voice leading:</w:t>
      </w:r>
      <w:r>
        <w:t xml:space="preserve"> How inner voices move between chords</w:t>
      </w:r>
    </w:p>
    <w:p>
      <w:pPr>
        <w:spacing w:after="80"/>
        <w:ind w:left="360" w:hanging="260"/>
      </w:pPr>
      <w:r>
        <w:t xml:space="preserve">• </w:t>
      </w:r>
      <w:r>
        <w:rPr>
          <w:b/>
          <w:bCs/>
        </w:rPr>
        <w:t xml:space="preserve">Rhythm:</w:t>
      </w:r>
      <w:r>
        <w:t xml:space="preserve"> Swing feel, rhythmic density, groove character</w:t>
      </w:r>
    </w:p>
    <w:p>
      <w:pPr>
        <w:spacing w:after="80"/>
        <w:ind w:left="360" w:hanging="260"/>
      </w:pPr>
      <w:r>
        <w:t xml:space="preserve">•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2.7 Frank Zappa — FZ_* receipt fingerprints (V64 P3)</w:t>
      </w:r>
    </w:p>
    <w:p>
      <w:pPr>
        <w:spacing w:after="160"/>
      </w:pPr>
      <w:r>
        <w:t xml:space="preserve">When </w:t>
      </w:r>
      <w:r>
        <w:rPr>
          <w:b/>
          <w:bCs/>
        </w:rPr>
        <w:t xml:space="preserve">Frank Zappa</w:t>
      </w:r>
      <w:r>
        <w:t xml:space="preserve"> is the Song Mode writer or harmonic voice, the engine loads </w:t>
      </w:r>
      <w:r>
        <w:rPr>
          <w:b/>
          <w:bCs/>
        </w:rPr>
        <w:t xml:space="preserve">fifteen `FZ_*` fingerprint receipts</w:t>
      </w:r>
      <w:r>
        <w:t xml:space="preserve"> on the Frank Zappa VRB. These are planning rules that compile into the </w:t>
      </w:r>
      <w:r>
        <w:rPr>
          <w:b/>
          <w:bCs/>
        </w:rPr>
        <w:t xml:space="preserve">riff profile</w:t>
      </w:r>
      <w:r>
        <w:t xml:space="preserve"> (density, meter feel, register, variation operators) — not the separate </w:t>
      </w:r>
      <w:r>
        <w:rPr>
          <w:b/>
          <w:bCs/>
        </w:rPr>
        <w:t xml:space="preserve">GCE structural</w:t>
      </w:r>
      <w:r>
        <w:t xml:space="preserve"> layer (odd-meter maps, absurdist section kinds, register-swap bars) that P2 added. Think of </w:t>
      </w:r>
      <w:r>
        <w:rPr>
          <w:b/>
          <w:bCs/>
        </w:rPr>
        <w:t xml:space="preserve">P2</w:t>
      </w:r>
      <w:r>
        <w:t xml:space="preserve"> as *form and meter architecture*; </w:t>
      </w:r>
      <w:r>
        <w:rPr>
          <w:b/>
          <w:bCs/>
        </w:rPr>
        <w:t xml:space="preserve">FZ_</w:t>
      </w:r>
      <w:r>
        <w:t xml:space="preserve">* as *how the guitar/solo lane behaves* inside that architecture.</w:t>
      </w:r>
    </w:p>
    <w:p>
      <w:pPr>
        <w:spacing w:after="160"/>
      </w:pPr>
      <w:r>
        <w:rPr>
          <w:b/>
          <w:bCs/>
        </w:rPr>
        <w:t xml:space="preserve">When they fire:</w:t>
      </w:r>
      <w:r>
        <w:t xml:space="preserve"> On every generate where `frank_zappa` resolves to the Frank Zappa VRB — Song Mode duo, riff generator, and blues-rock ferocity solo path. Receipts merge into `riffProfile` before notes are written. Twelve receipts apply broad prefix rules (harmony, melody, rhythm, etc.); </w:t>
      </w:r>
      <w:r>
        <w:rPr>
          <w:b/>
          <w:bCs/>
        </w:rPr>
        <w:t xml:space="preserve">three are fully promoted (P3)</w:t>
      </w:r>
      <w:r>
        <w:t xml:space="preserve"> with dedicated patches and golden fixtures (seeds </w:t>
      </w:r>
      <w:r>
        <w:rPr>
          <w:b/>
          <w:bCs/>
        </w:rPr>
        <w:t xml:space="preserve">77001–77003</w:t>
      </w:r>
      <w:r>
        <w:t xml:space="preserve">, off smoke until P8).</w:t>
      </w:r>
    </w:p>
    <w:p>
      <w:pPr>
        <w:pStyle w:val="Heading3"/>
        <w:spacing w:after="80" w:before="120"/>
      </w:pPr>
      <w:r>
        <w:t xml:space="preserve">All 15 FZ_* stubs (one line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Receipt</w:t>
            </w:r>
          </w:p>
        </w:tc>
        <w:tc>
          <w:tcPr>
            <w:tcW w:type="pct" w:w="4500%"/>
          </w:tcPr>
          <w:p>
            <w:pPr>
              <w:spacing w:after="60"/>
            </w:pPr>
            <w:r>
              <w:t xml:space="preserve">Description</w:t>
            </w:r>
          </w:p>
        </w:tc>
      </w:tr>
      <w:tr>
        <w:tc>
          <w:tcPr>
            <w:tcW w:type="pct" w:w="4500%"/>
          </w:tcPr>
          <w:p>
            <w:pPr>
              <w:spacing w:after="60"/>
            </w:pPr>
            <w:r>
              <w:rPr>
                <w:b/>
                <w:bCs/>
              </w:rPr>
              <w:t xml:space="preserve">FZ_HARM_01</w:t>
            </w:r>
          </w:p>
        </w:tc>
        <w:tc>
          <w:tcPr>
            <w:tcW w:type="pct" w:w="4500%"/>
          </w:tcPr>
          <w:p>
            <w:pPr>
              <w:spacing w:after="60"/>
            </w:pPr>
            <w:r>
              <w:t xml:space="preserve">Polytonal overlays; slash-chords and sudden unrelated tonal islands.</w:t>
            </w:r>
          </w:p>
        </w:tc>
      </w:tr>
      <w:tr>
        <w:tc>
          <w:tcPr>
            <w:tcW w:type="pct" w:w="4500%"/>
          </w:tcPr>
          <w:p>
            <w:pPr>
              <w:spacing w:after="60"/>
            </w:pPr>
            <w:r>
              <w:rPr>
                <w:b/>
                <w:bCs/>
              </w:rPr>
              <w:t xml:space="preserve">FZ_HARM_02</w:t>
            </w:r>
          </w:p>
        </w:tc>
        <w:tc>
          <w:tcPr>
            <w:tcW w:type="pct" w:w="4500%"/>
          </w:tcPr>
          <w:p>
            <w:pPr>
              <w:spacing w:after="60"/>
            </w:pPr>
            <w:r>
              <w:t xml:space="preserve">Jazz, rock, and neo-classical harmonic fragments in one phrase window.</w:t>
            </w:r>
          </w:p>
        </w:tc>
      </w:tr>
      <w:tr>
        <w:tc>
          <w:tcPr>
            <w:tcW w:type="pct" w:w="4500%"/>
          </w:tcPr>
          <w:p>
            <w:pPr>
              <w:spacing w:after="60"/>
            </w:pPr>
            <w:r>
              <w:rPr>
                <w:b/>
                <w:bCs/>
              </w:rPr>
              <w:t xml:space="preserve">FZ_MELO_01</w:t>
            </w:r>
          </w:p>
        </w:tc>
        <w:tc>
          <w:tcPr>
            <w:tcW w:type="pct" w:w="4500%"/>
          </w:tcPr>
          <w:p>
            <w:pPr>
              <w:spacing w:after="60"/>
            </w:pPr>
            <w:r>
              <w:t xml:space="preserve">Angular wide leaps, register jumps, motivic cells in the “wrong” metre.</w:t>
            </w:r>
          </w:p>
        </w:tc>
      </w:tr>
      <w:tr>
        <w:tc>
          <w:tcPr>
            <w:tcW w:type="pct" w:w="4500%"/>
          </w:tcPr>
          <w:p>
            <w:pPr>
              <w:spacing w:after="60"/>
            </w:pPr>
            <w:r>
              <w:rPr>
                <w:b/>
                <w:bCs/>
              </w:rPr>
              <w:t xml:space="preserve">FZ_MELO_02</w:t>
            </w:r>
          </w:p>
        </w:tc>
        <w:tc>
          <w:tcPr>
            <w:tcW w:type="pct" w:w="4500%"/>
          </w:tcPr>
          <w:p>
            <w:pPr>
              <w:spacing w:after="60"/>
            </w:pPr>
            <w:r>
              <w:t xml:space="preserve">Sprechstimme-adjacent contour allowed as guitar colour.</w:t>
            </w:r>
          </w:p>
        </w:tc>
      </w:tr>
      <w:tr>
        <w:tc>
          <w:tcPr>
            <w:tcW w:type="pct" w:w="4500%"/>
          </w:tcPr>
          <w:p>
            <w:pPr>
              <w:spacing w:after="60"/>
            </w:pPr>
            <w:r>
              <w:rPr>
                <w:b/>
                <w:bCs/>
              </w:rPr>
              <w:t xml:space="preserve">FZ_RHY_01</w:t>
            </w:r>
          </w:p>
        </w:tc>
        <w:tc>
          <w:tcPr>
            <w:tcW w:type="pct" w:w="4500%"/>
          </w:tcPr>
          <w:p>
            <w:pPr>
              <w:spacing w:after="60"/>
            </w:pPr>
            <w:r>
              <w:t xml:space="preserve">Complex metres, sudden metric resets, anti-metric precise notation feel.</w:t>
            </w:r>
          </w:p>
        </w:tc>
      </w:tr>
      <w:tr>
        <w:tc>
          <w:tcPr>
            <w:tcW w:type="pct" w:w="4500%"/>
          </w:tcPr>
          <w:p>
            <w:pPr>
              <w:spacing w:after="60"/>
            </w:pPr>
            <w:r>
              <w:rPr>
                <w:b/>
                <w:bCs/>
              </w:rPr>
              <w:t xml:space="preserve">FZ_ORCH_01</w:t>
            </w:r>
          </w:p>
        </w:tc>
        <w:tc>
          <w:tcPr>
            <w:tcW w:type="pct" w:w="4500%"/>
          </w:tcPr>
          <w:p>
            <w:pPr>
              <w:spacing w:after="60"/>
            </w:pPr>
            <w:r>
              <w:t xml:space="preserve">Dense eclectic texture, then sudden drop to a single voice.</w:t>
            </w:r>
          </w:p>
        </w:tc>
      </w:tr>
      <w:tr>
        <w:tc>
          <w:tcPr>
            <w:tcW w:type="pct" w:w="4500%"/>
          </w:tcPr>
          <w:p>
            <w:pPr>
              <w:spacing w:after="60"/>
            </w:pPr>
            <w:r>
              <w:rPr>
                <w:b/>
                <w:bCs/>
              </w:rPr>
              <w:t xml:space="preserve">FZ_DIS_01</w:t>
            </w:r>
          </w:p>
        </w:tc>
        <w:tc>
          <w:tcPr>
            <w:tcW w:type="pct" w:w="4500%"/>
          </w:tcPr>
          <w:p>
            <w:pPr>
              <w:spacing w:after="60"/>
            </w:pPr>
            <w:r>
              <w:t xml:space="preserve">High dissonance tolerance; clusters may sustain across barlines.</w:t>
            </w:r>
          </w:p>
        </w:tc>
      </w:tr>
      <w:tr>
        <w:tc>
          <w:tcPr>
            <w:tcW w:type="pct" w:w="4500%"/>
          </w:tcPr>
          <w:p>
            <w:pPr>
              <w:spacing w:after="60"/>
            </w:pPr>
            <w:r>
              <w:rPr>
                <w:b/>
                <w:bCs/>
              </w:rPr>
              <w:t xml:space="preserve">FZ_FORM_01</w:t>
            </w:r>
          </w:p>
        </w:tc>
        <w:tc>
          <w:tcPr>
            <w:tcW w:type="pct" w:w="4500%"/>
          </w:tcPr>
          <w:p>
            <w:pPr>
              <w:spacing w:after="60"/>
            </w:pPr>
            <w:r>
              <w:t xml:space="preserve">Through-composed; anti-repetition; hard episode cuts.</w:t>
            </w:r>
          </w:p>
        </w:tc>
      </w:tr>
      <w:tr>
        <w:tc>
          <w:tcPr>
            <w:tcW w:type="pct" w:w="4500%"/>
          </w:tcPr>
          <w:p>
            <w:pPr>
              <w:spacing w:after="60"/>
            </w:pPr>
            <w:r>
              <w:rPr>
                <w:b/>
                <w:bCs/>
              </w:rPr>
              <w:t xml:space="preserve">FZ_BASS_01</w:t>
            </w:r>
          </w:p>
        </w:tc>
        <w:tc>
          <w:tcPr>
            <w:tcW w:type="pct" w:w="4500%"/>
          </w:tcPr>
          <w:p>
            <w:pPr>
              <w:spacing w:after="60"/>
            </w:pPr>
            <w:r>
              <w:t xml:space="preserve">Angular chromatic bass; no conventional walking lines.</w:t>
            </w:r>
          </w:p>
        </w:tc>
      </w:tr>
      <w:tr>
        <w:tc>
          <w:tcPr>
            <w:tcW w:type="pct" w:w="4500%"/>
          </w:tcPr>
          <w:p>
            <w:pPr>
              <w:spacing w:after="60"/>
            </w:pPr>
            <w:r>
              <w:rPr>
                <w:b/>
                <w:bCs/>
              </w:rPr>
              <w:t xml:space="preserve">FZ_GTR_01</w:t>
            </w:r>
          </w:p>
        </w:tc>
        <w:tc>
          <w:tcPr>
            <w:tcW w:type="pct" w:w="4500%"/>
          </w:tcPr>
          <w:p>
            <w:pPr>
              <w:spacing w:after="60"/>
            </w:pPr>
            <w:r>
              <w:t xml:space="preserve">Clean-tone islands inside distorted phrases; stereo ping-pong optional.</w:t>
            </w:r>
          </w:p>
        </w:tc>
      </w:tr>
      <w:tr>
        <w:tc>
          <w:tcPr>
            <w:tcW w:type="pct" w:w="4500%"/>
          </w:tcPr>
          <w:p>
            <w:pPr>
              <w:spacing w:after="60"/>
            </w:pPr>
            <w:r>
              <w:rPr>
                <w:b/>
                <w:bCs/>
              </w:rPr>
              <w:t xml:space="preserve">FZ_BURST</w:t>
            </w:r>
          </w:p>
        </w:tc>
        <w:tc>
          <w:tcPr>
            <w:tcW w:type="pct" w:w="4500%"/>
          </w:tcPr>
          <w:p>
            <w:pPr>
              <w:spacing w:after="60"/>
            </w:pPr>
            <w:r>
              <w:rPr>
                <w:b/>
                <w:bCs/>
              </w:rPr>
              <w:t xml:space="preserve">Promoted (P3)</w:t>
            </w:r>
            <w:r>
              <w:t xml:space="preserve"> — density spike then hard silence tail (see below).</w:t>
            </w:r>
          </w:p>
        </w:tc>
      </w:tr>
      <w:tr>
        <w:tc>
          <w:tcPr>
            <w:tcW w:type="pct" w:w="4500%"/>
          </w:tcPr>
          <w:p>
            <w:pPr>
              <w:spacing w:after="60"/>
            </w:pPr>
            <w:r>
              <w:rPr>
                <w:b/>
                <w:bCs/>
              </w:rPr>
              <w:t xml:space="preserve">FZ_METRIC_SHIFT</w:t>
            </w:r>
          </w:p>
        </w:tc>
        <w:tc>
          <w:tcPr>
            <w:tcW w:type="pct" w:w="4500%"/>
          </w:tcPr>
          <w:p>
            <w:pPr>
              <w:spacing w:after="60"/>
            </w:pPr>
            <w:r>
              <w:rPr>
                <w:b/>
                <w:bCs/>
              </w:rPr>
              <w:t xml:space="preserve">Promoted (P3)</w:t>
            </w:r>
            <w:r>
              <w:t xml:space="preserve"> — metric displacement + superimposed 7/8 feel (see below).</w:t>
            </w:r>
          </w:p>
        </w:tc>
      </w:tr>
      <w:tr>
        <w:tc>
          <w:tcPr>
            <w:tcW w:type="pct" w:w="4500%"/>
          </w:tcPr>
          <w:p>
            <w:pPr>
              <w:spacing w:after="60"/>
            </w:pPr>
            <w:r>
              <w:rPr>
                <w:b/>
                <w:bCs/>
              </w:rPr>
              <w:t xml:space="preserve">FZ_REGISTER_COLLISION</w:t>
            </w:r>
          </w:p>
        </w:tc>
        <w:tc>
          <w:tcPr>
            <w:tcW w:type="pct" w:w="4500%"/>
          </w:tcPr>
          <w:p>
            <w:pPr>
              <w:spacing w:after="60"/>
            </w:pPr>
            <w:r>
              <w:rPr>
                <w:b/>
                <w:bCs/>
              </w:rPr>
              <w:t xml:space="preserve">Promoted (P3)</w:t>
            </w:r>
            <w:r>
              <w:t xml:space="preserve"> — wide register + forced register swap (see below).</w:t>
            </w:r>
          </w:p>
        </w:tc>
      </w:tr>
      <w:tr>
        <w:tc>
          <w:tcPr>
            <w:tcW w:type="pct" w:w="4500%"/>
          </w:tcPr>
          <w:p>
            <w:pPr>
              <w:spacing w:after="60"/>
            </w:pPr>
            <w:r>
              <w:rPr>
                <w:b/>
                <w:bCs/>
              </w:rPr>
              <w:t xml:space="preserve">FZ_DIFF_01</w:t>
            </w:r>
          </w:p>
        </w:tc>
        <w:tc>
          <w:tcPr>
            <w:tcW w:type="pct" w:w="4500%"/>
          </w:tcPr>
          <w:p>
            <w:pPr>
              <w:spacing w:after="60"/>
            </w:pPr>
            <w:r>
              <w:t xml:space="preserve">Not fusion smooth jazz: no continuous diatonic 8th-note spine.</w:t>
            </w:r>
          </w:p>
        </w:tc>
      </w:tr>
      <w:tr>
        <w:tc>
          <w:tcPr>
            <w:tcW w:type="pct" w:w="4500%"/>
          </w:tcPr>
          <w:p>
            <w:pPr>
              <w:spacing w:after="60"/>
            </w:pPr>
            <w:r>
              <w:rPr>
                <w:b/>
                <w:bCs/>
              </w:rPr>
              <w:t xml:space="preserve">FZ_DIFF_02</w:t>
            </w:r>
          </w:p>
        </w:tc>
        <w:tc>
          <w:tcPr>
            <w:tcW w:type="pct" w:w="4500%"/>
          </w:tcPr>
          <w:p>
            <w:pPr>
              <w:spacing w:after="60"/>
            </w:pPr>
            <w:r>
              <w:t xml:space="preserve">Not minimalism: no steady pulse without pitch chaos on top.</w:t>
            </w:r>
          </w:p>
        </w:tc>
      </w:tr>
    </w:tbl>
    <w:p>
      <w:pPr>
        <w:spacing w:after="160"/>
      </w:pPr>
    </w:p>
    <w:p>
      <w:pPr>
        <w:spacing w:after="160"/>
      </w:pPr>
      <w:r>
        <w:t xml:space="preserve">`FZ_DIFF_*` are metadata-only guardrails (they steer planning text, not a numeric patch). The other prefix families (`FZ_HARM_*`, `FZ_MELO_*`, etc.) already compile to riff-profile fields.</w:t>
      </w:r>
    </w:p>
    <w:p>
      <w:pPr>
        <w:pStyle w:val="Heading3"/>
        <w:spacing w:after="80" w:before="120"/>
      </w:pPr>
      <w:r>
        <w:t xml:space="preserve">FZ_BURST — density spike and silence tail</w:t>
      </w:r>
    </w:p>
    <w:p>
      <w:pPr>
        <w:spacing w:after="160"/>
      </w:pPr>
      <w:r>
        <w:rPr>
          <w:b/>
          <w:bCs/>
        </w:rPr>
        <w:t xml:space="preserve">What it does:</w:t>
      </w:r>
      <w:r>
        <w:t xml:space="preserve"> Raises solo </w:t>
      </w:r>
      <w:r>
        <w:rPr>
          <w:b/>
          <w:bCs/>
        </w:rPr>
        <w:t xml:space="preserve">note-density ceiling</w:t>
      </w:r>
      <w:r>
        <w:t xml:space="preserve">, declares </w:t>
      </w:r>
      <w:r>
        <w:rPr>
          <w:b/>
          <w:bCs/>
        </w:rPr>
        <w:t xml:space="preserve">thick→thin</w:t>
      </w:r>
      <w:r>
        <w:t xml:space="preserve"> section-density transitions, and sets cadence weights toward </w:t>
      </w:r>
      <w:r>
        <w:rPr>
          <w:b/>
          <w:bCs/>
        </w:rPr>
        <w:t xml:space="preserve">hard_stop_rest</w:t>
      </w:r>
      <w:r>
        <w:t xml:space="preserve"> (phrase ends that cut off rather than fade).</w:t>
      </w:r>
    </w:p>
    <w:p>
      <w:pPr>
        <w:spacing w:after="160"/>
      </w:pPr>
      <w:r>
        <w:rPr>
          <w:b/>
          <w:bCs/>
        </w:rPr>
        <w:t xml:space="preserve">When it fires:</w:t>
      </w:r>
      <w:r>
        <w:t xml:space="preserve"> Whenever the Frank Zappa VRB profile is built for the request — including Song Mode with `frank_zappa` and ferocity solo paths that read the merged `riffProfile`.</w:t>
      </w:r>
    </w:p>
    <w:p>
      <w:pPr>
        <w:spacing w:after="160"/>
      </w:pPr>
      <w:r>
        <w:rPr>
          <w:b/>
          <w:bCs/>
        </w:rPr>
        <w:t xml:space="preserve">What you hear:</w:t>
      </w:r>
      <w:r>
        <w:t xml:space="preserve"> A bar or short run suddenly </w:t>
      </w:r>
      <w:r>
        <w:rPr>
          <w:b/>
          <w:bCs/>
        </w:rPr>
        <w:t xml:space="preserve">fills up</w:t>
      </w:r>
      <w:r>
        <w:t xml:space="preserve"> (more attacks, busier sixteenth activity), then the next bar or phrase tail </w:t>
      </w:r>
      <w:r>
        <w:rPr>
          <w:b/>
          <w:bCs/>
        </w:rPr>
        <w:t xml:space="preserve">drops out</w:t>
      </w:r>
      <w:r>
        <w:t xml:space="preserve"> — explicit breath/rest (`zappa_phrase_breath_rest` on the solo staff in Song Mode), not a long decay. Feels like Zappa </w:t>
      </w:r>
      <w:r>
        <w:rPr>
          <w:b/>
          <w:bCs/>
        </w:rPr>
        <w:t xml:space="preserve">yelling then walking off</w:t>
      </w:r>
      <w:r>
        <w:t xml:space="preserve"> mid-groove.</w:t>
      </w:r>
    </w:p>
    <w:p>
      <w:pPr>
        <w:spacing w:after="160"/>
      </w:pPr>
      <w:r>
        <w:rPr>
          <w:b/>
          <w:bCs/>
        </w:rPr>
        <w:t xml:space="preserve">Try it:</w:t>
      </w:r>
      <w:r>
        <w:t xml:space="preserve"> Static harmony (e.g. eight bars of `Am7`), writer </w:t>
      </w:r>
      <w:r>
        <w:rPr>
          <w:b/>
          <w:bCs/>
        </w:rPr>
        <w:t xml:space="preserve">frank_zappa</w:t>
      </w:r>
      <w:r>
        <w:t xml:space="preserve">, high Motion/Tension in the drawer — scan the </w:t>
      </w:r>
      <w:r>
        <w:rPr>
          <w:b/>
          <w:bCs/>
        </w:rPr>
        <w:t xml:space="preserve">zappa_solo</w:t>
      </w:r>
      <w:r>
        <w:t xml:space="preserve"> staff for one dense bar followed by a nearly empty bar.</w:t>
      </w:r>
    </w:p>
    <w:p>
      <w:pPr>
        <w:pStyle w:val="Heading3"/>
        <w:spacing w:after="80" w:before="120"/>
      </w:pPr>
      <w:r>
        <w:t xml:space="preserve">FZ_METRIC_SHIFT — metric displacement</w:t>
      </w:r>
    </w:p>
    <w:p>
      <w:pPr>
        <w:spacing w:after="160"/>
      </w:pPr>
      <w:r>
        <w:rPr>
          <w:b/>
          <w:bCs/>
        </w:rPr>
        <w:t xml:space="preserve">What it does:</w:t>
      </w:r>
      <w:r>
        <w:t xml:space="preserve"> Adds </w:t>
      </w:r>
      <w:r>
        <w:rPr>
          <w:b/>
          <w:bCs/>
        </w:rPr>
        <w:t xml:space="preserve">`metricDisplacement`</w:t>
      </w:r>
      <w:r>
        <w:t xml:space="preserve"> (+0.25 over the Zappa stub baseline, typically ~0.8 on the profile) plus </w:t>
      </w:r>
      <w:r>
        <w:rPr>
          <w:b/>
          <w:bCs/>
        </w:rPr>
        <w:t xml:space="preserve">grouping patterns</w:t>
      </w:r>
      <w:r>
        <w:t xml:space="preserve"> such as 3+3+2 and superimposed </w:t>
      </w:r>
      <w:r>
        <w:rPr>
          <w:b/>
          <w:bCs/>
        </w:rPr>
        <w:t xml:space="preserve">7/8</w:t>
      </w:r>
      <w:r>
        <w:t xml:space="preserve"> against a straight grid.</w:t>
      </w:r>
    </w:p>
    <w:p>
      <w:pPr>
        <w:spacing w:after="160"/>
      </w:pPr>
      <w:r>
        <w:rPr>
          <w:b/>
          <w:bCs/>
        </w:rPr>
        <w:t xml:space="preserve">When it fires:</w:t>
      </w:r>
      <w:r>
        <w:t xml:space="preserve"> Same VRB merge as above; works together with P2’s bar-meter map but does not replace it — P2 still owns written `&lt;time&gt;` changes; this receipt biases </w:t>
      </w:r>
      <w:r>
        <w:rPr>
          <w:b/>
          <w:bCs/>
        </w:rPr>
        <w:t xml:space="preserve">rhythmic placement</w:t>
      </w:r>
      <w:r>
        <w:t xml:space="preserve"> inside each bar.</w:t>
      </w:r>
    </w:p>
    <w:p>
      <w:pPr>
        <w:spacing w:after="160"/>
      </w:pPr>
      <w:r>
        <w:rPr>
          <w:b/>
          <w:bCs/>
        </w:rPr>
        <w:t xml:space="preserve">What you hear:</w:t>
      </w:r>
      <w:r>
        <w:t xml:space="preserve"> The pulse </w:t>
      </w:r>
      <w:r>
        <w:rPr>
          <w:b/>
          <w:bCs/>
        </w:rPr>
        <w:t xml:space="preserve">looks straight on paper</w:t>
      </w:r>
      <w:r>
        <w:t xml:space="preserve"> but riffs and solo </w:t>
      </w:r>
      <w:r>
        <w:rPr>
          <w:b/>
          <w:bCs/>
        </w:rPr>
        <w:t xml:space="preserve">lean across the bar</w:t>
      </w:r>
      <w:r>
        <w:t xml:space="preserve"> — accents land on unexpected eighth positions, hemiola-like </w:t>
      </w:r>
      <w:r>
        <w:rPr>
          <w:b/>
          <w:bCs/>
        </w:rPr>
        <w:t xml:space="preserve">3+3+2</w:t>
      </w:r>
      <w:r>
        <w:t xml:space="preserve"> cells, “wrong” downbeats. Listener feels </w:t>
      </w:r>
      <w:r>
        <w:rPr>
          <w:b/>
          <w:bCs/>
        </w:rPr>
        <w:t xml:space="preserve">metric sabotage</w:t>
      </w:r>
      <w:r>
        <w:t xml:space="preserve">, not a new time signature on every bar.</w:t>
      </w:r>
    </w:p>
    <w:p>
      <w:pPr>
        <w:spacing w:after="160"/>
      </w:pPr>
      <w:r>
        <w:rPr>
          <w:b/>
          <w:bCs/>
        </w:rPr>
        <w:t xml:space="preserve">Try it:</w:t>
      </w:r>
      <w:r>
        <w:t xml:space="preserve"> Zappa writer on a 4/4 chart; compare feel to </w:t>
      </w:r>
      <w:r>
        <w:rPr>
          <w:b/>
          <w:bCs/>
        </w:rPr>
        <w:t xml:space="preserve">bill_evans</w:t>
      </w:r>
      <w:r>
        <w:t xml:space="preserve"> on the same chords — Zappa profile should show higher `metricDisplacement` in diagnostics.</w:t>
      </w:r>
    </w:p>
    <w:p>
      <w:pPr>
        <w:pStyle w:val="Heading3"/>
        <w:spacing w:after="80" w:before="120"/>
      </w:pPr>
      <w:r>
        <w:t xml:space="preserve">FZ_REGISTER_COLLISION — wide register and swap</w:t>
      </w:r>
    </w:p>
    <w:p>
      <w:pPr>
        <w:spacing w:after="160"/>
      </w:pPr>
      <w:r>
        <w:rPr>
          <w:b/>
          <w:bCs/>
        </w:rPr>
        <w:t xml:space="preserve">What it does:</w:t>
      </w:r>
      <w:r>
        <w:t xml:space="preserve"> Widens allowed </w:t>
      </w:r>
      <w:r>
        <w:rPr>
          <w:b/>
          <w:bCs/>
        </w:rPr>
        <w:t xml:space="preserve">MIDI register</w:t>
      </w:r>
      <w:r>
        <w:t xml:space="preserve"> (roughly 40–84 on the profile), forces </w:t>
      </w:r>
      <w:r>
        <w:rPr>
          <w:b/>
          <w:bCs/>
        </w:rPr>
        <w:t xml:space="preserve">`registerShift`</w:t>
      </w:r>
      <w:r>
        <w:t xml:space="preserve"> in variation operators, and sets </w:t>
      </w:r>
      <w:r>
        <w:rPr>
          <w:b/>
          <w:bCs/>
        </w:rPr>
        <w:t xml:space="preserve">`zappaRegisterSwapForced`</w:t>
      </w:r>
      <w:r>
        <w:t xml:space="preserve"> in tuning options so guitar and bass lanes can </w:t>
      </w:r>
      <w:r>
        <w:rPr>
          <w:b/>
          <w:bCs/>
        </w:rPr>
        <w:t xml:space="preserve">exchange register roles</w:t>
      </w:r>
      <w:r>
        <w:t xml:space="preserve"> more aggressively.</w:t>
      </w:r>
    </w:p>
    <w:p>
      <w:pPr>
        <w:spacing w:after="160"/>
      </w:pPr>
      <w:r>
        <w:rPr>
          <w:b/>
          <w:bCs/>
        </w:rPr>
        <w:t xml:space="preserve">When it fires:</w:t>
      </w:r>
      <w:r>
        <w:t xml:space="preserve"> On Frank Zappa VRB profile merge; Song Mode </w:t>
      </w:r>
      <w:r>
        <w:rPr>
          <w:b/>
          <w:bCs/>
        </w:rPr>
        <w:t xml:space="preserve">Phase 4</w:t>
      </w:r>
      <w:r>
        <w:t xml:space="preserve"> register swap (P2) can still add bar-level swaps — this receipt </w:t>
      </w:r>
      <w:r>
        <w:rPr>
          <w:b/>
          <w:bCs/>
        </w:rPr>
        <w:t xml:space="preserve">raises the floor/ceiling</w:t>
      </w:r>
      <w:r>
        <w:t xml:space="preserve"> and the swap appetite on the riff profile.</w:t>
      </w:r>
    </w:p>
    <w:p>
      <w:pPr>
        <w:spacing w:after="160"/>
      </w:pPr>
      <w:r>
        <w:rPr>
          <w:b/>
          <w:bCs/>
        </w:rPr>
        <w:t xml:space="preserve">What you hear:</w:t>
      </w:r>
      <w:r>
        <w:t xml:space="preserve"> Guitar suddenly </w:t>
      </w:r>
      <w:r>
        <w:rPr>
          <w:b/>
          <w:bCs/>
        </w:rPr>
        <w:t xml:space="preserve">screams in a high cluster</w:t>
      </w:r>
      <w:r>
        <w:t xml:space="preserve">, bass or inner line </w:t>
      </w:r>
      <w:r>
        <w:rPr>
          <w:b/>
          <w:bCs/>
        </w:rPr>
        <w:t xml:space="preserve">drops into a muddy low register</w:t>
      </w:r>
      <w:r>
        <w:t xml:space="preserve">, or the roles </w:t>
      </w:r>
      <w:r>
        <w:rPr>
          <w:b/>
          <w:bCs/>
        </w:rPr>
        <w:t xml:space="preserve">flip</w:t>
      </w:r>
      <w:r>
        <w:t xml:space="preserve"> for a bar — “wrong instrument in wrong octave” on purpose. Wider </w:t>
      </w:r>
      <w:r>
        <w:rPr>
          <w:b/>
          <w:bCs/>
        </w:rPr>
        <w:t xml:space="preserve">vertical spread</w:t>
      </w:r>
      <w:r>
        <w:t xml:space="preserve"> than a polite jazz duo.</w:t>
      </w:r>
    </w:p>
    <w:p>
      <w:pPr>
        <w:spacing w:after="160"/>
      </w:pPr>
      <w:r>
        <w:rPr>
          <w:b/>
          <w:bCs/>
        </w:rPr>
        <w:t xml:space="preserve">Try it:</w:t>
      </w:r>
      <w:r>
        <w:t xml:space="preserve"> Seed </w:t>
      </w:r>
      <w:r>
        <w:rPr>
          <w:b/>
          <w:bCs/>
        </w:rPr>
        <w:t xml:space="preserve">77003</w:t>
      </w:r>
      <w:r>
        <w:t xml:space="preserve"> golden path — same `Bb7` loop as generic Song Mode; Zappa solo/register span should exceed a </w:t>
      </w:r>
      <w:r>
        <w:rPr>
          <w:b/>
          <w:bCs/>
        </w:rPr>
        <w:t xml:space="preserve">bill_evans</w:t>
      </w:r>
      <w:r>
        <w:t xml:space="preserve"> run on the same seed/chords.</w:t>
      </w:r>
    </w:p>
    <w:p>
      <w:pPr>
        <w:spacing w:after="160"/>
      </w:pPr>
      <w:r>
        <w:rPr>
          <w:b/>
          <w:bCs/>
        </w:rPr>
        <w:t xml:space="preserve">Engineering note:</w:t>
      </w:r>
      <w:r>
        <w:t xml:space="preserve"> Receipt compiler path is `patchForFzReceipt` in `riffReceiptCompiler.ts`; merged profile via `buildFrankZappaVrbRiffProfile()`. GCE structural fingerprint (`fz:*` pillars) remains a separate layer — do not confuse the two when reading export receipts.</w:t>
      </w: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 </w:t>
      </w:r>
      <w:r>
        <w:t xml:space="preserve">Debussy + Ravel — impressionist watercolour, smooth</w:t>
      </w:r>
    </w:p>
    <w:p>
      <w:pPr>
        <w:spacing w:after="80"/>
        <w:ind w:left="360" w:hanging="260"/>
      </w:pPr>
      <w:r>
        <w:t xml:space="preserve">• </w:t>
      </w:r>
      <w:r>
        <w:t xml:space="preserve">Morricone + Herrmann + Badalamenti — cinematic layering</w:t>
      </w:r>
    </w:p>
    <w:p>
      <w:pPr>
        <w:spacing w:after="80"/>
        <w:ind w:left="360" w:hanging="260"/>
      </w:pPr>
      <w:r>
        <w:t xml:space="preserve">• </w:t>
      </w:r>
      <w:r>
        <w:t xml:space="preserve">Zimmer + Morricone — modern epic with modal drama</w:t>
      </w:r>
    </w:p>
    <w:p>
      <w:pPr>
        <w:spacing w:after="80"/>
        <w:ind w:left="360" w:hanging="260"/>
      </w:pPr>
      <w:r>
        <w:t xml:space="preserve">• </w:t>
      </w:r>
      <w:r>
        <w:t xml:space="preserve">Cole Porter + Gershwin — Broadway gradient</w:t>
      </w:r>
    </w:p>
    <w:p>
      <w:pPr>
        <w:spacing w:after="160"/>
      </w:pPr>
      <w:r>
        <w:rPr>
          <w:b/>
          <w:bCs/>
        </w:rPr>
        <w:t xml:space="preserve">Unusual blends (intentionally strange):</w:t>
      </w:r>
    </w:p>
    <w:p>
      <w:pPr>
        <w:spacing w:after="80"/>
        <w:ind w:left="360" w:hanging="260"/>
      </w:pPr>
      <w:r>
        <w:t xml:space="preserve">• </w:t>
      </w:r>
      <w:r>
        <w:t xml:space="preserve">Coltrane + Bartok — interval-cell density meets chromatic clusters</w:t>
      </w:r>
    </w:p>
    <w:p>
      <w:pPr>
        <w:spacing w:after="80"/>
        <w:ind w:left="360" w:hanging="260"/>
      </w:pPr>
      <w:r>
        <w:t xml:space="preserve">• </w:t>
      </w:r>
      <w:r>
        <w:t xml:space="preserve">Ornette Coleman + Arvo Pärt — harmolodic freedom frames tintinnabuli stillness</w:t>
      </w:r>
    </w:p>
    <w:p>
      <w:pPr>
        <w:pStyle w:val="Heading2"/>
        <w:spacing w:after="100" w:before="160"/>
      </w:pPr>
      <w:r>
        <w:t xml:space="preserve">2.9 Section architecture — Song, sections, and per-section meter (V64 P6)</w:t>
      </w:r>
    </w:p>
    <w:p>
      <w:pPr>
        <w:spacing w:after="160"/>
      </w:pPr>
      <w:r>
        <w:t xml:space="preserve">Composer OS uses a </w:t>
      </w:r>
      <w:r>
        <w:rPr>
          <w:b/>
          <w:bCs/>
        </w:rPr>
        <w:t xml:space="preserve">Song document</w:t>
      </w:r>
      <w:r>
        <w:t xml:space="preserve">: defaults at the top, </w:t>
      </w:r>
      <w:r>
        <w:rPr>
          <w:b/>
          <w:bCs/>
        </w:rPr>
        <w:t xml:space="preserve">sections</w:t>
      </w:r>
      <w:r>
        <w:t xml:space="preserve"> with bar ranges, optional inheritance, and small </w:t>
      </w:r>
      <w:r>
        <w:rPr>
          <w:b/>
          <w:bCs/>
        </w:rPr>
        <w:t xml:space="preserve">local overrides</w:t>
      </w:r>
      <w:r>
        <w:t xml:space="preserve"> on specific bars. P6 merges those fields per bar and applies </w:t>
      </w:r>
      <w:r>
        <w:rPr>
          <w:b/>
          <w:bCs/>
        </w:rPr>
        <w:t xml:space="preserve">per-section meter</w:t>
      </w:r>
      <w:r>
        <w:t xml:space="preserve"> at generate time (Song Mode, Guitar–Bass Duo, ECM, Big Band, String Quartet).</w:t>
      </w:r>
    </w:p>
    <w:p>
      <w:pPr>
        <w:spacing w:after="160"/>
      </w:pPr>
      <w:r>
        <w:rPr>
          <w:b/>
          <w:bCs/>
        </w:rPr>
        <w:t xml:space="preserve">Plain-English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Piece</w:t>
            </w:r>
          </w:p>
        </w:tc>
        <w:tc>
          <w:tcPr>
            <w:tcW w:type="pct" w:w="4500%"/>
          </w:tcPr>
          <w:p>
            <w:pPr>
              <w:spacing w:after="60"/>
            </w:pPr>
            <w:r>
              <w:t xml:space="preserve">What it is</w:t>
            </w:r>
          </w:p>
        </w:tc>
      </w:tr>
      <w:tr>
        <w:tc>
          <w:tcPr>
            <w:tcW w:type="pct" w:w="4500%"/>
          </w:tcPr>
          <w:p>
            <w:pPr>
              <w:spacing w:after="60"/>
            </w:pPr>
            <w:r>
              <w:rPr>
                <w:b/>
                <w:bCs/>
              </w:rPr>
              <w:t xml:space="preserve">Song</w:t>
            </w:r>
          </w:p>
        </w:tc>
        <w:tc>
          <w:tcPr>
            <w:tcW w:type="pct" w:w="4500%"/>
          </w:tcPr>
          <w:p>
            <w:pPr>
              <w:spacing w:after="60"/>
            </w:pPr>
            <w:r>
              <w:t xml:space="preserve">Title, `schemaVersion`, global defaults, named profile library, list of sections, local overrides</w:t>
            </w:r>
          </w:p>
        </w:tc>
      </w:tr>
      <w:tr>
        <w:tc>
          <w:tcPr>
            <w:tcW w:type="pct" w:w="4500%"/>
          </w:tcPr>
          <w:p>
            <w:pPr>
              <w:spacing w:after="60"/>
            </w:pPr>
            <w:r>
              <w:rPr>
                <w:b/>
                <w:bCs/>
              </w:rPr>
              <w:t xml:space="preserve">SongDefaults</w:t>
            </w:r>
          </w:p>
        </w:tc>
        <w:tc>
          <w:tcPr>
            <w:tcW w:type="pct" w:w="4500%"/>
          </w:tcPr>
          <w:p>
            <w:pPr>
              <w:spacing w:after="60"/>
            </w:pPr>
            <w:r>
              <w:t xml:space="preserve">Tempo, meter, default pitch/rhythm/voicing/density, tuning per instrument, humanize</w:t>
            </w:r>
          </w:p>
        </w:tc>
      </w:tr>
      <w:tr>
        <w:tc>
          <w:tcPr>
            <w:tcW w:type="pct" w:w="4500%"/>
          </w:tcPr>
          <w:p>
            <w:pPr>
              <w:spacing w:after="60"/>
            </w:pPr>
            <w:r>
              <w:rPr>
                <w:b/>
                <w:bCs/>
              </w:rPr>
              <w:t xml:space="preserve">Section</w:t>
            </w:r>
          </w:p>
        </w:tc>
        <w:tc>
          <w:tcPr>
            <w:tcW w:type="pct" w:w="4500%"/>
          </w:tcPr>
          <w:p>
            <w:pPr>
              <w:spacing w:after="60"/>
            </w:pPr>
            <w:r>
              <w:t xml:space="preserve">Bar range (e.g. 1–4), type (verse/chorus/solo…), optional parent via `inheritsFrom`, section profiles, </w:t>
            </w:r>
            <w:r>
              <w:rPr>
                <w:b/>
                <w:bCs/>
              </w:rPr>
              <w:t xml:space="preserve">`meterMap`</w:t>
            </w:r>
            <w:r>
              <w:t xml:space="preserve">, transitions, per-instrument overrides</w:t>
            </w:r>
          </w:p>
        </w:tc>
      </w:tr>
      <w:tr>
        <w:tc>
          <w:tcPr>
            <w:tcW w:type="pct" w:w="4500%"/>
          </w:tcPr>
          <w:p>
            <w:pPr>
              <w:spacing w:after="60"/>
            </w:pPr>
            <w:r>
              <w:rPr>
                <w:b/>
                <w:bCs/>
              </w:rPr>
              <w:t xml:space="preserve">LocalOverride</w:t>
            </w:r>
          </w:p>
        </w:tc>
        <w:tc>
          <w:tcPr>
            <w:tcW w:type="pct" w:w="4500%"/>
          </w:tcPr>
          <w:p>
            <w:pPr>
              <w:spacing w:after="60"/>
            </w:pPr>
            <w:r>
              <w:t xml:space="preserve">“On bars 6–6 only, set metric displacement to 0.83”</w:t>
            </w:r>
          </w:p>
        </w:tc>
      </w:tr>
      <w:tr>
        <w:tc>
          <w:tcPr>
            <w:tcW w:type="pct" w:w="4500%"/>
          </w:tcPr>
          <w:p>
            <w:pPr>
              <w:spacing w:after="60"/>
            </w:pPr>
            <w:r>
              <w:rPr>
                <w:b/>
                <w:bCs/>
              </w:rPr>
              <w:t xml:space="preserve">Effective context</w:t>
            </w:r>
          </w:p>
        </w:tc>
        <w:tc>
          <w:tcPr>
            <w:tcW w:type="pct" w:w="4500%"/>
          </w:tcPr>
          <w:p>
            <w:pPr>
              <w:spacing w:after="60"/>
            </w:pPr>
            <w:r>
              <w:t xml:space="preserve">What the generator actually uses </w:t>
            </w:r>
            <w:r>
              <w:rPr>
                <w:b/>
                <w:bCs/>
              </w:rPr>
              <w:t xml:space="preserve">on that bar</w:t>
            </w:r>
            <w:r>
              <w:t xml:space="preserve"> after all layers are merged</w:t>
            </w:r>
          </w:p>
        </w:tc>
      </w:tr>
    </w:tbl>
    <w:p>
      <w:pPr>
        <w:spacing w:after="160"/>
      </w:pPr>
    </w:p>
    <w:p>
      <w:pPr>
        <w:spacing w:after="160"/>
      </w:pPr>
      <w:r>
        <w:rPr>
          <w:b/>
          <w:bCs/>
        </w:rPr>
        <w:t xml:space="preserve">Precedence (lowest wins first, last wins on conflicts)</w:t>
      </w:r>
    </w:p>
    <w:p>
      <w:pPr>
        <w:spacing w:after="160"/>
      </w:pPr>
      <w:r>
        <w:t xml:space="preserve">1. Song-wide defaults (`SongDefaults.meter`, profiles, tempo…) 2. Parent section if `inheritsFrom` is set 3. This section’s pitch / rhythm / voicing / energy / </w:t>
      </w:r>
      <w:r>
        <w:rPr>
          <w:b/>
          <w:bCs/>
        </w:rPr>
        <w:t xml:space="preserve">`meterMap`</w:t>
      </w:r>
      <w:r>
        <w:t xml:space="preserve"> 4. Instrument-specific overrides in that section 5. Local overrides on matching bars 6. </w:t>
      </w:r>
      <w:r>
        <w:rPr>
          <w:b/>
          <w:bCs/>
        </w:rPr>
        <w:t xml:space="preserve">Manual API `barMeterMap`</w:t>
      </w:r>
      <w:r>
        <w:t xml:space="preserve"> — always wins per bar when you set it explicitly</w:t>
      </w:r>
    </w:p>
    <w:p>
      <w:pPr>
        <w:spacing w:after="160"/>
      </w:pPr>
      <w:r>
        <w:rPr>
          <w:b/>
          <w:bCs/>
        </w:rPr>
        <w:t xml:space="preserve">Meter stack (when Zappa GCE structural mode is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Priority</w:t>
            </w:r>
          </w:p>
        </w:tc>
        <w:tc>
          <w:tcPr>
            <w:tcW w:type="pct" w:w="4500%"/>
          </w:tcPr>
          <w:p>
            <w:pPr>
              <w:spacing w:after="60"/>
            </w:pPr>
            <w:r>
              <w:t xml:space="preserve">Source</w:t>
            </w:r>
          </w:p>
        </w:tc>
      </w:tr>
      <w:tr>
        <w:tc>
          <w:tcPr>
            <w:tcW w:type="pct" w:w="4500%"/>
          </w:tcPr>
          <w:p>
            <w:pPr>
              <w:spacing w:after="60"/>
            </w:pPr>
            <w:r>
              <w:t xml:space="preserve">Highest</w:t>
            </w:r>
          </w:p>
        </w:tc>
        <w:tc>
          <w:tcPr>
            <w:tcW w:type="pct" w:w="4500%"/>
          </w:tcPr>
          <w:p>
            <w:pPr>
              <w:spacing w:after="60"/>
            </w:pPr>
            <w:r>
              <w:t xml:space="preserve">Request `barMeterMap` (manual API)</w:t>
            </w:r>
          </w:p>
        </w:tc>
      </w:tr>
      <w:tr>
        <w:tc>
          <w:tcPr>
            <w:tcW w:type="pct" w:w="4500%"/>
          </w:tcPr>
          <w:p>
            <w:pPr>
              <w:spacing w:after="60"/>
            </w:pPr>
            <w:r>
              <w:t xml:space="preserve">↑</w:t>
            </w:r>
          </w:p>
        </w:tc>
        <w:tc>
          <w:tcPr>
            <w:tcW w:type="pct" w:w="4500%"/>
          </w:tcPr>
          <w:p>
            <w:pPr>
              <w:spacing w:after="60"/>
            </w:pPr>
            <w:r>
              <w:t xml:space="preserve">Section `meterMap` (Song schema)</w:t>
            </w:r>
          </w:p>
        </w:tc>
      </w:tr>
      <w:tr>
        <w:tc>
          <w:tcPr>
            <w:tcW w:type="pct" w:w="4500%"/>
          </w:tcPr>
          <w:p>
            <w:pPr>
              <w:spacing w:after="60"/>
            </w:pPr>
            <w:r>
              <w:t xml:space="preserve">↑</w:t>
            </w:r>
          </w:p>
        </w:tc>
        <w:tc>
          <w:tcPr>
            <w:tcW w:type="pct" w:w="4500%"/>
          </w:tcPr>
          <w:p>
            <w:pPr>
              <w:spacing w:after="60"/>
            </w:pPr>
            <w:r>
              <w:t xml:space="preserve">Zappa GCE auto meter (mode-dependent — see below)</w:t>
            </w:r>
          </w:p>
        </w:tc>
      </w:tr>
      <w:tr>
        <w:tc>
          <w:tcPr>
            <w:tcW w:type="pct" w:w="4500%"/>
          </w:tcPr>
          <w:p>
            <w:pPr>
              <w:spacing w:after="60"/>
            </w:pPr>
            <w:r>
              <w:t xml:space="preserve">Lowest</w:t>
            </w:r>
          </w:p>
        </w:tc>
        <w:tc>
          <w:tcPr>
            <w:tcW w:type="pct" w:w="4500%"/>
          </w:tcPr>
          <w:p>
            <w:pPr>
              <w:spacing w:after="60"/>
            </w:pPr>
            <w:r>
              <w:t xml:space="preserve">`SongDefaults.meter` (global fallback; compositions without a Song document unchanged)</w:t>
            </w:r>
          </w:p>
        </w:tc>
      </w:tr>
    </w:tbl>
    <w:p>
      <w:pPr>
        <w:spacing w:after="160"/>
      </w:pPr>
    </w:p>
    <w:p>
      <w:pPr>
        <w:spacing w:after="160"/>
      </w:pPr>
      <w:r>
        <w:rPr>
          <w:b/>
          <w:bCs/>
        </w:rPr>
        <w:t xml:space="preserve">Per-section meter — plain English</w:t>
      </w:r>
    </w:p>
    <w:p>
      <w:pPr>
        <w:spacing w:after="160"/>
      </w:pPr>
      <w:r>
        <w:t xml:space="preserve">Set a different time signature per section without re-pasting chords. Example </w:t>
      </w:r>
      <w:r>
        <w:rPr>
          <w:b/>
          <w:bCs/>
        </w:rPr>
        <w:t xml:space="preserve">String Quartet</w:t>
      </w:r>
      <w:r>
        <w:t xml:space="preserve">: </w:t>
      </w:r>
      <w:r>
        <w:rPr>
          <w:b/>
          <w:bCs/>
        </w:rPr>
        <w:t xml:space="preserve">4/4</w:t>
      </w:r>
      <w:r>
        <w:t xml:space="preserve"> verse (bars 1–4) → </w:t>
      </w:r>
      <w:r>
        <w:rPr>
          <w:b/>
          <w:bCs/>
        </w:rPr>
        <w:t xml:space="preserve">7/8</w:t>
      </w:r>
      <w:r>
        <w:t xml:space="preserve"> bridge (bars 5–8) → </w:t>
      </w:r>
      <w:r>
        <w:rPr>
          <w:b/>
          <w:bCs/>
        </w:rPr>
        <w:t xml:space="preserve">3/4</w:t>
      </w:r>
      <w:r>
        <w:t xml:space="preserve"> outro (bars 9–12). Example </w:t>
      </w:r>
      <w:r>
        <w:rPr>
          <w:b/>
          <w:bCs/>
        </w:rPr>
        <w:t xml:space="preserve">Big Band</w:t>
      </w:r>
      <w:r>
        <w:t xml:space="preserve">: </w:t>
      </w:r>
      <w:r>
        <w:rPr>
          <w:b/>
          <w:bCs/>
        </w:rPr>
        <w:t xml:space="preserve">4/4</w:t>
      </w:r>
      <w:r>
        <w:t xml:space="preserve"> head → </w:t>
      </w:r>
      <w:r>
        <w:rPr>
          <w:b/>
          <w:bCs/>
        </w:rPr>
        <w:t xml:space="preserve">5/4</w:t>
      </w:r>
      <w:r>
        <w:t xml:space="preserve"> solo section. Each section’s `meterMap` carries forward inside that section until the next span.</w:t>
      </w:r>
    </w:p>
    <w:p>
      <w:pPr>
        <w:spacing w:after="160"/>
      </w:pPr>
      <w:r>
        <w:rPr>
          <w:b/>
          <w:bCs/>
        </w:rPr>
        <w:t xml:space="preserve">Frank Zappa GCE — `zappaGceMeterMode`</w:t>
      </w:r>
    </w:p>
    <w:p>
      <w:pPr>
        <w:spacing w:after="160"/>
      </w:pPr>
      <w:r>
        <w:t xml:space="preserve">When Zappa GCE auto meter is enabled (`zappaGceAutoBarMeterMapEnabled`), choose how it interacts with section 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What it does</w:t>
            </w:r>
          </w:p>
        </w:tc>
        <w:tc>
          <w:tcPr>
            <w:tcW w:type="pct" w:w="3000%"/>
          </w:tcPr>
          <w:p>
            <w:pPr>
              <w:spacing w:after="60"/>
            </w:pPr>
            <w:r>
              <w:t xml:space="preserve">When to use</w:t>
            </w:r>
          </w:p>
        </w:tc>
      </w:tr>
      <w:tr>
        <w:tc>
          <w:tcPr>
            <w:tcW w:type="pct" w:w="3000%"/>
          </w:tcPr>
          <w:p>
            <w:pPr>
              <w:spacing w:after="60"/>
            </w:pPr>
            <w:r>
              <w:rPr>
                <w:b/>
                <w:bCs/>
              </w:rPr>
              <w:t xml:space="preserve">`disrupt`</w:t>
            </w:r>
            <w:r>
              <w:t xml:space="preserve"> (default)</w:t>
            </w:r>
          </w:p>
        </w:tc>
        <w:tc>
          <w:tcPr>
            <w:tcW w:type="pct" w:w="3000%"/>
          </w:tcPr>
          <w:p>
            <w:pPr>
              <w:spacing w:after="60"/>
            </w:pPr>
            <w:r>
              <w:t xml:space="preserve">Zappa 7/8 + 5/4 + 4/4 splice </w:t>
            </w:r>
            <w:r>
              <w:rPr>
                <w:b/>
                <w:bCs/>
              </w:rPr>
              <w:t xml:space="preserve">overlays</w:t>
            </w:r>
            <w:r>
              <w:t xml:space="preserve"> section meter</w:t>
            </w:r>
          </w:p>
        </w:tc>
        <w:tc>
          <w:tcPr>
            <w:tcW w:type="pct" w:w="3000%"/>
          </w:tcPr>
          <w:p>
            <w:pPr>
              <w:spacing w:after="60"/>
            </w:pPr>
            <w:r>
              <w:t xml:space="preserve">Classic Zappa chaos on top of your form</w:t>
            </w:r>
          </w:p>
        </w:tc>
      </w:tr>
      <w:tr>
        <w:tc>
          <w:tcPr>
            <w:tcW w:type="pct" w:w="3000%"/>
          </w:tcPr>
          <w:p>
            <w:pPr>
              <w:spacing w:after="60"/>
            </w:pPr>
            <w:r>
              <w:rPr>
                <w:b/>
                <w:bCs/>
              </w:rPr>
              <w:t xml:space="preserve">`respect`</w:t>
            </w:r>
          </w:p>
        </w:tc>
        <w:tc>
          <w:tcPr>
            <w:tcW w:type="pct" w:w="3000%"/>
          </w:tcPr>
          <w:p>
            <w:pPr>
              <w:spacing w:after="60"/>
            </w:pPr>
            <w:r>
              <w:t xml:space="preserve">Zappa structural behaviours fire; </w:t>
            </w:r>
            <w:r>
              <w:rPr>
                <w:b/>
                <w:bCs/>
              </w:rPr>
              <w:t xml:space="preserve">section meter untouched</w:t>
            </w:r>
          </w:p>
        </w:tc>
        <w:tc>
          <w:tcPr>
            <w:tcW w:type="pct" w:w="3000%"/>
          </w:tcPr>
          <w:p>
            <w:pPr>
              <w:spacing w:after="60"/>
            </w:pPr>
            <w:r>
              <w:rPr>
                <w:b/>
                <w:bCs/>
              </w:rPr>
              <w:t xml:space="preserve">String Quartet + Zappa</w:t>
            </w:r>
            <w:r>
              <w:t xml:space="preserve"> — harmony/texture without wrecking your 7/8 bridge</w:t>
            </w:r>
          </w:p>
        </w:tc>
      </w:tr>
      <w:tr>
        <w:tc>
          <w:tcPr>
            <w:tcW w:type="pct" w:w="3000%"/>
          </w:tcPr>
          <w:p>
            <w:pPr>
              <w:spacing w:after="60"/>
            </w:pPr>
            <w:r>
              <w:rPr>
                <w:b/>
                <w:bCs/>
              </w:rPr>
              <w:t xml:space="preserve">`own`</w:t>
            </w:r>
          </w:p>
        </w:tc>
        <w:tc>
          <w:tcPr>
            <w:tcW w:type="pct" w:w="3000%"/>
          </w:tcPr>
          <w:p>
            <w:pPr>
              <w:spacing w:after="60"/>
            </w:pPr>
            <w:r>
              <w:t xml:space="preserve">Zappa owns meter; section meter ignored (`req.barMeterMap` still wins)</w:t>
            </w:r>
          </w:p>
        </w:tc>
        <w:tc>
          <w:tcPr>
            <w:tcW w:type="pct" w:w="3000%"/>
          </w:tcPr>
          <w:p>
            <w:pPr>
              <w:spacing w:after="60"/>
            </w:pPr>
            <w:r>
              <w:t xml:space="preserve">Full Zappa metric takeover</w:t>
            </w:r>
          </w:p>
        </w:tc>
      </w:tr>
    </w:tbl>
    <w:p>
      <w:pPr>
        <w:spacing w:after="160"/>
      </w:pPr>
    </w:p>
    <w:p>
      <w:pPr>
        <w:spacing w:after="160"/>
      </w:pPr>
      <w:r>
        <w:rPr>
          <w:b/>
          <w:bCs/>
        </w:rPr>
        <w:t xml:space="preserve">Sonic Youth example (partly live via per-section VRB markers)</w:t>
      </w:r>
    </w:p>
    <w:p>
      <w:pPr>
        <w:spacing w:after="80"/>
        <w:ind w:left="360" w:hanging="260"/>
      </w:pPr>
      <w:r>
        <w:t xml:space="preserve">• </w:t>
      </w:r>
      <w:r>
        <w:rPr>
          <w:b/>
          <w:bCs/>
        </w:rPr>
        <w:t xml:space="preserve">Bars 1–4 (Section A):</w:t>
      </w:r>
      <w:r>
        <w:t xml:space="preserve"> base Sonic Youth feel — grid, moderate outside level.</w:t>
      </w:r>
    </w:p>
    <w:p>
      <w:pPr>
        <w:spacing w:after="80"/>
        <w:ind w:left="360" w:hanging="260"/>
      </w:pPr>
      <w:r>
        <w:t xml:space="preserve">• </w:t>
      </w:r>
      <w:r>
        <w:rPr>
          <w:b/>
          <w:bCs/>
        </w:rPr>
        <w:t xml:space="preserve">Bars 5–8 (Section B):</w:t>
      </w:r>
      <w:r>
        <w:t xml:space="preserve"> same chords/seed, but higher chromatic budget, stronger metric displacement, Slonimsky receipt </w:t>
      </w:r>
      <w:r>
        <w:rPr>
          <w:b/>
          <w:bCs/>
        </w:rPr>
        <w:t xml:space="preserve">SY_SLON_01</w:t>
      </w:r>
      <w:r>
        <w:t xml:space="preserve"> on the harmonic voice layer.</w:t>
      </w:r>
    </w:p>
    <w:p>
      <w:pPr>
        <w:spacing w:after="160"/>
      </w:pPr>
      <w:r>
        <w:t xml:space="preserve">You hear A as “normal noisy SY”; B as “same band, sabotaged metre and more chromatic grit” without re-importing a chart.</w:t>
      </w:r>
    </w:p>
    <w:p>
      <w:pPr>
        <w:spacing w:after="160"/>
      </w:pPr>
      <w:r>
        <w:rPr>
          <w:b/>
          <w:bCs/>
        </w:rPr>
        <w:t xml:space="preserve">What triggers regeneration when you edit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You change…</w:t>
            </w:r>
          </w:p>
        </w:tc>
        <w:tc>
          <w:tcPr>
            <w:tcW w:type="pct" w:w="4500%"/>
          </w:tcPr>
          <w:p>
            <w:pPr>
              <w:spacing w:after="60"/>
            </w:pPr>
            <w:r>
              <w:t xml:space="preserve">What re-generates</w:t>
            </w:r>
          </w:p>
        </w:tc>
      </w:tr>
      <w:tr>
        <w:tc>
          <w:tcPr>
            <w:tcW w:type="pct" w:w="4500%"/>
          </w:tcPr>
          <w:p>
            <w:pPr>
              <w:spacing w:after="60"/>
            </w:pPr>
            <w:r>
              <w:t xml:space="preserve">A </w:t>
            </w:r>
            <w:r>
              <w:rPr>
                <w:b/>
                <w:bCs/>
              </w:rPr>
              <w:t xml:space="preserve">named profile</w:t>
            </w:r>
            <w:r>
              <w:t xml:space="preserve"> used in several sections</w:t>
            </w:r>
          </w:p>
        </w:tc>
        <w:tc>
          <w:tcPr>
            <w:tcW w:type="pct" w:w="4500%"/>
          </w:tcPr>
          <w:p>
            <w:pPr>
              <w:spacing w:after="60"/>
            </w:pPr>
            <w:r>
              <w:t xml:space="preserve">Every section that references it</w:t>
            </w:r>
          </w:p>
        </w:tc>
      </w:tr>
      <w:tr>
        <w:tc>
          <w:tcPr>
            <w:tcW w:type="pct" w:w="4500%"/>
          </w:tcPr>
          <w:p>
            <w:pPr>
              <w:spacing w:after="60"/>
            </w:pPr>
            <w:r>
              <w:t xml:space="preserve">A section’s </w:t>
            </w:r>
            <w:r>
              <w:rPr>
                <w:b/>
                <w:bCs/>
              </w:rPr>
              <w:t xml:space="preserve">bar range</w:t>
            </w:r>
          </w:p>
        </w:tc>
        <w:tc>
          <w:tcPr>
            <w:tcW w:type="pct" w:w="4500%"/>
          </w:tcPr>
          <w:p>
            <w:pPr>
              <w:spacing w:after="60"/>
            </w:pPr>
            <w:r>
              <w:t xml:space="preserve">That section + transition bars at both seams</w:t>
            </w:r>
          </w:p>
        </w:tc>
      </w:tr>
      <w:tr>
        <w:tc>
          <w:tcPr>
            <w:tcW w:type="pct" w:w="4500%"/>
          </w:tcPr>
          <w:p>
            <w:pPr>
              <w:spacing w:after="60"/>
            </w:pPr>
            <w:r>
              <w:rPr>
                <w:b/>
                <w:bCs/>
              </w:rPr>
              <w:t xml:space="preserve">`meterMap`</w:t>
            </w:r>
            <w:r>
              <w:t xml:space="preserve"> on a section</w:t>
            </w:r>
          </w:p>
        </w:tc>
        <w:tc>
          <w:tcPr>
            <w:tcW w:type="pct" w:w="4500%"/>
          </w:tcPr>
          <w:p>
            <w:pPr>
              <w:spacing w:after="60"/>
            </w:pPr>
            <w:r>
              <w:t xml:space="preserve">That section’s bars</w:t>
            </w:r>
          </w:p>
        </w:tc>
      </w:tr>
      <w:tr>
        <w:tc>
          <w:tcPr>
            <w:tcW w:type="pct" w:w="4500%"/>
          </w:tcPr>
          <w:p>
            <w:pPr>
              <w:spacing w:after="60"/>
            </w:pPr>
            <w:r>
              <w:rPr>
                <w:b/>
                <w:bCs/>
              </w:rPr>
              <w:t xml:space="preserve">Instrument overrides</w:t>
            </w:r>
            <w:r>
              <w:t xml:space="preserve"> in one section</w:t>
            </w:r>
          </w:p>
        </w:tc>
        <w:tc>
          <w:tcPr>
            <w:tcW w:type="pct" w:w="4500%"/>
          </w:tcPr>
          <w:p>
            <w:pPr>
              <w:spacing w:after="60"/>
            </w:pPr>
            <w:r>
              <w:t xml:space="preserve">That section only</w:t>
            </w:r>
          </w:p>
        </w:tc>
      </w:tr>
      <w:tr>
        <w:tc>
          <w:tcPr>
            <w:tcW w:type="pct" w:w="4500%"/>
          </w:tcPr>
          <w:p>
            <w:pPr>
              <w:spacing w:after="60"/>
            </w:pPr>
            <w:r>
              <w:t xml:space="preserve">A </w:t>
            </w:r>
            <w:r>
              <w:rPr>
                <w:b/>
                <w:bCs/>
              </w:rPr>
              <w:t xml:space="preserve">local override</w:t>
            </w:r>
          </w:p>
        </w:tc>
        <w:tc>
          <w:tcPr>
            <w:tcW w:type="pct" w:w="4500%"/>
          </w:tcPr>
          <w:p>
            <w:pPr>
              <w:spacing w:after="60"/>
            </w:pPr>
            <w:r>
              <w:t xml:space="preserve">Only the bars in its range</w:t>
            </w:r>
          </w:p>
        </w:tc>
      </w:tr>
      <w:tr>
        <w:tc>
          <w:tcPr>
            <w:tcW w:type="pct" w:w="4500%"/>
          </w:tcPr>
          <w:p>
            <w:pPr>
              <w:spacing w:after="60"/>
            </w:pPr>
            <w:r>
              <w:rPr>
                <w:b/>
                <w:bCs/>
              </w:rPr>
              <w:t xml:space="preserve">`inheritsFrom`</w:t>
            </w:r>
          </w:p>
        </w:tc>
        <w:tc>
          <w:tcPr>
            <w:tcW w:type="pct" w:w="4500%"/>
          </w:tcPr>
          <w:p>
            <w:pPr>
              <w:spacing w:after="60"/>
            </w:pPr>
            <w:r>
              <w:t xml:space="preserve">That section and all sections that inherit from it (directly or indirectly)</w:t>
            </w:r>
          </w:p>
        </w:tc>
      </w:tr>
      <w:tr>
        <w:tc>
          <w:tcPr>
            <w:tcW w:type="pct" w:w="4500%"/>
          </w:tcPr>
          <w:p>
            <w:pPr>
              <w:spacing w:after="60"/>
            </w:pPr>
            <w:r>
              <w:rPr>
                <w:b/>
                <w:bCs/>
              </w:rPr>
              <w:t xml:space="preserve">Global Song defaults</w:t>
            </w:r>
          </w:p>
        </w:tc>
        <w:tc>
          <w:tcPr>
            <w:tcW w:type="pct" w:w="4500%"/>
          </w:tcPr>
          <w:p>
            <w:pPr>
              <w:spacing w:after="60"/>
            </w:pPr>
            <w:r>
              <w:t xml:space="preserve">Whole piece</w:t>
            </w:r>
          </w:p>
        </w:tc>
      </w:tr>
    </w:tbl>
    <w:p>
      <w:pPr>
        <w:spacing w:after="160"/>
      </w:pPr>
    </w:p>
    <w:p>
      <w:pPr>
        <w:spacing w:after="160"/>
      </w:pPr>
      <w:r>
        <w:t xml:space="preserve">Edits that do </w:t>
      </w:r>
      <w:r>
        <w:rPr>
          <w:b/>
          <w:bCs/>
        </w:rPr>
        <w:t xml:space="preserve">not</w:t>
      </w:r>
      <w:r>
        <w:t xml:space="preserve"> force new notes: title/labels only, or documentation-only schema bumps with identical resolved values.</w:t>
      </w:r>
    </w:p>
    <w:p>
      <w:pPr>
        <w:spacing w:after="160"/>
      </w:pPr>
      <w:r>
        <w:rPr>
          <w:b/>
          <w:bCs/>
        </w:rPr>
        <w:t xml:space="preserve">Hard vs soft rules</w:t>
      </w:r>
    </w:p>
    <w:p>
      <w:pPr>
        <w:spacing w:after="80"/>
        <w:ind w:left="360" w:hanging="260"/>
      </w:pPr>
      <w:r>
        <w:t xml:space="preserve">• </w:t>
      </w:r>
      <w:r>
        <w:rPr>
          <w:b/>
          <w:bCs/>
        </w:rPr>
        <w:t xml:space="preserve">Hard (block save/load):</w:t>
      </w:r>
      <w:r>
        <w:t xml:space="preserve"> overlapping sections, gaps in bar coverage, circular inheritance, tuning profile on wrong instrument, missing profile id after delete.</w:t>
      </w:r>
    </w:p>
    <w:p>
      <w:pPr>
        <w:spacing w:after="80"/>
        <w:ind w:left="360" w:hanging="260"/>
      </w:pPr>
      <w:r>
        <w:t xml:space="preserve">• </w:t>
      </w:r>
      <w:r>
        <w:rPr>
          <w:b/>
          <w:bCs/>
        </w:rPr>
        <w:t xml:space="preserve">Soft (warn, still generate):</w:t>
      </w:r>
      <w:r>
        <w:t xml:space="preserve"> empty cell sets with sequence ops present, local override path the engine does not recognise yet.</w:t>
      </w:r>
    </w:p>
    <w:p>
      <w:pPr>
        <w:spacing w:after="160"/>
      </w:pPr>
      <w:r>
        <w:t xml:space="preserve">Full spec: </w:t>
      </w:r>
      <w:r>
        <w:rPr>
          <w:b/>
          <w:bCs/>
        </w:rPr>
        <w:t xml:space="preserve">`docs/COMPOSER_OS_SECTION_ARCHITECTURE.md`</w:t>
      </w:r>
      <w:r>
        <w:t xml:space="preserve">. Types + resolution: </w:t>
      </w:r>
      <w:r>
        <w:rPr>
          <w:b/>
          <w:bCs/>
        </w:rPr>
        <w:t xml:space="preserve">`engines/composer-os-v2/core/section-architecture/`</w:t>
      </w:r>
      <w:r>
        <w:t xml:space="preserve">.</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 </w:t>
      </w:r>
      <w:r>
        <w:t xml:space="preserve">A songwriter driving the melody and rhythm</w:t>
      </w:r>
    </w:p>
    <w:p>
      <w:pPr>
        <w:spacing w:after="80"/>
        <w:ind w:left="360" w:hanging="260"/>
      </w:pPr>
      <w:r>
        <w:t xml:space="preserve">•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p>
    <w:p>
      <w:pPr>
        <w:shd w:fill="F5F5F5"/>
        <w:spacing w:after="120"/>
      </w:pPr>
      <w:r>
        <w:rPr>
          <w:rFonts w:ascii="Consolas" w:cs="Consolas" w:eastAsia="Consolas" w:hAnsi="Consolas"/>
          <w:sz w:val="20"/>
          <w:szCs w:val="20"/>
        </w:rPr>
        <w:t xml:space="preserve">Chords:    Cmaj9 | Bm7 | Am9 | Gmaj7
Writer:    pat_metheny
Flavor:    Lyrical
Motion:    -0.3
Tension:   -0.5
Variation: -0.2</w:t>
      </w:r>
    </w:p>
    <w:p>
      <w:pPr>
        <w:spacing w:after="160"/>
      </w:pPr>
      <w:r>
        <w:t xml:space="preserve">*Expect:* Floating, spacious, singable. Long phrase arcs. Open inner voices. The kind of melody that sits comfortably over ECM-style chord movement.</w:t>
      </w:r>
    </w:p>
    <w:p>
      <w:pPr>
        <w:spacing w:after="160"/>
      </w:pPr>
      <w:r>
        <w:rPr>
          <w:b/>
          <w:bCs/>
        </w:rPr>
        <w:t xml:space="preserve">Recipe 2 — Post-bop tension (Shorter / Angular)</w:t>
      </w:r>
    </w:p>
    <w:p>
      <w:pPr>
        <w:shd w:fill="F5F5F5"/>
        <w:spacing w:after="120"/>
      </w:pPr>
      <w:r>
        <w:rPr>
          <w:rFonts w:ascii="Consolas" w:cs="Consolas" w:eastAsia="Consolas" w:hAnsi="Consolas"/>
          <w:sz w:val="20"/>
          <w:szCs w:val="20"/>
        </w:rPr>
        <w:t xml:space="preserve">Chords:    Dm7b5 | G7alt | Cbmaj7 | Ebm9
Writer:    wayne_shorter
Flavor:    Angular
Motion:    +0.6
Tension:   +0.7
Variation: +0.4</w:t>
      </w:r>
    </w:p>
    <w:p>
      <w:pPr>
        <w:spacing w:after="160"/>
      </w:pPr>
      <w:r>
        <w:t xml:space="preserve">*Expect:* Oblique, restless, searching. Lines that imply rather than state. Harmonic ambiguity at every turn. Classic Shorter ellipsis.</w:t>
      </w:r>
    </w:p>
    <w:p>
      <w:pPr>
        <w:spacing w:after="160"/>
      </w:pPr>
      <w:r>
        <w:rPr>
          <w:b/>
          <w:bCs/>
        </w:rPr>
        <w:t xml:space="preserve">Recipe 3 — Zappa ferocity burst</w:t>
      </w:r>
    </w:p>
    <w:p>
      <w:pPr>
        <w:shd w:fill="F5F5F5"/>
        <w:spacing w:after="120"/>
      </w:pPr>
      <w:r>
        <w:rPr>
          <w:rFonts w:ascii="Consolas" w:cs="Consolas" w:eastAsia="Consolas" w:hAnsi="Consolas"/>
          <w:sz w:val="20"/>
          <w:szCs w:val="20"/>
        </w:rPr>
        <w:t xml:space="preserve">Chords:    Am7 | Am7 | Am7 | Am7 | Am7 | Am7 | Am7 | Am7
Writer:    frank_zappa
Flavor:    Chromatic
Motion:    +0.9
Tension:   +0.8
Variation: +0.8</w:t>
      </w:r>
    </w:p>
    <w:p>
      <w:pPr>
        <w:spacing w:after="160"/>
      </w:pPr>
      <w:r>
        <w:t xml:space="preserve">*Expect:*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p>
    <w:p>
      <w:pPr>
        <w:shd w:fill="F5F5F5"/>
        <w:spacing w:after="120"/>
      </w:pPr>
      <w:r>
        <w:rPr>
          <w:rFonts w:ascii="Consolas" w:cs="Consolas" w:eastAsia="Consolas" w:hAnsi="Consolas"/>
          <w:sz w:val="20"/>
          <w:szCs w:val="20"/>
        </w:rPr>
        <w:t xml:space="preserve">Chords:    G/B | Cadd9 | D/F# | Em
Writer:    joni_mitchell
Flavor:    Lyrical
Motion:    -0.2
Tension:   -0.6
Variation: -0.4</w:t>
      </w:r>
    </w:p>
    <w:p>
      <w:pPr>
        <w:spacing w:after="160"/>
      </w:pPr>
      <w:r>
        <w:t xml:space="preserve">*Expect:*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p>
    <w:p>
      <w:pPr>
        <w:shd w:fill="F5F5F5"/>
        <w:spacing w:after="120"/>
      </w:pPr>
      <w:r>
        <w:rPr>
          <w:rFonts w:ascii="Consolas" w:cs="Consolas" w:eastAsia="Consolas" w:hAnsi="Consolas"/>
          <w:sz w:val="20"/>
          <w:szCs w:val="20"/>
        </w:rPr>
        <w:t xml:space="preserve">Chords:    Em9 | Cmaj7#11 | Bm7 | F#m
Writer:    radiohead
Flavor:    Angular
Motion:    +0.4
Tension:   +0.6
Variation: +0.5</w:t>
      </w:r>
    </w:p>
    <w:p>
      <w:pPr>
        <w:spacing w:after="160"/>
      </w:pPr>
      <w:r>
        <w:t xml:space="preserve">*Expect:* Fragile, tense, art-rock bite. Metric unease in the inner voices. Melody that feels slightly off-kilter but always intentional.</w:t>
      </w:r>
    </w:p>
    <w:p>
      <w:pPr>
        <w:spacing w:after="160"/>
      </w:pPr>
      <w:r>
        <w:rPr>
          <w:b/>
          <w:bCs/>
        </w:rPr>
        <w:t xml:space="preserve">Recipe 6 — Coltrane cycles (Coltrane / Patterned)</w:t>
      </w:r>
    </w:p>
    <w:p>
      <w:pPr>
        <w:shd w:fill="F5F5F5"/>
        <w:spacing w:after="120"/>
      </w:pPr>
      <w:r>
        <w:rPr>
          <w:rFonts w:ascii="Consolas" w:cs="Consolas" w:eastAsia="Consolas" w:hAnsi="Consolas"/>
          <w:sz w:val="20"/>
          <w:szCs w:val="20"/>
        </w:rPr>
        <w:t xml:space="preserve">Chords:    Emaj7 | Cmaj7 | Abmaj7 | Emaj7
Writer:    john_coltrane  (harmonic voice)
Flavor:    Patterned
Motion:    +0.5
Tension:   +0.6
Variation: +0.3</w:t>
      </w:r>
    </w:p>
    <w:p>
      <w:pPr>
        <w:spacing w:after="160"/>
      </w:pPr>
      <w:r>
        <w:t xml:space="preserve">*Expect:*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Fm7 | Bb7 | Ebmaj7 | Abmaj7
Writer:    mccoy_tyner
Flavor:    Patterned
Motion:    0
Tension:   +0.1
Variation: +0.1</w:t>
      </w:r>
    </w:p>
    <w:p>
      <w:pPr>
        <w:spacing w:after="160"/>
      </w:pPr>
      <w:r>
        <w:t xml:space="preserve">*Generate:*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 | G7alt | Cmaj7#11 | F#m7b5
Writer:    mccoy_tyner
Flavor:    Angular
Motion:    +0.3
Tension:   +0.35
Variation: -0.05</w:t>
      </w:r>
    </w:p>
    <w:p>
      <w:pPr>
        <w:spacing w:after="160"/>
      </w:pPr>
      <w:r>
        <w:t xml:space="preserve">*Generate:* More `mt:iv_quartal` device receipts, sharper stack movement, less Metheny-like float. *Use when:* You want Tyner tension without a functional ii–V–I story.</w:t>
      </w:r>
    </w:p>
    <w:p>
      <w:pPr>
        <w:spacing w:after="160"/>
      </w:pPr>
      <w:r>
        <w:rPr>
          <w:b/>
          <w:bCs/>
        </w:rPr>
        <w:t xml:space="preserve">Example 3 — Contrast (vs Pat Metheny)</w:t>
      </w:r>
    </w:p>
    <w:p>
      <w:pPr>
        <w:shd w:fill="F5F5F5"/>
        <w:spacing w:after="120"/>
      </w:pPr>
      <w:r>
        <w:rPr>
          <w:rFonts w:ascii="Consolas" w:cs="Consolas" w:eastAsia="Consolas" w:hAnsi="Consolas"/>
          <w:sz w:val="20"/>
          <w:szCs w:val="20"/>
        </w:rPr>
        <w:t xml:space="preserve">Chords:    (same as Example 1)
Writer A:  pat_metheny
Writer B:  mccoy_tyner</w:t>
      </w:r>
    </w:p>
    <w:p>
      <w:pPr>
        <w:spacing w:after="160"/>
      </w:pPr>
      <w:r>
        <w:t xml:space="preserve">*Differs:*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Emadd9 | Emadd9/D | Gsus2 | Asus4
Writer:    sonic_youth
Harmonic:  sonic_youth
Flavor:    Angular
Motion:    +0.5
Tension:   +0.4</w:t>
      </w:r>
    </w:p>
    <w:p>
      <w:pPr>
        <w:spacing w:after="160"/>
      </w:pPr>
      <w:r>
        <w:t xml:space="preserve">*Generate:*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Cmaj7#11 | F#7sus4 | B7alt | Emadd9
Writer:    sonic_youth
Harmonic:  sonic_youth
Flavor:    Chromatic
Motion:    +0.35
Tension:   +0.5</w:t>
      </w:r>
    </w:p>
    <w:p>
      <w:pPr>
        <w:spacing w:after="160"/>
      </w:pPr>
      <w:r>
        <w:t xml:space="preserve">*Generate:*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p>
    <w:p>
      <w:pPr>
        <w:shd w:fill="F5F5F5"/>
        <w:spacing w:after="120"/>
      </w:pPr>
      <w:r>
        <w:rPr>
          <w:rFonts w:ascii="Consolas" w:cs="Consolas" w:eastAsia="Consolas" w:hAnsi="Consolas"/>
          <w:sz w:val="20"/>
          <w:szCs w:val="20"/>
        </w:rPr>
        <w:t xml:space="preserve">Chords:    (same as Example 1)
Writer:    wayne_shorter
Harmonic:  (none)  vs  sonic_youth</w:t>
      </w:r>
    </w:p>
    <w:p>
      <w:pPr>
        <w:spacing w:after="160"/>
      </w:pPr>
      <w:r>
        <w:t xml:space="preserve">*Differs:*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 </w:t>
      </w:r>
      <w:r>
        <w:rPr>
          <w:b/>
          <w:bCs/>
        </w:rPr>
        <w:t xml:space="preserve">Try Another / change seed</w:t>
      </w:r>
      <w:r>
        <w:t xml:space="preserve"> — rotates which angular/chromatic cells fire while keeping the same SY bias.</w:t>
      </w:r>
    </w:p>
    <w:p>
      <w:pPr>
        <w:spacing w:after="80"/>
        <w:ind w:left="360" w:hanging="260"/>
      </w:pPr>
      <w:r>
        <w:t xml:space="preserve">•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 </w:t>
      </w:r>
      <w:r>
        <w:rPr>
          <w:b/>
          <w:bCs/>
        </w:rPr>
        <w:t xml:space="preserve">Variation knob</w:t>
      </w:r>
      <w:r>
        <w:t xml:space="preserve"> — nudges cell rotation within the same family bias without leaving SY territory.</w:t>
      </w:r>
    </w:p>
    <w:p>
      <w:pPr>
        <w:spacing w:after="80"/>
        <w:ind w:left="360" w:hanging="260"/>
      </w:pPr>
      <w:r>
        <w:t xml:space="preserve">•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p>
    <w:p>
      <w:pPr>
        <w:shd w:fill="F5F5F5"/>
        <w:spacing w:after="120"/>
      </w:pPr>
      <w:r>
        <w:rPr>
          <w:rFonts w:ascii="Consolas" w:cs="Consolas" w:eastAsia="Consolas" w:hAnsi="Consolas"/>
          <w:sz w:val="20"/>
          <w:szCs w:val="20"/>
        </w:rPr>
        <w:t xml:space="preserve">Section A: Dm7   | Dm7   | Dm7   | Dm7
Section B: AbMaj7 | AbMaj7 | AbMaj7 | AbMaj7
Section C: Em7(b5) | Em7(b5) | Em7(b5) | Em7(b5)
Writer:    sonic_youth
Harmonic:  sonic_youth
Seed:      75001 (change per section for variation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Am7 | D7 | Gmaj7 | Cmaj7
Harmonic:  wes_montgomery
Flavor:    Lyrical
Chromatic: Subtle</w:t>
      </w:r>
    </w:p>
    <w:p>
      <w:pPr>
        <w:spacing w:after="160"/>
      </w:pPr>
      <w:r>
        <w:t xml:space="preserve">*Generate:* Warm octave-leaning line, bebop-blues riff cells, higher `octaveDisplacementTolerance` than funk grid voices. *Use when:* Lyrical GBD duo, not Nile pocket.</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E7alt | A7#11 | Dm9 | G7sus
Harmonic:  wes_montgomery
Flavor:    Riff
Motion:    +0.35</w:t>
      </w:r>
    </w:p>
    <w:p>
      <w:pPr>
        <w:spacing w:after="160"/>
      </w:pPr>
      <w:r>
        <w:t xml:space="preserve">*Generate:* Riff-forward 8th grid, more bar-identity persistence than Holdsworth. *Use when:* Blues-modal changes with Wes-style hook repetition.</w:t>
      </w:r>
    </w:p>
    <w:p>
      <w:pPr>
        <w:spacing w:after="160"/>
      </w:pPr>
      <w:r>
        <w:rPr>
          <w:b/>
          <w:bCs/>
        </w:rPr>
        <w:t xml:space="preserve">Example 3 — Contrast (vs Nile Rodgers)</w:t>
      </w:r>
    </w:p>
    <w:p>
      <w:pPr>
        <w:shd w:fill="F5F5F5"/>
        <w:spacing w:after="120"/>
      </w:pPr>
      <w:r>
        <w:rPr>
          <w:rFonts w:ascii="Consolas" w:cs="Consolas" w:eastAsia="Consolas" w:hAnsi="Consolas"/>
          <w:sz w:val="20"/>
          <w:szCs w:val="20"/>
        </w:rPr>
        <w:t xml:space="preserve">Chords:    (same as Example 1)
Harmonic A: nile_rodgers
Harmonic B: wes_montgomery</w:t>
      </w:r>
    </w:p>
    <w:p>
      <w:pPr>
        <w:spacing w:after="160"/>
      </w:pPr>
      <w:r>
        <w:t xml:space="preserve">*Differs:*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Am7 | Dm7 | G7
Harmonic:  joe_pass
Flavor:    Lyrical
Chromatic: Subtle</w:t>
      </w:r>
    </w:p>
    <w:p>
      <w:pPr>
        <w:spacing w:after="160"/>
      </w:pPr>
      <w:r>
        <w:t xml:space="preserve">*Generate:* Fingerstyle chord-melody approach tones, high `chromaticBudget` on VRB, stepwise targets on strong beats. *Use when:* Solo guitar+bass lead sheet reading.</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F#m7b5 | B7alt | Em9 | A13
Harmonic:  joe_pass
Flavor:    Chromatic
Motion:    +0.18</w:t>
      </w:r>
    </w:p>
    <w:p>
      <w:pPr>
        <w:spacing w:after="160"/>
      </w:pPr>
      <w:r>
        <w:t xml:space="preserve">*Generate:* Chromatic enclosures between chord tones; more outside colour than Larry Carlton default. *Use when:* Bebop turnaround over altered dominants.</w:t>
      </w:r>
    </w:p>
    <w:p>
      <w:pPr>
        <w:spacing w:after="160"/>
      </w:pPr>
      <w:r>
        <w:rPr>
          <w:b/>
          <w:bCs/>
        </w:rPr>
        <w:t xml:space="preserve">Example 3 — Contrast (vs Larry Carlton)</w:t>
      </w:r>
    </w:p>
    <w:p>
      <w:pPr>
        <w:shd w:fill="F5F5F5"/>
        <w:spacing w:after="120"/>
      </w:pPr>
      <w:r>
        <w:rPr>
          <w:rFonts w:ascii="Consolas" w:cs="Consolas" w:eastAsia="Consolas" w:hAnsi="Consolas"/>
          <w:sz w:val="20"/>
          <w:szCs w:val="20"/>
        </w:rPr>
        <w:t xml:space="preserve">Chords:    (same as Example 1)
Harmonic A: larry_carlton
Harmonic B: joe_pass</w:t>
      </w:r>
    </w:p>
    <w:p>
      <w:pPr>
        <w:spacing w:after="160"/>
      </w:pPr>
      <w:r>
        <w:t xml:space="preserve">*Differs:*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Bm7 | Am7 | Gmaj7
Harmonic:  allan_holdsworth
Flavor:    Chromatic
Chromatic: Prominent</w:t>
      </w:r>
    </w:p>
    <w:p>
      <w:pPr>
        <w:spacing w:after="160"/>
      </w:pPr>
      <w:r>
        <w:t xml:space="preserve">*Generate:* Floating legato outside lines, wide leaps (`maxLeapSemitones` 14), low bar-identity persistence. *Use when:* Fusion pad under static maj7 vamp.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Dm7b5 | G7alt | Cbmaj7 | F#7
Harmonic:  allan_holdsworth
Flavor:    Angular
Motion:    +0.4</w:t>
      </w:r>
    </w:p>
    <w:p>
      <w:pPr>
        <w:spacing w:after="160"/>
      </w:pPr>
      <w:r>
        <w:t xml:space="preserve">*Generate:* Dense chromatic cells, behind-grid rhythmic placement. *Use when:* Deliberately non-groove outside solo texture.</w:t>
      </w:r>
    </w:p>
    <w:p>
      <w:pPr>
        <w:spacing w:after="160"/>
      </w:pPr>
      <w:r>
        <w:rPr>
          <w:b/>
          <w:bCs/>
        </w:rPr>
        <w:t xml:space="preserve">Example 3 — Contrast (vs Scott Henderson)</w:t>
      </w:r>
    </w:p>
    <w:p>
      <w:pPr>
        <w:shd w:fill="F5F5F5"/>
        <w:spacing w:after="120"/>
      </w:pPr>
      <w:r>
        <w:rPr>
          <w:rFonts w:ascii="Consolas" w:cs="Consolas" w:eastAsia="Consolas" w:hAnsi="Consolas"/>
          <w:sz w:val="20"/>
          <w:szCs w:val="20"/>
        </w:rPr>
        <w:t xml:space="preserve">Chords:    (same as Example 1)
Harmonic A: scott_henderson
Harmonic B: allan_holdsworth</w:t>
      </w:r>
    </w:p>
    <w:p>
      <w:pPr>
        <w:spacing w:after="160"/>
      </w:pPr>
      <w:r>
        <w:t xml:space="preserve">*Differs:*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G7 | C7 | F7 | Bb7
Harmonic:  scott_henderson
Flavor:    Angular</w:t>
      </w:r>
    </w:p>
    <w:p>
      <w:pPr>
        <w:spacing w:after="160"/>
      </w:pPr>
      <w:r>
        <w:t xml:space="preserve">*Generate:* Angular fusion riff hooks, grounded 16th feel, staccato attack pockets. *Use when:* Blues-fusion duo comp.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Em7 | A7alt | Dmaj7#11 | G7alt
Harmonic:  scott_henderson
Flavor:    Riff
Motion:    +0.55</w:t>
      </w:r>
    </w:p>
    <w:p>
      <w:pPr>
        <w:spacing w:after="160"/>
      </w:pPr>
      <w:r>
        <w:t xml:space="preserve">*Generate:* Higher bar-identity persistence, riff-cell repetition (`SH_RIF_01`). *Use when:* Loop-based fusion head over ambiguous dominants.</w:t>
      </w:r>
    </w:p>
    <w:p>
      <w:pPr>
        <w:spacing w:after="160"/>
      </w:pPr>
      <w:r>
        <w:rPr>
          <w:b/>
          <w:bCs/>
        </w:rPr>
        <w:t xml:space="preserve">Example 3 — Contrast (vs Allan Holdsworth)</w:t>
      </w:r>
    </w:p>
    <w:p>
      <w:pPr>
        <w:shd w:fill="F5F5F5"/>
        <w:spacing w:after="120"/>
      </w:pPr>
      <w:r>
        <w:rPr>
          <w:rFonts w:ascii="Consolas" w:cs="Consolas" w:eastAsia="Consolas" w:hAnsi="Consolas"/>
          <w:sz w:val="20"/>
          <w:szCs w:val="20"/>
        </w:rPr>
        <w:t xml:space="preserve">Chords:    (same as Example 1)
Harmonic A: allan_holdsworth
Harmonic B: scott_henderson</w:t>
      </w:r>
    </w:p>
    <w:p>
      <w:pPr>
        <w:spacing w:after="160"/>
      </w:pPr>
      <w:r>
        <w:t xml:space="preserve">*Differs:*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p>
    <w:p>
      <w:pPr>
        <w:shd w:fill="F5F5F5"/>
        <w:spacing w:after="120"/>
      </w:pPr>
      <w:r>
        <w:rPr>
          <w:rFonts w:ascii="Consolas" w:cs="Consolas" w:eastAsia="Consolas" w:hAnsi="Consolas"/>
          <w:sz w:val="20"/>
          <w:szCs w:val="20"/>
        </w:rPr>
        <w:t xml:space="preserve">Intro:      Pin Lyrical · Avoid Chromatic
Verse:      Pin Lyrical
Pre-chorus: Unpin · Allow Angular
Chorus:     Pin Angular · Avoid Lyrical
Bridge:     Pin Chromatic
Outro:      Pin Lyrical</w:t>
      </w:r>
    </w:p>
    <w:p>
      <w:pPr>
        <w:spacing w:after="160"/>
      </w:pPr>
      <w:r>
        <w:t xml:space="preserve">*Result:* Composition starts settled and open, builds through restlessness into maximum tension at the bridge, then resolves back to the opening character.</w:t>
      </w:r>
    </w:p>
    <w:p>
      <w:pPr>
        <w:spacing w:after="160"/>
      </w:pPr>
      <w:r>
        <w:rPr>
          <w:b/>
          <w:bCs/>
        </w:rPr>
        <w:t xml:space="preserve">Contrast arc (AABA form):</w:t>
      </w:r>
    </w:p>
    <w:p>
      <w:pPr>
        <w:shd w:fill="F5F5F5"/>
        <w:spacing w:after="120"/>
      </w:pPr>
      <w:r>
        <w:rPr>
          <w:rFonts w:ascii="Consolas" w:cs="Consolas" w:eastAsia="Consolas" w:hAnsi="Consolas"/>
          <w:sz w:val="20"/>
          <w:szCs w:val="20"/>
        </w:rPr>
        <w:t xml:space="preserve">A sections: Pin Lyrical
B section:  Pin Angular · Avoid Lyrical</w:t>
      </w:r>
    </w:p>
    <w:p>
      <w:pPr>
        <w:spacing w:after="160"/>
      </w:pPr>
      <w:r>
        <w:t xml:space="preserve">*Result:*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p>
    <w:p>
      <w:pPr>
        <w:shd w:fill="F5F5F5"/>
        <w:spacing w:after="120"/>
      </w:pPr>
      <w:r>
        <w:rPr>
          <w:rFonts w:ascii="Consolas" w:cs="Consolas" w:eastAsia="Consolas" w:hAnsi="Consolas"/>
          <w:sz w:val="20"/>
          <w:szCs w:val="20"/>
        </w:rPr>
        <w:t xml:space="preserve">Chords:       Bbmaj7 | Gm7 | Cm7 | F7
Voice:        thad_jones
Flavor:       Lyrical
Section Role: Lead
Cohesion:     +0.6
Harmonic Grip: +0.5
Preset:       Orchestral</w:t>
      </w:r>
    </w:p>
    <w:p>
      <w:pPr>
        <w:spacing w:after="160"/>
      </w:pPr>
      <w:r>
        <w:t xml:space="preserve">*Expect:* Warm, swinging, full ensemble. Lead section carries the melody, inner sections fill with characteristic Thad Jones voicings.</w:t>
      </w:r>
    </w:p>
    <w:p>
      <w:pPr>
        <w:spacing w:after="160"/>
      </w:pPr>
      <w:r>
        <w:rPr>
          <w:b/>
          <w:bCs/>
        </w:rPr>
        <w:t xml:space="preserve">Recipe 2 — Maria Schneider impressionist</w:t>
      </w:r>
    </w:p>
    <w:p>
      <w:pPr>
        <w:shd w:fill="F5F5F5"/>
        <w:spacing w:after="120"/>
      </w:pPr>
      <w:r>
        <w:rPr>
          <w:rFonts w:ascii="Consolas" w:cs="Consolas" w:eastAsia="Consolas" w:hAnsi="Consolas"/>
          <w:sz w:val="20"/>
          <w:szCs w:val="20"/>
        </w:rPr>
        <w:t xml:space="preserve">Chords:       Emaj7#11 | F#m9 | Dmaj7 | Amaj7
Voice:        maria_schneider
Flavor:       Patterned
Section Role: Support
Cohesion:     +0.3
Harmonic Grip: +0.7
Preset:       Orchestral</w:t>
      </w:r>
    </w:p>
    <w:p>
      <w:pPr>
        <w:spacing w:after="160"/>
      </w:pPr>
      <w:r>
        <w:t xml:space="preserve">*Expect:* Spacious, layered, floating. Wide register spread. Sections that color rather than state. ECM-adjacent big band writing.</w:t>
      </w:r>
    </w:p>
    <w:p>
      <w:pPr>
        <w:spacing w:after="160"/>
      </w:pPr>
      <w:r>
        <w:rPr>
          <w:b/>
          <w:bCs/>
        </w:rPr>
        <w:t xml:space="preserve">Recipe 3 — Ferocious fusion BB</w:t>
      </w:r>
    </w:p>
    <w:p>
      <w:pPr>
        <w:shd w:fill="F5F5F5"/>
        <w:spacing w:after="120"/>
      </w:pPr>
      <w:r>
        <w:rPr>
          <w:rFonts w:ascii="Consolas" w:cs="Consolas" w:eastAsia="Consolas" w:hAnsi="Consolas"/>
          <w:sz w:val="20"/>
          <w:szCs w:val="20"/>
        </w:rPr>
        <w:t xml:space="preserve">Chords:       E7#9 | Bb7#11 | A7alt | D7#9
Flavor:       Angular
Section Role: Counter
Cohesion:     -0.2
Harmonic Grip: +0.8
Preset:       Fusion</w:t>
      </w:r>
    </w:p>
    <w:p>
      <w:pPr>
        <w:spacing w:after="160"/>
      </w:pPr>
      <w:r>
        <w:t xml:space="preserve">*Expect:*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p>
    <w:p>
      <w:pPr>
        <w:shd w:fill="F5F5F5"/>
        <w:spacing w:after="120"/>
      </w:pPr>
      <w:r>
        <w:rPr>
          <w:rFonts w:ascii="Consolas" w:cs="Consolas" w:eastAsia="Consolas" w:hAnsi="Consolas"/>
          <w:sz w:val="20"/>
          <w:szCs w:val="20"/>
        </w:rPr>
        <w:t xml:space="preserve">Chords:       Dm7 | G7alt | Cmaj7 | A7b9 | Dm7 | G7 | Cmaj7 | Cmaj7
Voice:        count_basie  (or oliver_nelson)
Flavor:       Chromatic
Section Role: Lead
Cohesion:     +0.8
Harmonic Grip: +0.6
Preset:       Bebop</w:t>
      </w:r>
    </w:p>
    <w:p>
      <w:pPr>
        <w:spacing w:after="160"/>
      </w:pPr>
      <w:r>
        <w:t xml:space="preserve">*Expect:*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p>
    <w:p>
      <w:pPr>
        <w:shd w:fill="F5F5F5"/>
        <w:spacing w:after="120"/>
      </w:pPr>
      <w:r>
        <w:rPr>
          <w:rFonts w:ascii="Consolas" w:cs="Consolas" w:eastAsia="Consolas" w:hAnsi="Consolas"/>
          <w:sz w:val="20"/>
          <w:szCs w:val="20"/>
        </w:rPr>
        <w:t xml:space="preserve">Chords:    Cm | F#m | Ebm | Am
Voice:     bartok
Flavor:    Angular
Texture Role: Counterpoint
Voice Independence: +0.8
Register Spread: +0.6
Preset:    Modern</w:t>
      </w:r>
    </w:p>
    <w:p>
      <w:pPr>
        <w:spacing w:after="160"/>
      </w:pPr>
      <w:r>
        <w:t xml:space="preserve">*Expect:* Four independent voices, each moving against the others. Chromatic cluster harmony. Eastern European modal color. High rhythmic and melodic independence.</w:t>
      </w:r>
    </w:p>
    <w:p>
      <w:pPr>
        <w:spacing w:after="160"/>
      </w:pPr>
      <w:r>
        <w:rPr>
          <w:b/>
          <w:bCs/>
        </w:rPr>
        <w:t xml:space="preserve">Recipe 2 — Arvo Pärt stillness</w:t>
      </w:r>
    </w:p>
    <w:p>
      <w:pPr>
        <w:shd w:fill="F5F5F5"/>
        <w:spacing w:after="120"/>
      </w:pPr>
      <w:r>
        <w:rPr>
          <w:rFonts w:ascii="Consolas" w:cs="Consolas" w:eastAsia="Consolas" w:hAnsi="Consolas"/>
          <w:sz w:val="20"/>
          <w:szCs w:val="20"/>
        </w:rPr>
        <w:t xml:space="preserve">Chords:    Amaj | E | F#m | Amaj
Voice:     part
Flavor:    Lyrical
Texture Role: Melody
Voice Independence: -0.6
Register Spread: -0.3
Preset:    Minimal</w:t>
      </w:r>
    </w:p>
    <w:p>
      <w:pPr>
        <w:spacing w:after="160"/>
      </w:pPr>
      <w:r>
        <w:t xml:space="preserve">*Expect:* Sparse, pure, tintinnabuli-adjacent. The melody voice sings a simple line while the other voices move in slow, consonant support. Silence is structural.</w:t>
      </w:r>
    </w:p>
    <w:p>
      <w:pPr>
        <w:spacing w:after="160"/>
      </w:pPr>
      <w:r>
        <w:rPr>
          <w:b/>
          <w:bCs/>
        </w:rPr>
        <w:t xml:space="preserve">Recipe 3 — Reich phasing feel</w:t>
      </w:r>
    </w:p>
    <w:p>
      <w:pPr>
        <w:shd w:fill="F5F5F5"/>
        <w:spacing w:after="120"/>
      </w:pPr>
      <w:r>
        <w:rPr>
          <w:rFonts w:ascii="Consolas" w:cs="Consolas" w:eastAsia="Consolas" w:hAnsi="Consolas"/>
          <w:sz w:val="20"/>
          <w:szCs w:val="20"/>
        </w:rPr>
        <w:t xml:space="preserve">Chords:    Dm | Am | Dm | C | Dm | Am | Bb | C
Voice:     reich_glass
Flavor:    Patterned
Texture Role: Accompaniment
Voice Independence: +0.4
Register Spread: -0.2
Preset:    Minimal</w:t>
      </w:r>
    </w:p>
    <w:p>
      <w:pPr>
        <w:spacing w:after="160"/>
      </w:pPr>
      <w:r>
        <w:t xml:space="preserve">*Expect:*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p>
    <w:p>
      <w:pPr>
        <w:shd w:fill="F5F5F5"/>
        <w:spacing w:after="120"/>
      </w:pPr>
      <w:r>
        <w:rPr>
          <w:rFonts w:ascii="Consolas" w:cs="Consolas" w:eastAsia="Consolas" w:hAnsi="Consolas"/>
          <w:sz w:val="20"/>
          <w:szCs w:val="20"/>
        </w:rPr>
        <w:t xml:space="preserve">Chords:    Dbmaj7 | Bbm7 | Ebm7 | Ab7 | Dbmaj7
Voice:     ravel  (or dutilleux)
Flavor:    Lyrical
Texture Role: Melody
Voice Independence: -0.4
Register Spread: -0.5
Preset:    Romantic</w:t>
      </w:r>
    </w:p>
    <w:p>
      <w:pPr>
        <w:spacing w:after="160"/>
      </w:pPr>
      <w:r>
        <w:t xml:space="preserve">*Expect:*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p>
    <w:p>
      <w:pPr>
        <w:shd w:fill="F5F5F5"/>
        <w:spacing w:after="120"/>
      </w:pPr>
      <w:r>
        <w:rPr>
          <w:rFonts w:ascii="Consolas" w:cs="Consolas" w:eastAsia="Consolas" w:hAnsi="Consolas"/>
          <w:sz w:val="20"/>
          <w:szCs w:val="20"/>
        </w:rPr>
        <w:t xml:space="preserve">Chords:        Gmaj9 | Em9 | Cmaj7 | D11
Voice:         pat_metheny
Outside Level: Subtle</w:t>
      </w:r>
    </w:p>
    <w:p>
      <w:pPr>
        <w:spacing w:after="160"/>
      </w:pPr>
      <w:r>
        <w:t xml:space="preserve">*Expect:* Warm, open, lyrical. Guitar carries a clean singing line. Bass provides mobile harmonic support. Outside cells appear occasionally — not intrusive, just colorful.</w:t>
      </w:r>
    </w:p>
    <w:p>
      <w:pPr>
        <w:spacing w:after="160"/>
      </w:pPr>
      <w:r>
        <w:rPr>
          <w:b/>
          <w:bCs/>
        </w:rPr>
        <w:t xml:space="preserve">Recipe 2 — Nile Rodgers groove</w:t>
      </w:r>
    </w:p>
    <w:p>
      <w:pPr>
        <w:shd w:fill="F5F5F5"/>
        <w:spacing w:after="120"/>
      </w:pPr>
      <w:r>
        <w:rPr>
          <w:rFonts w:ascii="Consolas" w:cs="Consolas" w:eastAsia="Consolas" w:hAnsi="Consolas"/>
          <w:sz w:val="20"/>
          <w:szCs w:val="20"/>
        </w:rPr>
        <w:t xml:space="preserve">Chords:        E9 | A9 | B9 | E9
Voice:         nile_rodgers
Outside Level: Off</w:t>
      </w:r>
    </w:p>
    <w:p>
      <w:pPr>
        <w:spacing w:after="160"/>
      </w:pPr>
      <w:r>
        <w:t xml:space="preserve">*Expect:*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p>
    <w:p>
      <w:pPr>
        <w:shd w:fill="F5F5F5"/>
        <w:spacing w:after="120"/>
      </w:pPr>
      <w:r>
        <w:rPr>
          <w:rFonts w:ascii="Consolas" w:cs="Consolas" w:eastAsia="Consolas" w:hAnsi="Consolas"/>
          <w:sz w:val="20"/>
          <w:szCs w:val="20"/>
        </w:rPr>
        <w:t xml:space="preserve">Chords:        E5 | D5 | A5 | B5 | E5 | D5 | A5 | A5
Voice:         eddie_van_halen
Outside Level: Subtle</w:t>
      </w:r>
    </w:p>
    <w:p>
      <w:pPr>
        <w:spacing w:after="160"/>
      </w:pPr>
      <w:r>
        <w:t xml:space="preserve">*Expect:*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p>
    <w:p>
      <w:pPr>
        <w:shd w:fill="F5F5F5"/>
        <w:spacing w:after="120"/>
      </w:pPr>
      <w:r>
        <w:rPr>
          <w:rFonts w:ascii="Consolas" w:cs="Consolas" w:eastAsia="Consolas" w:hAnsi="Consolas"/>
          <w:sz w:val="20"/>
          <w:szCs w:val="20"/>
        </w:rPr>
        <w:t xml:space="preserve">Chords:        Fmaj7#11 | Cmaj7 | Gmaj7 | Dmaj7
Voice:         fripp
Outside Level: Prominent</w:t>
      </w:r>
    </w:p>
    <w:p>
      <w:pPr>
        <w:spacing w:after="160"/>
      </w:pPr>
      <w:r>
        <w:t xml:space="preserve">*Expect:*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p>
    <w:p>
      <w:pPr>
        <w:shd w:fill="F5F5F5"/>
        <w:spacing w:after="120"/>
      </w:pPr>
      <w:r>
        <w:rPr>
          <w:rFonts w:ascii="Consolas" w:cs="Consolas" w:eastAsia="Consolas" w:hAnsi="Consolas"/>
          <w:sz w:val="20"/>
          <w:szCs w:val="20"/>
        </w:rPr>
        <w:t xml:space="preserve">Chords:        Cmaj7 | Am7 | Dm7 | G7 | Cmaj7 | Am7 | Fmaj7 | G7
Voice:         larry_carlton
Outside Level: Subtle</w:t>
      </w:r>
    </w:p>
    <w:p>
      <w:pPr>
        <w:spacing w:after="160"/>
      </w:pPr>
      <w:r>
        <w:t xml:space="preserve">*Expect:*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p>
    <w:p>
      <w:pPr>
        <w:shd w:fill="F5F5F5"/>
        <w:spacing w:after="120"/>
      </w:pPr>
      <w:r>
        <w:rPr>
          <w:rFonts w:ascii="Consolas" w:cs="Consolas" w:eastAsia="Consolas" w:hAnsi="Consolas"/>
          <w:sz w:val="20"/>
          <w:szCs w:val="20"/>
        </w:rPr>
        <w:t xml:space="preserve">Chords:               Cmaj7 | Am7 | Fmaj7 | G7
Ensemble Relationship: Conversation
Foreground Owner:      Alternating
Density Split:         0
Register Carve:        0</w:t>
      </w:r>
    </w:p>
    <w:p>
      <w:pPr>
        <w:spacing w:after="160"/>
      </w:pPr>
      <w:r>
        <w:t xml:space="preserve">*Expect:* SQ and BB trade phrases — one speaks, the other listens. Equal density, equal register. The most natural hybrid texture.</w:t>
      </w:r>
    </w:p>
    <w:p>
      <w:pPr>
        <w:spacing w:after="160"/>
      </w:pPr>
      <w:r>
        <w:rPr>
          <w:b/>
          <w:bCs/>
        </w:rPr>
        <w:t xml:space="preserve">Recipe 2 — Contrast</w:t>
      </w:r>
    </w:p>
    <w:p>
      <w:pPr>
        <w:shd w:fill="F5F5F5"/>
        <w:spacing w:after="120"/>
      </w:pPr>
      <w:r>
        <w:rPr>
          <w:rFonts w:ascii="Consolas" w:cs="Consolas" w:eastAsia="Consolas" w:hAnsi="Consolas"/>
          <w:sz w:val="20"/>
          <w:szCs w:val="20"/>
        </w:rPr>
        <w:t xml:space="preserve">Chords:               Dbmaj7 | Bbm7 | Ebm9 | Ab7
Ensemble Relationship: Contrast
Foreground Owner:      BB
Density Split:         +0.6
Register Carve:        -0.5</w:t>
      </w:r>
    </w:p>
    <w:p>
      <w:pPr>
        <w:spacing w:after="160"/>
      </w:pPr>
      <w:r>
        <w:t xml:space="preserve">*Expect:* BB dense and low, SQ sparse and high. Maximum contrast between the two ensembles. BB carries the weight, SQ provides high filigree.</w:t>
      </w:r>
    </w:p>
    <w:p>
      <w:pPr>
        <w:spacing w:after="160"/>
      </w:pPr>
      <w:r>
        <w:rPr>
          <w:b/>
          <w:bCs/>
        </w:rPr>
        <w:t xml:space="preserve">Recipe 3 — Unison power</w:t>
      </w:r>
    </w:p>
    <w:p>
      <w:pPr>
        <w:shd w:fill="F5F5F5"/>
        <w:spacing w:after="120"/>
      </w:pPr>
      <w:r>
        <w:rPr>
          <w:rFonts w:ascii="Consolas" w:cs="Consolas" w:eastAsia="Consolas" w:hAnsi="Consolas"/>
          <w:sz w:val="20"/>
          <w:szCs w:val="20"/>
        </w:rPr>
        <w:t xml:space="preserve">Chords:               E7#9 | A7#9 | D7#9 | G7#9
Ensemble Relationship: Unison
Foreground Owner:      BB
Density Split:         +0.8
Register Carve:        +0.3</w:t>
      </w:r>
    </w:p>
    <w:p>
      <w:pPr>
        <w:spacing w:after="160"/>
      </w:pPr>
      <w:r>
        <w:t xml:space="preserve">*Expect:* Both ensembles locked together — one massive sound. High density split means BB dominates the texture, SQ reinforces rather than leads.</w:t>
      </w:r>
    </w:p>
    <w:p>
      <w:pPr>
        <w:spacing w:after="160"/>
      </w:pPr>
      <w:r>
        <w:rPr>
          <w:b/>
          <w:bCs/>
        </w:rPr>
        <w:t xml:space="preserve">Recipe 4 — Call and response</w:t>
      </w:r>
    </w:p>
    <w:p>
      <w:pPr>
        <w:shd w:fill="F5F5F5"/>
        <w:spacing w:after="120"/>
      </w:pPr>
      <w:r>
        <w:rPr>
          <w:rFonts w:ascii="Consolas" w:cs="Consolas" w:eastAsia="Consolas" w:hAnsi="Consolas"/>
          <w:sz w:val="20"/>
          <w:szCs w:val="20"/>
        </w:rPr>
        <w:t xml:space="preserve">Chords:               Bm9 | E13 | Amaj7 | F#m9
Ensemble Relationship: Call and response
Foreground Owner:      SQ
Density Split:         -0.3
Register Carve:        +0.6</w:t>
      </w:r>
    </w:p>
    <w:p>
      <w:pPr>
        <w:spacing w:after="160"/>
      </w:pPr>
      <w:r>
        <w:t xml:space="preserve">*Expect:*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 </w:t>
      </w:r>
      <w:r>
        <w:t xml:space="preserve">Era preset: Blues-Rock Ferocious</w:t>
      </w:r>
    </w:p>
    <w:p>
      <w:pPr>
        <w:spacing w:after="80"/>
        <w:ind w:left="360" w:hanging="260"/>
      </w:pPr>
      <w:r>
        <w:t xml:space="preserve">• </w:t>
      </w:r>
      <w:r>
        <w:t xml:space="preserve">Phrase character: Burst</w:t>
      </w:r>
    </w:p>
    <w:p>
      <w:pPr>
        <w:spacing w:after="80"/>
        <w:ind w:left="360" w:hanging="260"/>
      </w:pPr>
      <w:r>
        <w:t xml:space="preserve">• </w:t>
      </w:r>
      <w:r>
        <w:t xml:space="preserve">Symmetry bias: High</w:t>
      </w:r>
    </w:p>
    <w:p>
      <w:pPr>
        <w:spacing w:after="80"/>
        <w:ind w:left="360" w:hanging="260"/>
      </w:pPr>
      <w:r>
        <w:t xml:space="preserve">•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hd w:fill="F5F5F5"/>
        <w:spacing w:after="120"/>
      </w:pPr>
      <w:r>
        <w:rPr>
          <w:rFonts w:ascii="Consolas" w:cs="Consolas" w:eastAsia="Consolas" w:hAnsi="Consolas"/>
          <w:sz w:val="20"/>
          <w:szCs w:val="20"/>
        </w:rPr>
        <w:t xml:space="preserve">Intro:       Pin Lyrical, Avoid Chromatic
Verse:       Pin Lyrical
Pre-chorus:  No pin (allow any flavor)
Chorus:      Pin Angular, Avoid Lyrical
Bridge:      Pin Chromatic, Avoid Lyrical
Outro:       Pin Lyrical, Avoid Chromatic</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hd w:fill="F5F5F5"/>
        <w:spacing w:after="120"/>
      </w:pPr>
      <w:r>
        <w:rPr>
          <w:rFonts w:ascii="Consolas" w:cs="Consolas" w:eastAsia="Consolas" w:hAnsi="Consolas"/>
          <w:sz w:val="20"/>
          <w:szCs w:val="20"/>
        </w:rPr>
        <w:t xml:space="preserve">A / Verse sections:  Pin Lyrical
B / Bridge section:  Pin Angular, Avoid Lyrical
Return:              Pin Lyrical</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hd w:fill="F5F5F5"/>
        <w:spacing w:after="120"/>
      </w:pPr>
      <w:r>
        <w:rPr>
          <w:rFonts w:ascii="Consolas" w:cs="Consolas" w:eastAsia="Consolas" w:hAnsi="Consolas"/>
          <w:sz w:val="20"/>
          <w:szCs w:val="20"/>
        </w:rPr>
        <w:t xml:space="preserve">Opening:     Pin Lyrical (establish the world)
Statement:   Pin Patterned (introduce the pattern)
Development: Pin Angular (tension builds)
Climax:      Pin Chromatic (maximum darkness)
Coda:        Pin Lyrical (resolution, but changed)</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hd w:fill="F5F5F5"/>
        <w:spacing w:after="120"/>
      </w:pPr>
      <w:r>
        <w:rPr>
          <w:rFonts w:ascii="Consolas" w:cs="Consolas" w:eastAsia="Consolas" w:hAnsi="Consolas"/>
          <w:sz w:val="20"/>
          <w:szCs w:val="20"/>
        </w:rPr>
        <w:t xml:space="preserve">Intro:   Flavor Chromatic, Motion +0.4, Tension +0.3
Verse:   Flavor Riff, Motion +0.3, Tension +0.2 (hook-based)
Chorus:  Flavor Angular, Motion +0.7, Tension +0.6 (push harder)
Bridge:  Pin Chromatic, Motion +0.9, Tension +0.8 (ferocity peak)
Outro:   Flavor Riff (return to the hook, but you've been through the bridge)</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hd w:fill="F5F5F5"/>
        <w:spacing w:after="120"/>
      </w:pPr>
      <w:r>
        <w:rPr>
          <w:rFonts w:ascii="Consolas" w:cs="Consolas" w:eastAsia="Consolas" w:hAnsi="Consolas"/>
          <w:sz w:val="20"/>
          <w:szCs w:val="20"/>
        </w:rPr>
        <w:t xml:space="preserve">Cmaj7 | Am7 | Fmaj7 | G7</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hd w:fill="F5F5F5"/>
        <w:spacing w:after="120"/>
      </w:pPr>
      <w:r>
        <w:rPr>
          <w:rFonts w:ascii="Consolas" w:cs="Consolas" w:eastAsia="Consolas" w:hAnsi="Consolas"/>
          <w:sz w:val="20"/>
          <w:szCs w:val="20"/>
        </w:rPr>
        <w:t xml:space="preserve">Jazz ballad:    Cmaj7 | Am7 | Dm7 | G7
Minor blues:    Am7 | Am7 | Dm7 | Dm7 | Am7 | Am7 | E7 | Am7
Modal (Dorian): Dm7 | Dm7 | G7 | G7 | Dm7 | Dm7 | Em7b5 | A7
Bossa nova:     Amaj7 | F#m7 | Bm7 | E7 | Amaj7 | F#m7 | D#m7b5 | G#7</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p>
    <w:p>
      <w:pPr>
        <w:shd w:fill="F5F5F5"/>
        <w:spacing w:after="120"/>
      </w:pPr>
      <w:r>
        <w:rPr>
          <w:rFonts w:ascii="Consolas" w:cs="Consolas" w:eastAsia="Consolas" w:hAnsi="Consolas"/>
          <w:sz w:val="20"/>
          <w:szCs w:val="20"/>
        </w:rPr>
        <w:t xml:space="preserve">Cmaj7/E | Am7/G | Fmaj7/A | Gsus/D</w:t>
      </w:r>
    </w:p>
    <w:p>
      <w:pPr>
        <w:spacing w:after="160"/>
      </w:pPr>
      <w:r>
        <w:t xml:space="preserve">The descending bass line (E → G → A → D) is preserved in the output.</w:t>
      </w:r>
    </w:p>
    <w:p>
      <w:pPr>
        <w:spacing w:after="160"/>
      </w:pPr>
      <w:r>
        <w:rPr>
          <w:b/>
          <w:bCs/>
        </w:rPr>
        <w:t xml:space="preserve">Implied polychords via slash:</w:t>
      </w:r>
    </w:p>
    <w:p>
      <w:pPr>
        <w:shd w:fill="F5F5F5"/>
        <w:spacing w:after="120"/>
      </w:pPr>
      <w:r>
        <w:rPr>
          <w:rFonts w:ascii="Consolas" w:cs="Consolas" w:eastAsia="Consolas" w:hAnsi="Consolas"/>
          <w:sz w:val="20"/>
          <w:szCs w:val="20"/>
        </w:rPr>
        <w:t xml:space="preserve">Bb/C | Eb/F | Ab/Bb</w:t>
      </w:r>
    </w:p>
    <w:p>
      <w:pPr>
        <w:spacing w:after="160"/>
      </w:pPr>
      <w:r>
        <w:t xml:space="preserve">These read as suspended dominant chords (C11, F11, Bb11) — the engine interprets the upper chord as an extension of the bass root.</w:t>
      </w:r>
    </w:p>
    <w:p>
      <w:pPr>
        <w:spacing w:after="160"/>
      </w:pPr>
      <w:r>
        <w:rPr>
          <w:b/>
          <w:bCs/>
        </w:rPr>
        <w:t xml:space="preserve">Tritone bass:</w:t>
      </w:r>
    </w:p>
    <w:p>
      <w:pPr>
        <w:shd w:fill="F5F5F5"/>
        <w:spacing w:after="120"/>
      </w:pPr>
      <w:r>
        <w:rPr>
          <w:rFonts w:ascii="Consolas" w:cs="Consolas" w:eastAsia="Consolas" w:hAnsi="Consolas"/>
          <w:sz w:val="20"/>
          <w:szCs w:val="20"/>
        </w:rPr>
        <w:t xml:space="preserve">F#/G | B/C | E/F</w:t>
      </w:r>
    </w:p>
    <w:p>
      <w:pPr>
        <w:spacing w:after="160"/>
      </w:pPr>
      <w:r>
        <w:t xml:space="preserve">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p>
    <w:p>
      <w:pPr>
        <w:shd w:fill="F5F5F5"/>
        <w:spacing w:after="120"/>
      </w:pPr>
      <w:r>
        <w:rPr>
          <w:rFonts w:ascii="Consolas" w:cs="Consolas" w:eastAsia="Consolas" w:hAnsi="Consolas"/>
          <w:sz w:val="20"/>
          <w:szCs w:val="20"/>
        </w:rPr>
        <w:t xml:space="preserve">[Cmaj/F#maj] | [Gmaj/Dbmaj] | [Dmaj/Abmaj]</w:t>
      </w:r>
    </w:p>
    <w:p>
      <w:pPr>
        <w:spacing w:after="160"/>
      </w:pPr>
      <w:r>
        <w:t xml:space="preserve">The engine works with the combined pitch field — expect dense chromatic output.</w:t>
      </w:r>
    </w:p>
    <w:p>
      <w:pPr>
        <w:spacing w:after="160"/>
      </w:pPr>
      <w:r>
        <w:rPr>
          <w:b/>
          <w:bCs/>
        </w:rPr>
        <w:t xml:space="preserve">Wayne Shorter upper structure triads:</w:t>
      </w:r>
    </w:p>
    <w:p>
      <w:pPr>
        <w:shd w:fill="F5F5F5"/>
        <w:spacing w:after="120"/>
      </w:pPr>
      <w:r>
        <w:rPr>
          <w:rFonts w:ascii="Consolas" w:cs="Consolas" w:eastAsia="Consolas" w:hAnsi="Consolas"/>
          <w:sz w:val="20"/>
          <w:szCs w:val="20"/>
        </w:rPr>
        <w:t xml:space="preserve">F#maj7/G13 | Bmaj7/C7alt | Emaj7/F7</w:t>
      </w:r>
    </w:p>
    <w:p>
      <w:pPr>
        <w:spacing w:after="160"/>
      </w:pPr>
      <w:r>
        <w:t xml:space="preserve">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p>
    <w:p>
      <w:pPr>
        <w:shd w:fill="F5F5F5"/>
        <w:spacing w:after="120"/>
      </w:pPr>
      <w:r>
        <w:rPr>
          <w:rFonts w:ascii="Consolas" w:cs="Consolas" w:eastAsia="Consolas" w:hAnsi="Consolas"/>
          <w:sz w:val="20"/>
          <w:szCs w:val="20"/>
        </w:rPr>
        <w:t xml:space="preserve">Emaj7 | Cmaj7 | Abmaj7 | Emaj7</w:t>
      </w:r>
    </w:p>
    <w:p>
      <w:pPr>
        <w:spacing w:after="160"/>
      </w:pPr>
      <w:r>
        <w:rPr>
          <w:b/>
          <w:bCs/>
        </w:rPr>
        <w:t xml:space="preserve">Full Giant Steps:</w:t>
      </w:r>
    </w:p>
    <w:p>
      <w:pPr>
        <w:shd w:fill="F5F5F5"/>
        <w:spacing w:after="120"/>
      </w:pPr>
      <w:r>
        <w:rPr>
          <w:rFonts w:ascii="Consolas" w:cs="Consolas" w:eastAsia="Consolas" w:hAnsi="Consolas"/>
          <w:sz w:val="20"/>
          <w:szCs w:val="20"/>
        </w:rPr>
        <w:t xml:space="preserve">Bmaj7 | D7 | Gmaj7 | Bb7 | Ebmaj7 | F#7 | Bmaj7 | Bmaj7</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hd w:fill="F5F5F5"/>
        <w:spacing w:after="120"/>
      </w:pPr>
      <w:r>
        <w:rPr>
          <w:rFonts w:ascii="Consolas" w:cs="Consolas" w:eastAsia="Consolas" w:hAnsi="Consolas"/>
          <w:sz w:val="20"/>
          <w:szCs w:val="20"/>
        </w:rPr>
        <w:t xml:space="preserve">Pure Dorian (8 bars):    Dm7 | Dm7 | Dm7 | Dm7 | Dm7 | Dm7 | Dm7 | Dm7
Pure Lydian (8 bars):    Cmaj7#11 | Cmaj7#11 | Cmaj7#11 | Cmaj7#11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p>
    <w:p>
      <w:pPr>
        <w:shd w:fill="F5F5F5"/>
        <w:spacing w:after="120"/>
      </w:pPr>
      <w:r>
        <w:rPr>
          <w:rFonts w:ascii="Consolas" w:cs="Consolas" w:eastAsia="Consolas" w:hAnsi="Consolas"/>
          <w:sz w:val="20"/>
          <w:szCs w:val="20"/>
        </w:rPr>
        <w:t xml:space="preserve">Cmaj7 | Ebmaj7 | Gmaj7 | Bbmaj7</w:t>
      </w:r>
    </w:p>
    <w:p>
      <w:pPr>
        <w:spacing w:after="160"/>
      </w:pPr>
      <w:r>
        <w:t xml:space="preserve">Major chords moving by minor thirds. The engine tracks the voice leading — expect smooth chromatic movement despite the large key changes.</w:t>
      </w:r>
    </w:p>
    <w:p>
      <w:pPr>
        <w:spacing w:after="160"/>
      </w:pPr>
      <w:r>
        <w:rPr>
          <w:b/>
          <w:bCs/>
        </w:rPr>
        <w:t xml:space="preserve">Tritone substitutions:</w:t>
      </w:r>
    </w:p>
    <w:p>
      <w:pPr>
        <w:shd w:fill="F5F5F5"/>
        <w:spacing w:after="120"/>
      </w:pPr>
      <w:r>
        <w:rPr>
          <w:rFonts w:ascii="Consolas" w:cs="Consolas" w:eastAsia="Consolas" w:hAnsi="Consolas"/>
          <w:sz w:val="20"/>
          <w:szCs w:val="20"/>
        </w:rPr>
        <w:t xml:space="preserve">Cmaj7 | Db7 | Cmaj7 | Db7</w:t>
      </w:r>
    </w:p>
    <w:p>
      <w:pPr>
        <w:spacing w:after="160"/>
      </w:pPr>
      <w:r>
        <w:t xml:space="preserve">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p>
    <w:p>
      <w:pPr>
        <w:shd w:fill="F5F5F5"/>
        <w:spacing w:after="120"/>
      </w:pPr>
      <w:r>
        <w:rPr>
          <w:rFonts w:ascii="Consolas" w:cs="Consolas" w:eastAsia="Consolas" w:hAnsi="Consolas"/>
          <w:sz w:val="20"/>
          <w:szCs w:val="20"/>
        </w:rPr>
        <w:t xml:space="preserve">Opening:     arvo_part    (crystalline stillness)
Development: ornette_coleman (harmolodic freedom)
Reprise:     arvo_part    (return to stillness)</w:t>
      </w:r>
    </w:p>
    <w:p>
      <w:pPr>
        <w:spacing w:after="160"/>
      </w:pPr>
      <w:r>
        <w:t xml:space="preserve">Hard cut at the development boundary — no transition. The contrast is structural.</w:t>
      </w:r>
    </w:p>
    <w:p>
      <w:pPr>
        <w:spacing w:after="160"/>
      </w:pPr>
      <w:r>
        <w:rPr>
          <w:b/>
          <w:bCs/>
        </w:rPr>
        <w:t xml:space="preserve">French refinement vs Soviet brutalism:</w:t>
      </w:r>
    </w:p>
    <w:p>
      <w:pPr>
        <w:shd w:fill="F5F5F5"/>
        <w:spacing w:after="120"/>
      </w:pPr>
      <w:r>
        <w:rPr>
          <w:rFonts w:ascii="Consolas" w:cs="Consolas" w:eastAsia="Consolas" w:hAnsi="Consolas"/>
          <w:sz w:val="20"/>
          <w:szCs w:val="20"/>
        </w:rPr>
        <w:t xml:space="preserve">Opening:     ravel        (smooth impressionist)
Development: shostakovich (displaced downbeats, dark modal)
Coda:        ravel        (refined resolution)</w:t>
      </w:r>
    </w:p>
    <w:p>
      <w:pPr>
        <w:spacing w:after="160"/>
      </w:pPr>
      <w:r>
        <w:rPr>
          <w:b/>
          <w:bCs/>
        </w:rPr>
        <w:t xml:space="preserve">Hollywood sweep to serial fragmentation:</w:t>
      </w:r>
    </w:p>
    <w:p>
      <w:pPr>
        <w:shd w:fill="F5F5F5"/>
        <w:spacing w:after="120"/>
      </w:pPr>
      <w:r>
        <w:rPr>
          <w:rFonts w:ascii="Consolas" w:cs="Consolas" w:eastAsia="Consolas" w:hAnsi="Consolas"/>
          <w:sz w:val="20"/>
          <w:szCs w:val="20"/>
        </w:rPr>
        <w:t xml:space="preserve">Opening:     williams     (strong orchestral narrative)
Contrast:    webern       (pointillist extremes)
Reprise:     williams     (recovery)</w:t>
      </w:r>
    </w:p>
    <w:p>
      <w:pPr>
        <w:pStyle w:val="Heading2"/>
        <w:spacing w:after="100" w:before="160"/>
      </w:pPr>
      <w:r>
        <w:t xml:space="preserve">Same-family blending</w:t>
      </w:r>
    </w:p>
    <w:p>
      <w:pPr>
        <w:spacing w:after="160"/>
      </w:pPr>
      <w:r>
        <w:rPr>
          <w:b/>
          <w:bCs/>
        </w:rPr>
        <w:t xml:space="preserve">Impressionist watercolour:</w:t>
      </w:r>
    </w:p>
    <w:p>
      <w:pPr>
        <w:shd w:fill="F5F5F5"/>
        <w:spacing w:after="120"/>
      </w:pPr>
      <w:r>
        <w:rPr>
          <w:rFonts w:ascii="Consolas" w:cs="Consolas" w:eastAsia="Consolas" w:hAnsi="Consolas"/>
          <w:sz w:val="20"/>
          <w:szCs w:val="20"/>
        </w:rPr>
        <w:t xml:space="preserve">Blend: debussy 0.5 + ravel 0.5</w:t>
      </w:r>
    </w:p>
    <w:p>
      <w:pPr>
        <w:spacing w:after="160"/>
      </w:pPr>
      <w:r>
        <w:t xml:space="preserve">Parallel planing softened by Ravel's voice-leading clarity. Smooth throughout.</w:t>
      </w:r>
    </w:p>
    <w:p>
      <w:pPr>
        <w:spacing w:after="160"/>
      </w:pPr>
      <w:r>
        <w:rPr>
          <w:b/>
          <w:bCs/>
        </w:rPr>
        <w:t xml:space="preserve">Broadway gradient:</w:t>
      </w:r>
    </w:p>
    <w:p>
      <w:pPr>
        <w:shd w:fill="F5F5F5"/>
        <w:spacing w:after="120"/>
      </w:pPr>
      <w:r>
        <w:rPr>
          <w:rFonts w:ascii="Consolas" w:cs="Consolas" w:eastAsia="Consolas" w:hAnsi="Consolas"/>
          <w:sz w:val="20"/>
          <w:szCs w:val="20"/>
        </w:rPr>
        <w:t xml:space="preserve">Intro/Verse: cole_porter  (controlled cabaret, swing 0.52)
Chorus:      gershwin     (broader jazz exuberance, swing 0.65)
Outro:       cole_porter  (return to precision)</w:t>
      </w:r>
    </w:p>
    <w:p>
      <w:pPr>
        <w:spacing w:after="160"/>
      </w:pPr>
      <w:r>
        <w:rPr>
          <w:b/>
          <w:bCs/>
        </w:rPr>
        <w:t xml:space="preserve">Cinematic three-way:</w:t>
      </w:r>
    </w:p>
    <w:p>
      <w:pPr>
        <w:shd w:fill="F5F5F5"/>
        <w:spacing w:after="120"/>
      </w:pPr>
      <w:r>
        <w:rPr>
          <w:rFonts w:ascii="Consolas" w:cs="Consolas" w:eastAsia="Consolas" w:hAnsi="Consolas"/>
          <w:sz w:val="20"/>
          <w:szCs w:val="20"/>
        </w:rPr>
        <w:t xml:space="preserve">Blend: morricone 0.4 + herrmann 0.35 + badalamenti 0.25</w:t>
      </w:r>
    </w:p>
    <w:p>
      <w:pPr>
        <w:spacing w:after="160"/>
      </w:pPr>
      <w:r>
        <w:t xml:space="preserve">Epic modal drama shadowed by chromatic unease with noir space.</w:t>
      </w:r>
    </w:p>
    <w:p>
      <w:pPr>
        <w:pStyle w:val="Heading2"/>
        <w:spacing w:after="100" w:before="160"/>
      </w:pPr>
      <w:r>
        <w:t xml:space="preserve">Jazz lineage</w:t>
      </w:r>
    </w:p>
    <w:p>
      <w:pPr>
        <w:spacing w:after="160"/>
      </w:pPr>
      <w:r>
        <w:rPr>
          <w:b/>
          <w:bCs/>
        </w:rPr>
        <w:t xml:space="preserve">A century of jazz:</w:t>
      </w:r>
    </w:p>
    <w:p>
      <w:pPr>
        <w:shd w:fill="F5F5F5"/>
        <w:spacing w:after="120"/>
      </w:pPr>
      <w:r>
        <w:rPr>
          <w:rFonts w:ascii="Consolas" w:cs="Consolas" w:eastAsia="Consolas" w:hAnsi="Consolas"/>
          <w:sz w:val="20"/>
          <w:szCs w:val="20"/>
        </w:rPr>
        <w:t xml:space="preserve">Opening:     cole_porter     (Broadway cabaret)
Verse:       gershwin        (jazz-classical)
Chorus:      coltrane        (modal interval cells)
Coda:        ornette_coleman (harmolodic freedom)</w:t>
      </w:r>
    </w:p>
    <w:p>
      <w:pPr>
        <w:spacing w:after="160"/>
      </w:pPr>
      <w:r>
        <w:rPr>
          <w:b/>
          <w:bCs/>
        </w:rPr>
        <w:t xml:space="preserve">Swing gradient:</w:t>
      </w:r>
    </w:p>
    <w:p>
      <w:pPr>
        <w:shd w:fill="F5F5F5"/>
        <w:spacing w:after="120"/>
      </w:pPr>
      <w:r>
        <w:rPr>
          <w:rFonts w:ascii="Consolas" w:cs="Consolas" w:eastAsia="Consolas" w:hAnsi="Consolas"/>
          <w:sz w:val="20"/>
          <w:szCs w:val="20"/>
        </w:rPr>
        <w:t xml:space="preserve">Intro:       cole_porter  (swing 0.52)
Verse:       gershwin     (swing 0.65)
Chorus:      turtle_island (swing 0.80)</w:t>
      </w:r>
    </w:p>
    <w:p>
      <w:pPr>
        <w:spacing w:after="160"/>
      </w:pPr>
      <w:r>
        <w:t xml:space="preserve">Progressive swing intensification.</w:t>
      </w:r>
    </w:p>
    <w:p>
      <w:pPr>
        <w:spacing w:after="160"/>
      </w:pPr>
      <w:r>
        <w:rPr>
          <w:b/>
          <w:bCs/>
        </w:rPr>
        <w:t xml:space="preserve">Joni Mitchell bridge:</w:t>
      </w:r>
    </w:p>
    <w:p>
      <w:pPr>
        <w:shd w:fill="F5F5F5"/>
        <w:spacing w:after="120"/>
      </w:pPr>
      <w:r>
        <w:rPr>
          <w:rFonts w:ascii="Consolas" w:cs="Consolas" w:eastAsia="Consolas" w:hAnsi="Consolas"/>
          <w:sz w:val="20"/>
          <w:szCs w:val="20"/>
        </w:rPr>
        <w:t xml:space="preserve">Verse:  cole_porter   (Broadway sophistication)
Bridge: joni_mitchell (open-tuning quartal)
Chorus: gershwin      (jazz exuberance)</w:t>
      </w:r>
    </w:p>
    <w:p>
      <w:pPr>
        <w:pStyle w:val="Heading2"/>
        <w:spacing w:after="100" w:before="160"/>
      </w:pPr>
      <w:r>
        <w:t xml:space="preserve">Cinematic arc</w:t>
      </w:r>
    </w:p>
    <w:p>
      <w:pPr>
        <w:spacing w:after="160"/>
      </w:pPr>
      <w:r>
        <w:rPr>
          <w:b/>
          <w:bCs/>
        </w:rPr>
        <w:t xml:space="preserve">The Hero's Journey:</w:t>
      </w:r>
    </w:p>
    <w:p>
      <w:pPr>
        <w:shd w:fill="F5F5F5"/>
        <w:spacing w:after="120"/>
      </w:pPr>
      <w:r>
        <w:rPr>
          <w:rFonts w:ascii="Consolas" w:cs="Consolas" w:eastAsia="Consolas" w:hAnsi="Consolas"/>
          <w:sz w:val="20"/>
          <w:szCs w:val="20"/>
        </w:rPr>
        <w:t xml:space="preserve">Opening:     badalamenti  (noir ambience)
Statement:   morricone    (epic modal drama)
Development: goldsmith    (Hollywood tension)
Climax:      williams     (orchestral sweep)
Coda:        badalamenti  (noir return)</w:t>
      </w:r>
    </w:p>
    <w:p>
      <w:pPr>
        <w:spacing w:after="160"/>
      </w:pPr>
      <w:r>
        <w:t xml:space="preserve">64+ bars. Boundary ramp active.</w:t>
      </w:r>
    </w:p>
    <w:p>
      <w:pPr>
        <w:spacing w:after="160"/>
      </w:pPr>
      <w:r>
        <w:rPr>
          <w:b/>
          <w:bCs/>
        </w:rPr>
        <w:t xml:space="preserve">Suspense to resolution:</w:t>
      </w:r>
    </w:p>
    <w:p>
      <w:pPr>
        <w:shd w:fill="F5F5F5"/>
        <w:spacing w:after="120"/>
      </w:pPr>
      <w:r>
        <w:rPr>
          <w:rFonts w:ascii="Consolas" w:cs="Consolas" w:eastAsia="Consolas" w:hAnsi="Consolas"/>
          <w:sz w:val="20"/>
          <w:szCs w:val="20"/>
        </w:rPr>
        <w:t xml:space="preserve">Opening:     herrmann     (Hitchcock unease)
Development: goldsmith    (Hollywood tension)
Coda:        williams     (orchestral resolution)</w:t>
      </w:r>
    </w:p>
    <w:p>
      <w:pPr>
        <w:pStyle w:val="Heading2"/>
        <w:spacing w:after="100" w:before="160"/>
      </w:pPr>
      <w:r>
        <w:t xml:space="preserve">Modernist cluster</w:t>
      </w:r>
    </w:p>
    <w:p>
      <w:pPr>
        <w:spacing w:after="160"/>
      </w:pPr>
      <w:r>
        <w:rPr>
          <w:b/>
          <w:bCs/>
        </w:rPr>
        <w:t xml:space="preserve">The Modernist Arc:</w:t>
      </w:r>
    </w:p>
    <w:p>
      <w:pPr>
        <w:shd w:fill="F5F5F5"/>
        <w:spacing w:after="120"/>
      </w:pPr>
      <w:r>
        <w:rPr>
          <w:rFonts w:ascii="Consolas" w:cs="Consolas" w:eastAsia="Consolas" w:hAnsi="Consolas"/>
          <w:sz w:val="20"/>
          <w:szCs w:val="20"/>
        </w:rPr>
        <w:t xml:space="preserve">Opening:     shostakovich (displaced downbeats)
Development: bartok       (chromatic clusters)
Contrast:    ligeti       (micropolyphony)
Coda:        webern       (serial pointillism)</w:t>
      </w:r>
    </w:p>
    <w:p>
      <w:pPr>
        <w:spacing w:after="160"/>
      </w:pPr>
      <w:r>
        <w:t xml:space="preserve">64+ bars.</w:t>
      </w:r>
    </w:p>
    <w:p>
      <w:pPr>
        <w:spacing w:after="160"/>
      </w:pPr>
      <w:r>
        <w:rPr>
          <w:b/>
          <w:bCs/>
        </w:rPr>
        <w:t xml:space="preserve">Soviet Sandwich:</w:t>
      </w:r>
    </w:p>
    <w:p>
      <w:pPr>
        <w:shd w:fill="F5F5F5"/>
        <w:spacing w:after="120"/>
      </w:pPr>
      <w:r>
        <w:rPr>
          <w:rFonts w:ascii="Consolas" w:cs="Consolas" w:eastAsia="Consolas" w:hAnsi="Consolas"/>
          <w:sz w:val="20"/>
          <w:szCs w:val="20"/>
        </w:rPr>
        <w:t xml:space="preserve">Opening:   shostakovich
Contrast:  ligeti
Reprise:   shostakovich</w:t>
      </w:r>
    </w:p>
    <w:p>
      <w:pPr>
        <w:spacing w:after="160"/>
      </w:pPr>
      <w:r>
        <w:t xml:space="preserve">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p>
    <w:p>
      <w:pPr>
        <w:shd w:fill="F5F5F5"/>
        <w:spacing w:after="120"/>
      </w:pPr>
      <w:r>
        <w:rPr>
          <w:rFonts w:ascii="Consolas" w:cs="Consolas" w:eastAsia="Consolas" w:hAnsi="Consolas"/>
          <w:sz w:val="20"/>
          <w:szCs w:val="20"/>
        </w:rPr>
        <w:t xml:space="preserve">Opening:     arvo_part  (σ=16, narrowest)
Development: ligeti     (σ=32, doubles)
Climax:      webern     (σ=40, maximum)
Coda:        arvo_part  (σ=16, collapses back)</w:t>
      </w:r>
    </w:p>
    <w:p>
      <w:pPr>
        <w:spacing w:after="160"/>
      </w:pPr>
      <w:r>
        <w:t xml:space="preserve">Pure register drama. 64+ bars.</w:t>
      </w:r>
    </w:p>
    <w:p>
      <w:pPr>
        <w:spacing w:after="160"/>
      </w:pPr>
      <w:r>
        <w:rPr>
          <w:b/>
          <w:bCs/>
        </w:rPr>
        <w:t xml:space="preserve">Glass vs Herrmann:</w:t>
      </w:r>
    </w:p>
    <w:p>
      <w:pPr>
        <w:shd w:fill="F5F5F5"/>
        <w:spacing w:after="120"/>
      </w:pPr>
      <w:r>
        <w:rPr>
          <w:rFonts w:ascii="Consolas" w:cs="Consolas" w:eastAsia="Consolas" w:hAnsi="Consolas"/>
          <w:sz w:val="20"/>
          <w:szCs w:val="20"/>
        </w:rPr>
        <w:t xml:space="preserve">Opening:  glass    (σ=18, additive diatonic)
Contrast: herrmann (σ=36, Hitchcock clusters)
Coda:     glass    (σ=18, return)</w:t>
      </w:r>
    </w:p>
    <w:p>
      <w:pPr>
        <w:pStyle w:val="Heading2"/>
        <w:spacing w:after="100" w:before="160"/>
      </w:pPr>
      <w:r>
        <w:t xml:space="preserve">Solo instrument simulation</w:t>
      </w:r>
    </w:p>
    <w:p>
      <w:pPr>
        <w:spacing w:after="160"/>
      </w:pPr>
      <w:r>
        <w:rPr>
          <w:b/>
          <w:bCs/>
        </w:rPr>
        <w:t xml:space="preserve">Coltrane Quartet:</w:t>
      </w:r>
    </w:p>
    <w:p>
      <w:pPr>
        <w:shd w:fill="F5F5F5"/>
        <w:spacing w:after="120"/>
      </w:pPr>
      <w:r>
        <w:rPr>
          <w:rFonts w:ascii="Consolas" w:cs="Consolas" w:eastAsia="Consolas" w:hAnsi="Consolas"/>
          <w:sz w:val="20"/>
          <w:szCs w:val="20"/>
        </w:rPr>
        <w:t xml:space="preserve">Mode:     String Quartet
Voice:    coltrane
Character: Melody cycles interval-cell patterns, inner voices share cell, bass holds modal pedal.</w:t>
      </w:r>
    </w:p>
    <w:p>
      <w:pPr>
        <w:spacing w:after="160"/>
      </w:pPr>
      <w:r>
        <w:rPr>
          <w:b/>
          <w:bCs/>
        </w:rPr>
        <w:t xml:space="preserve">Sax and Bass Duo (Ornette style):</w:t>
      </w:r>
    </w:p>
    <w:p>
      <w:pPr>
        <w:shd w:fill="F5F5F5"/>
        <w:spacing w:after="120"/>
      </w:pPr>
      <w:r>
        <w:rPr>
          <w:rFonts w:ascii="Consolas" w:cs="Consolas" w:eastAsia="Consolas" w:hAnsi="Consolas"/>
          <w:sz w:val="20"/>
          <w:szCs w:val="20"/>
        </w:rPr>
        <w:t xml:space="preserve">Mode:     Guitar/Bass Duo
Voice:    ornette_coleman
Character: Guitar takes melody overlay, bass takes floating overlay. No chord roots.</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 </w:t>
      </w:r>
      <w:r>
        <w:t xml:space="preserve">Tempo is set correctly (Composer OS exports at the tempo you set)</w:t>
      </w:r>
    </w:p>
    <w:p>
      <w:pPr>
        <w:spacing w:after="80"/>
        <w:ind w:left="360" w:hanging="260"/>
      </w:pPr>
      <w:r>
        <w:t xml:space="preserve">• </w:t>
      </w:r>
      <w:r>
        <w:t xml:space="preserve">Instrument sounds are assigned (default Sibelius sounds work well for initial review)</w:t>
      </w:r>
    </w:p>
    <w:p>
      <w:pPr>
        <w:spacing w:after="80"/>
        <w:ind w:left="360" w:hanging="260"/>
      </w:pPr>
      <w:r>
        <w:t xml:space="preserve">• </w:t>
      </w:r>
      <w:r>
        <w:t xml:space="preserve">Mixer levels are balanced — the engine doesn't mix, it writes</w:t>
      </w:r>
    </w:p>
    <w:p>
      <w:pPr>
        <w:spacing w:after="160"/>
      </w:pPr>
      <w:r>
        <w:rPr>
          <w:b/>
          <w:bCs/>
        </w:rPr>
        <w:t xml:space="preserve">What to listen for:</w:t>
      </w:r>
    </w:p>
    <w:p>
      <w:pPr>
        <w:spacing w:after="80"/>
        <w:ind w:left="360" w:hanging="260"/>
      </w:pPr>
      <w:r>
        <w:t xml:space="preserve">• </w:t>
      </w:r>
      <w:r>
        <w:t xml:space="preserve">Is the melodic line sitting at the right register for your instrument?</w:t>
      </w:r>
    </w:p>
    <w:p>
      <w:pPr>
        <w:spacing w:after="80"/>
        <w:ind w:left="360" w:hanging="260"/>
      </w:pPr>
      <w:r>
        <w:t xml:space="preserve">• </w:t>
      </w:r>
      <w:r>
        <w:t xml:space="preserve">Are the inner voices creating harmony or clutter?</w:t>
      </w:r>
    </w:p>
    <w:p>
      <w:pPr>
        <w:spacing w:after="80"/>
        <w:ind w:left="360" w:hanging="260"/>
      </w:pPr>
      <w:r>
        <w:t xml:space="preserve">• </w:t>
      </w:r>
      <w:r>
        <w:t xml:space="preserve">Is the rhythmic density right for your tempo?</w:t>
      </w:r>
    </w:p>
    <w:p>
      <w:pPr>
        <w:spacing w:after="80"/>
        <w:ind w:left="360" w:hanging="260"/>
      </w:pPr>
      <w:r>
        <w:t xml:space="preserve">•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 </w:t>
      </w:r>
      <w:r>
        <w:rPr>
          <w:b/>
          <w:bCs/>
        </w:rPr>
        <w:t xml:space="preserve">Dynamics:</w:t>
      </w:r>
      <w:r>
        <w:t xml:space="preserve"> The engine suggests dynamic markings but doesn't mix. You set the balance.</w:t>
      </w:r>
    </w:p>
    <w:p>
      <w:pPr>
        <w:spacing w:after="80"/>
        <w:ind w:left="360" w:hanging="260"/>
      </w:pPr>
      <w:r>
        <w:t xml:space="preserve">•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 </w:t>
      </w:r>
      <w:r>
        <w:rPr>
          <w:b/>
          <w:bCs/>
        </w:rPr>
        <w:t xml:space="preserve">Tempo changes:</w:t>
      </w:r>
      <w:r>
        <w:t xml:space="preserve"> The engine generates at a fixed tempo. Rallentando, rubato, and tempo variation are your edit.</w:t>
      </w:r>
    </w:p>
    <w:p>
      <w:pPr>
        <w:spacing w:after="80"/>
        <w:ind w:left="360" w:hanging="260"/>
      </w:pPr>
      <w:r>
        <w:t xml:space="preserve">•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pStyle w:val="Heading1"/>
        <w:spacing w:after="120" w:before="200"/>
      </w:pPr>
      <w:r>
        <w:t xml:space="preserve">Part 10 — Section architecture (Song object)</w:t>
      </w:r>
    </w:p>
    <w:p>
      <w:pPr>
        <w:spacing w:after="160"/>
      </w:pPr>
      <w:r>
        <w:t xml:space="preserve">*What changes when you attach a multi-section </w:t>
      </w:r>
      <w:r>
        <w:rPr>
          <w:b/>
          <w:bCs/>
        </w:rPr>
        <w:t xml:space="preserve">Song</w:t>
      </w:r>
      <w:r>
        <w:t xml:space="preserve"> document to Generate.*</w:t>
      </w:r>
    </w:p>
    <w:p>
      <w:pPr>
        <w:pStyle w:val="Heading2"/>
        <w:spacing w:after="100" w:before="160"/>
      </w:pPr>
      <w:r>
        <w:t xml:space="preserve">10.1 What it means in practice</w:t>
      </w:r>
    </w:p>
    <w:p>
      <w:pPr>
        <w:spacing w:after="160"/>
      </w:pPr>
      <w:r>
        <w:t xml:space="preserve">Composer OS can accept a </w:t>
      </w:r>
      <w:r>
        <w:rPr>
          <w:b/>
          <w:bCs/>
        </w:rPr>
        <w:t xml:space="preserve">Song</w:t>
      </w:r>
      <w:r>
        <w:t xml:space="preserve"> object alongside your chord progression. Each </w:t>
      </w:r>
      <w:r>
        <w:rPr>
          <w:b/>
          <w:bCs/>
        </w:rPr>
        <w:t xml:space="preserve">section</w:t>
      </w:r>
      <w:r>
        <w:t xml:space="preserve"> (Intro, Verse, Chorus, Bridge, Outro, etc.) carries its own:</w:t>
      </w:r>
    </w:p>
    <w:p>
      <w:pPr>
        <w:spacing w:after="80"/>
        <w:ind w:left="360" w:hanging="260"/>
      </w:pPr>
      <w:r>
        <w:t xml:space="preserve">• </w:t>
      </w:r>
      <w:r>
        <w:rPr>
          <w:b/>
          <w:bCs/>
        </w:rPr>
        <w:t xml:space="preserve">Pitch profile</w:t>
      </w:r>
      <w:r>
        <w:t xml:space="preserve"> — register floor/ceiling, chromatic budget</w:t>
      </w:r>
    </w:p>
    <w:p>
      <w:pPr>
        <w:spacing w:after="80"/>
        <w:ind w:left="360" w:hanging="260"/>
      </w:pPr>
      <w:r>
        <w:t xml:space="preserve">• </w:t>
      </w:r>
      <w:r>
        <w:rPr>
          <w:b/>
          <w:bCs/>
        </w:rPr>
        <w:t xml:space="preserve">Rhythm profile</w:t>
      </w:r>
      <w:r>
        <w:t xml:space="preserve"> — anti-metric feel, metric displacement</w:t>
      </w:r>
    </w:p>
    <w:p>
      <w:pPr>
        <w:spacing w:after="80"/>
        <w:ind w:left="360" w:hanging="260"/>
      </w:pPr>
      <w:r>
        <w:t xml:space="preserve">• </w:t>
      </w:r>
      <w:r>
        <w:rPr>
          <w:b/>
          <w:bCs/>
        </w:rPr>
        <w:t xml:space="preserve">Voicing profile</w:t>
      </w:r>
      <w:r>
        <w:t xml:space="preserve"> — spread and harmonic-rhythm hold windows</w:t>
      </w:r>
    </w:p>
    <w:p>
      <w:pPr>
        <w:spacing w:after="80"/>
        <w:ind w:left="360" w:hanging="260"/>
      </w:pPr>
      <w:r>
        <w:t xml:space="preserve">• </w:t>
      </w:r>
      <w:r>
        <w:rPr>
          <w:b/>
          <w:bCs/>
        </w:rPr>
        <w:t xml:space="preserve">Energy</w:t>
      </w:r>
      <w:r>
        <w:t xml:space="preserve"> — maps to an overall density arc for that section</w:t>
      </w:r>
    </w:p>
    <w:p>
      <w:pPr>
        <w:spacing w:after="80"/>
        <w:ind w:left="360" w:hanging="260"/>
      </w:pPr>
      <w:r>
        <w:t xml:space="preserve">• </w:t>
      </w:r>
      <w:r>
        <w:rPr>
          <w:b/>
          <w:bCs/>
        </w:rPr>
        <w:t xml:space="preserve">Instrument overrides</w:t>
      </w:r>
      <w:r>
        <w:t xml:space="preserve"> — per-part </w:t>
      </w:r>
      <w:r>
        <w:rPr>
          <w:b/>
          <w:bCs/>
        </w:rPr>
        <w:t xml:space="preserve">density</w:t>
      </w:r>
      <w:r>
        <w:t xml:space="preserve"> and </w:t>
      </w:r>
      <w:r>
        <w:rPr>
          <w:b/>
          <w:bCs/>
        </w:rPr>
        <w:t xml:space="preserve">riffMode</w:t>
      </w:r>
      <w:r>
        <w:t xml:space="preserve"> (guitar and bass independently)</w:t>
      </w:r>
    </w:p>
    <w:p>
      <w:pPr>
        <w:spacing w:after="160"/>
      </w:pPr>
      <w:r>
        <w:t xml:space="preserve">At generate time the engine:</w:t>
      </w:r>
    </w:p>
    <w:p>
      <w:pPr>
        <w:spacing w:after="160"/>
      </w:pPr>
      <w:r>
        <w:t xml:space="preserve">1. Validates the Song (`validateSong`) — overlapping sections or bad bar ranges halt with a clear error 2. Bridges section labels into the form map (Intro / Verse / Chorus appear as rehearsal marks) 3. Resolves </w:t>
      </w:r>
      <w:r>
        <w:rPr>
          <w:b/>
          <w:bCs/>
        </w:rPr>
        <w:t xml:space="preserve">`resolveEffectiveContext(bar, song)`</w:t>
      </w:r>
      <w:r>
        <w:t xml:space="preserve"> per bar — cached for the run 4. Fans resolved profiles into harmony rhythm, voicing spread, pitch fields, and duo density</w:t>
      </w:r>
    </w:p>
    <w:p>
      <w:pPr>
        <w:spacing w:after="160"/>
      </w:pPr>
      <w:r>
        <w:rPr>
          <w:b/>
          <w:bCs/>
        </w:rPr>
        <w:t xml:space="preserve">No Song object?</w:t>
      </w:r>
      <w:r>
        <w:t xml:space="preserve"> Nothing changes — global defaults only, same as before V65.</w:t>
      </w:r>
    </w:p>
    <w:p>
      <w:pPr>
        <w:pStyle w:val="Heading2"/>
        <w:spacing w:after="100" w:before="160"/>
      </w:pPr>
      <w:r>
        <w:t xml:space="preserve">10.2 Sonic Youth five-section example (seed 80001)</w:t>
      </w:r>
    </w:p>
    <w:p>
      <w:pPr>
        <w:spacing w:after="160"/>
      </w:pPr>
      <w:r>
        <w:t xml:space="preserve">A 16-bar Song Mode piece with five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Section</w:t>
            </w:r>
          </w:p>
        </w:tc>
        <w:tc>
          <w:tcPr>
            <w:tcW w:type="pct" w:w="1800%"/>
          </w:tcPr>
          <w:p>
            <w:pPr>
              <w:spacing w:after="60"/>
            </w:pPr>
            <w:r>
              <w:t xml:space="preserve">Bars</w:t>
            </w:r>
          </w:p>
        </w:tc>
        <w:tc>
          <w:tcPr>
            <w:tcW w:type="pct" w:w="1800%"/>
          </w:tcPr>
          <w:p>
            <w:pPr>
              <w:spacing w:after="60"/>
            </w:pPr>
            <w:r>
              <w:t xml:space="preserve">Character</w:t>
            </w:r>
          </w:p>
        </w:tc>
        <w:tc>
          <w:tcPr>
            <w:tcW w:type="pct" w:w="1800%"/>
          </w:tcPr>
          <w:p>
            <w:pPr>
              <w:spacing w:after="60"/>
            </w:pPr>
            <w:r>
              <w:t xml:space="preserve">density</w:t>
            </w:r>
          </w:p>
        </w:tc>
        <w:tc>
          <w:tcPr>
            <w:tcW w:type="pct" w:w="1800%"/>
          </w:tcPr>
          <w:p>
            <w:pPr>
              <w:spacing w:after="60"/>
            </w:pPr>
            <w:r>
              <w:t xml:space="preserve">riffMode</w:t>
            </w:r>
          </w:p>
        </w:tc>
      </w:tr>
      <w:tr>
        <w:tc>
          <w:tcPr>
            <w:tcW w:type="pct" w:w="1800%"/>
          </w:tcPr>
          <w:p>
            <w:pPr>
              <w:spacing w:after="60"/>
            </w:pPr>
            <w:r>
              <w:t xml:space="preserve">Intro</w:t>
            </w:r>
          </w:p>
        </w:tc>
        <w:tc>
          <w:tcPr>
            <w:tcW w:type="pct" w:w="1800%"/>
          </w:tcPr>
          <w:p>
            <w:pPr>
              <w:spacing w:after="60"/>
            </w:pPr>
            <w:r>
              <w:t xml:space="preserve">1–3</w:t>
            </w:r>
          </w:p>
        </w:tc>
        <w:tc>
          <w:tcPr>
            <w:tcW w:type="pct" w:w="1800%"/>
          </w:tcPr>
          <w:p>
            <w:pPr>
              <w:spacing w:after="60"/>
            </w:pPr>
            <w:r>
              <w:t xml:space="preserve">Noise drone</w:t>
            </w:r>
          </w:p>
        </w:tc>
        <w:tc>
          <w:tcPr>
            <w:tcW w:type="pct" w:w="1800%"/>
          </w:tcPr>
          <w:p>
            <w:pPr>
              <w:spacing w:after="60"/>
            </w:pPr>
            <w:r>
              <w:t xml:space="preserve">sparse</w:t>
            </w:r>
          </w:p>
        </w:tc>
        <w:tc>
          <w:tcPr>
            <w:tcW w:type="pct" w:w="1800%"/>
          </w:tcPr>
          <w:p>
            <w:pPr>
              <w:spacing w:after="60"/>
            </w:pPr>
            <w:r>
              <w:t xml:space="preserve">`noise_drone`</w:t>
            </w:r>
          </w:p>
        </w:tc>
      </w:tr>
      <w:tr>
        <w:tc>
          <w:tcPr>
            <w:tcW w:type="pct" w:w="1800%"/>
          </w:tcPr>
          <w:p>
            <w:pPr>
              <w:spacing w:after="60"/>
            </w:pPr>
            <w:r>
              <w:t xml:space="preserve">Verse</w:t>
            </w:r>
          </w:p>
        </w:tc>
        <w:tc>
          <w:tcPr>
            <w:tcW w:type="pct" w:w="1800%"/>
          </w:tcPr>
          <w:p>
            <w:pPr>
              <w:spacing w:after="60"/>
            </w:pPr>
            <w:r>
              <w:t xml:space="preserve">4–6</w:t>
            </w:r>
          </w:p>
        </w:tc>
        <w:tc>
          <w:tcPr>
            <w:tcW w:type="pct" w:w="1800%"/>
          </w:tcPr>
          <w:p>
            <w:pPr>
              <w:spacing w:after="60"/>
            </w:pPr>
            <w:r>
              <w:t xml:space="preserve">Motorik grid</w:t>
            </w:r>
          </w:p>
        </w:tc>
        <w:tc>
          <w:tcPr>
            <w:tcW w:type="pct" w:w="1800%"/>
          </w:tcPr>
          <w:p>
            <w:pPr>
              <w:spacing w:after="60"/>
            </w:pPr>
            <w:r>
              <w:t xml:space="preserve">moderate</w:t>
            </w:r>
          </w:p>
        </w:tc>
        <w:tc>
          <w:tcPr>
            <w:tcW w:type="pct" w:w="1800%"/>
          </w:tcPr>
          <w:p>
            <w:pPr>
              <w:spacing w:after="60"/>
            </w:pPr>
            <w:r>
              <w:t xml:space="preserve">`motorik`</w:t>
            </w:r>
          </w:p>
        </w:tc>
      </w:tr>
      <w:tr>
        <w:tc>
          <w:tcPr>
            <w:tcW w:type="pct" w:w="1800%"/>
          </w:tcPr>
          <w:p>
            <w:pPr>
              <w:spacing w:after="60"/>
            </w:pPr>
            <w:r>
              <w:t xml:space="preserve">Chorus</w:t>
            </w:r>
          </w:p>
        </w:tc>
        <w:tc>
          <w:tcPr>
            <w:tcW w:type="pct" w:w="1800%"/>
          </w:tcPr>
          <w:p>
            <w:pPr>
              <w:spacing w:after="60"/>
            </w:pPr>
            <w:r>
              <w:t xml:space="preserve">7–10</w:t>
            </w:r>
          </w:p>
        </w:tc>
        <w:tc>
          <w:tcPr>
            <w:tcW w:type="pct" w:w="1800%"/>
          </w:tcPr>
          <w:p>
            <w:pPr>
              <w:spacing w:after="60"/>
            </w:pPr>
            <w:r>
              <w:t xml:space="preserve">Wall of sound</w:t>
            </w:r>
          </w:p>
        </w:tc>
        <w:tc>
          <w:tcPr>
            <w:tcW w:type="pct" w:w="1800%"/>
          </w:tcPr>
          <w:p>
            <w:pPr>
              <w:spacing w:after="60"/>
            </w:pPr>
            <w:r>
              <w:t xml:space="preserve">dense</w:t>
            </w:r>
          </w:p>
        </w:tc>
        <w:tc>
          <w:tcPr>
            <w:tcW w:type="pct" w:w="1800%"/>
          </w:tcPr>
          <w:p>
            <w:pPr>
              <w:spacing w:after="60"/>
            </w:pPr>
            <w:r>
              <w:t xml:space="preserve">`wall_of_sound`</w:t>
            </w:r>
          </w:p>
        </w:tc>
      </w:tr>
      <w:tr>
        <w:tc>
          <w:tcPr>
            <w:tcW w:type="pct" w:w="1800%"/>
          </w:tcPr>
          <w:p>
            <w:pPr>
              <w:spacing w:after="60"/>
            </w:pPr>
            <w:r>
              <w:t xml:space="preserve">Bridge</w:t>
            </w:r>
          </w:p>
        </w:tc>
        <w:tc>
          <w:tcPr>
            <w:tcW w:type="pct" w:w="1800%"/>
          </w:tcPr>
          <w:p>
            <w:pPr>
              <w:spacing w:after="60"/>
            </w:pPr>
            <w:r>
              <w:t xml:space="preserve">11–13</w:t>
            </w:r>
          </w:p>
        </w:tc>
        <w:tc>
          <w:tcPr>
            <w:tcW w:type="pct" w:w="1800%"/>
          </w:tcPr>
          <w:p>
            <w:pPr>
              <w:spacing w:after="60"/>
            </w:pPr>
            <w:r>
              <w:t xml:space="preserve">Slonimsky cells</w:t>
            </w:r>
          </w:p>
        </w:tc>
        <w:tc>
          <w:tcPr>
            <w:tcW w:type="pct" w:w="1800%"/>
          </w:tcPr>
          <w:p>
            <w:pPr>
              <w:spacing w:after="60"/>
            </w:pPr>
            <w:r>
              <w:t xml:space="preserve">(energy-driven)</w:t>
            </w:r>
          </w:p>
        </w:tc>
        <w:tc>
          <w:tcPr>
            <w:tcW w:type="pct" w:w="1800%"/>
          </w:tcPr>
          <w:p>
            <w:pPr>
              <w:spacing w:after="60"/>
            </w:pPr>
            <w:r>
              <w:t xml:space="preserve">`slonimsky_cells`</w:t>
            </w:r>
          </w:p>
        </w:tc>
      </w:tr>
      <w:tr>
        <w:tc>
          <w:tcPr>
            <w:tcW w:type="pct" w:w="1800%"/>
          </w:tcPr>
          <w:p>
            <w:pPr>
              <w:spacing w:after="60"/>
            </w:pPr>
            <w:r>
              <w:t xml:space="preserve">Outro</w:t>
            </w:r>
          </w:p>
        </w:tc>
        <w:tc>
          <w:tcPr>
            <w:tcW w:type="pct" w:w="1800%"/>
          </w:tcPr>
          <w:p>
            <w:pPr>
              <w:spacing w:after="60"/>
            </w:pPr>
            <w:r>
              <w:t xml:space="preserve">14–16</w:t>
            </w:r>
          </w:p>
        </w:tc>
        <w:tc>
          <w:tcPr>
            <w:tcW w:type="pct" w:w="1800%"/>
          </w:tcPr>
          <w:p>
            <w:pPr>
              <w:spacing w:after="60"/>
            </w:pPr>
            <w:r>
              <w:t xml:space="preserve">Sparse drone</w:t>
            </w:r>
          </w:p>
        </w:tc>
        <w:tc>
          <w:tcPr>
            <w:tcW w:type="pct" w:w="1800%"/>
          </w:tcPr>
          <w:p>
            <w:pPr>
              <w:spacing w:after="60"/>
            </w:pPr>
            <w:r>
              <w:t xml:space="preserve">sparse</w:t>
            </w:r>
          </w:p>
        </w:tc>
        <w:tc>
          <w:tcPr>
            <w:tcW w:type="pct" w:w="1800%"/>
          </w:tcPr>
          <w:p>
            <w:pPr>
              <w:spacing w:after="60"/>
            </w:pPr>
            <w:r>
              <w:t xml:space="preserve">`sparse_drone`</w:t>
            </w:r>
          </w:p>
        </w:tc>
      </w:tr>
    </w:tbl>
    <w:p>
      <w:pPr>
        <w:spacing w:after="160"/>
      </w:pPr>
    </w:p>
    <w:p>
      <w:pPr>
        <w:spacing w:after="160"/>
      </w:pPr>
      <w:r>
        <w:rPr>
          <w:b/>
          <w:bCs/>
        </w:rPr>
        <w:t xml:space="preserve">What you hear:</w:t>
      </w:r>
      <w:r>
        <w:t xml:space="preserve"> Intro sits low and thin; chorus pushes register ceiling and energy; bridge climbs higher than intro; outro thins again. Same pasted `Dm7` progression — different section behaviour from architecture, not from re-seeding.</w:t>
      </w:r>
    </w:p>
    <w:p>
      <w:pPr>
        <w:spacing w:after="160"/>
      </w:pPr>
      <w:r>
        <w:t xml:space="preserve">Bridge and outro use </w:t>
      </w:r>
      <w:r>
        <w:rPr>
          <w:b/>
          <w:bCs/>
        </w:rPr>
        <w:t xml:space="preserve">`interpolateDensity`</w:t>
      </w:r>
      <w:r>
        <w:t xml:space="preserve"> at section seams so density ramps rather than hard-jumps.</w:t>
      </w:r>
    </w:p>
    <w:p>
      <w:pPr>
        <w:pStyle w:val="Heading2"/>
        <w:spacing w:after="100" w:before="160"/>
      </w:pPr>
      <w:r>
        <w:t xml:space="preserve">10.3 Density and riffMode per section (GBD example, seed 80002)</w:t>
      </w:r>
    </w:p>
    <w:p>
      <w:pPr>
        <w:spacing w:after="160"/>
      </w:pPr>
      <w:r>
        <w:t xml:space="preserve">A 16-bar Guitar–Bass Duo with three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Guitar / bass density</w:t>
            </w:r>
          </w:p>
        </w:tc>
        <w:tc>
          <w:tcPr>
            <w:tcW w:type="pct" w:w="2250%"/>
          </w:tcPr>
          <w:p>
            <w:pPr>
              <w:spacing w:after="60"/>
            </w:pPr>
            <w:r>
              <w:t xml:space="preserve">riffMode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`groove_sparse`</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`groove_dense`</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`motorik`</w:t>
            </w:r>
          </w:p>
        </w:tc>
      </w:tr>
    </w:tbl>
    <w:p>
      <w:pPr>
        <w:spacing w:after="160"/>
      </w:pPr>
    </w:p>
    <w:p>
      <w:pPr>
        <w:spacing w:after="160"/>
      </w:pPr>
      <w:r>
        <w:t xml:space="preserve">Instrument overrides are scoped by part (`guitar` vs `bass`). Resolved density scalars differ measurably between A and B even on identical harmony.</w:t>
      </w:r>
    </w:p>
    <w:p>
      <w:pPr>
        <w:spacing w:after="160"/>
      </w:pPr>
      <w:r>
        <w:rPr>
          <w:b/>
          <w:bCs/>
        </w:rPr>
        <w:t xml:space="preserve">Golden verification (off smoke until V65 closeout):</w:t>
      </w:r>
      <w:r>
        <w:t xml:space="preserve"> `engines/composer-os-v2/scripts/runSectionArchitectureP1Golden.ts`</w:t>
      </w:r>
    </w:p>
    <w:p>
      <w:pPr>
        <w:spacing w:after="160"/>
      </w:pPr>
      <w:r>
        <w:rPr>
          <w:i/>
          <w:iCs/>
          <w:sz w:val="20"/>
          <w:szCs w:val="20"/>
        </w:rPr>
        <w:t xml:space="preserve">End of Composer OS Musician Guide* *Version: V65 — 2026-05-24*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 Musician Guide</dc:title>
  <dc:creator>Composer OS</dc:creator>
  <dc:description>Plain-English guide to getting musical results from Composer OS</dc:description>
  <cp:lastModifiedBy>Un-named</cp:lastModifiedBy>
  <cp:revision>1</cp:revision>
  <dcterms:created xsi:type="dcterms:W3CDTF">2026-05-24T17:28:31.915Z</dcterms:created>
  <dcterms:modified xsi:type="dcterms:W3CDTF">2026-05-24T17:28:31.915Z</dcterms:modified>
</cp:coreProperties>
</file>

<file path=docProps/custom.xml><?xml version="1.0" encoding="utf-8"?>
<Properties xmlns="http://schemas.openxmlformats.org/officeDocument/2006/custom-properties" xmlns:vt="http://schemas.openxmlformats.org/officeDocument/2006/docPropsVTypes"/>
</file>