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800"/>
      </w:pPr>
    </w:p>
    <w:p>
      <w:pPr>
        <w:pStyle w:val="Title"/>
        <w:jc w:val="center"/>
      </w:pPr>
      <w:r>
        <w:rPr>
          <w:b/>
          <w:bCs/>
          <w:sz w:val="52"/>
          <w:szCs w:val="52"/>
        </w:rPr>
        <w:t xml:space="preserve">SD3 Drum Guide — User Guide</w:t>
      </w:r>
    </w:p>
    <w:p>
      <w:pPr>
        <w:spacing w:after="200"/>
        <w:jc w:val="center"/>
      </w:pPr>
      <w:r>
        <w:rPr>
          <w:i/>
          <w:iCs/>
          <w:sz w:val="32"/>
          <w:szCs w:val="32"/>
        </w:rPr>
        <w:t xml:space="preserve">Composer OS | Creative Engines</w:t>
      </w:r>
    </w:p>
    <w:p>
      <w:pPr>
        <w:spacing w:after="400"/>
        <w:jc w:val="center"/>
      </w:pPr>
      <w:r>
        <w:rPr>
          <w:sz w:val="24"/>
          <w:szCs w:val="24"/>
        </w:rPr>
        <w:t xml:space="preserve">May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200"/>
      </w:pP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00"/>
      </w:pPr>
      <w:r>
        <w:t xml:space="preserve">1. What is the SD3 Drum Guide?</w:t>
      </w:r>
    </w:p>
    <w:p>
      <w:pPr>
        <w:pStyle w:val="Heading2"/>
        <w:spacing w:after="100" w:before="160"/>
      </w:pPr>
      <w:r>
        <w:t xml:space="preserve">1.1 What it does in plain English</w:t>
      </w:r>
    </w:p>
    <w:p>
      <w:pPr>
        <w:spacing w:after="160"/>
      </w:pPr>
      <w:r>
        <w:t xml:space="preserve">When Composer OS finishes creating your score, it quietly writes a </w:t>
      </w:r>
      <w:r>
        <w:rPr>
          <w:b/>
          <w:bCs/>
        </w:rPr>
        <w:t xml:space="preserve">simple drum map</w:t>
      </w:r>
      <w:r>
        <w:t xml:space="preserve"> that follows your piece: where the pulse lands bar by bar, including when you use </w:t>
      </w:r>
      <w:r>
        <w:rPr>
          <w:b/>
          <w:bCs/>
        </w:rPr>
        <w:t xml:space="preserve">changing time signatures</w:t>
      </w:r>
      <w:r>
        <w:t xml:space="preserve">. You get a </w:t>
      </w:r>
      <w:r>
        <w:rPr>
          <w:b/>
          <w:bCs/>
        </w:rPr>
        <w:t xml:space="preserve">small MIDI file</w:t>
      </w:r>
      <w:r>
        <w:t xml:space="preserve"> with just </w:t>
      </w:r>
      <w:r>
        <w:rPr>
          <w:b/>
          <w:bCs/>
        </w:rPr>
        <w:t xml:space="preserve">kick</w:t>
      </w:r>
      <w:r>
        <w:t xml:space="preserve"> and </w:t>
      </w:r>
      <w:r>
        <w:rPr>
          <w:b/>
          <w:bCs/>
        </w:rPr>
        <w:t xml:space="preserve">snare</w:t>
      </w:r>
      <w:r>
        <w:t xml:space="preserve"> hits—enough to hear the skeleton of the groove and to </w:t>
      </w:r>
      <w:r>
        <w:rPr>
          <w:b/>
          <w:bCs/>
        </w:rPr>
        <w:t xml:space="preserve">search for matching grooves</w:t>
      </w:r>
      <w:r>
        <w:t xml:space="preserve"> inside Superior Drummer 3 without programming every hit by hand.</w:t>
      </w:r>
    </w:p>
    <w:p>
      <w:pPr>
        <w:spacing w:after="160"/>
      </w:pPr>
      <w:r>
        <w:t xml:space="preserve">Think of it as a </w:t>
      </w:r>
      <w:r>
        <w:rPr>
          <w:b/>
          <w:bCs/>
        </w:rPr>
        <w:t xml:space="preserve">rhythm compass</w:t>
      </w:r>
      <w:r>
        <w:t xml:space="preserve">: not a full drum performance, but an honest sketch tied to your generated music.</w:t>
      </w:r>
    </w:p>
    <w:p>
      <w:pPr>
        <w:pStyle w:val="Heading2"/>
        <w:spacing w:after="100" w:before="160"/>
      </w:pPr>
      <w:r>
        <w:t xml:space="preserve">1.2 What files it creates</w:t>
      </w:r>
    </w:p>
    <w:p>
      <w:pPr>
        <w:spacing w:after="160"/>
      </w:pPr>
      <w:r>
        <w:t xml:space="preserve">Every time a full MusicXML export is saved, two extra files appear </w:t>
      </w:r>
      <w:r>
        <w:rPr>
          <w:b/>
          <w:bCs/>
        </w:rPr>
        <w:t xml:space="preserve">in the same folder</w:t>
      </w:r>
      <w:r>
        <w:t xml:space="preserve"> and with the </w:t>
      </w:r>
      <w:r>
        <w:rPr>
          <w:b/>
          <w:bCs/>
        </w:rPr>
        <w:t xml:space="preserve">same base name</w:t>
      </w:r>
      <w:r>
        <w:t xml:space="preserve"> as your score: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File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What it is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Your score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Ends in `.musicxml` — your main notation file.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Drum guide MIDI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Ends in `_drum_guide.mid` — a short MIDI file with kick and snare only.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Sidecar notes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Ends in `_drum_guide.json` — a small text file listing each bar’s meter and where kicks and snares fall (in timing units).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You do not turn this on or off in the app: if you get a MusicXML file, you get the pair of drum-guide files too.</w:t>
      </w:r>
    </w:p>
    <w:p>
      <w:pPr>
        <w:pStyle w:val="Heading2"/>
        <w:spacing w:after="100" w:before="160"/>
      </w:pPr>
      <w:r>
        <w:t xml:space="preserve">1.3 Why it is useful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Hear the pulse quickly</w:t>
      </w:r>
      <w:r>
        <w:t xml:space="preserve"> — Drop the MIDI into your project and listen to backbeat and downbeats against your harmony.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Find grooves in SD3</w:t>
      </w:r>
      <w:r>
        <w:t xml:space="preserve"> — Use the MIDI as a </w:t>
      </w:r>
      <w:r>
        <w:rPr>
          <w:b/>
          <w:bCs/>
        </w:rPr>
        <w:t xml:space="preserve">Tap2Find</w:t>
      </w:r>
      <w:r>
        <w:t xml:space="preserve"> or </w:t>
      </w:r>
      <w:r>
        <w:rPr>
          <w:b/>
          <w:bCs/>
        </w:rPr>
        <w:t xml:space="preserve">Song Track</w:t>
      </w:r>
      <w:r>
        <w:t xml:space="preserve"> reference so Superior Drummer can suggest patterns that </w:t>
      </w:r>
      <w:r>
        <w:rPr>
          <w:b/>
          <w:bCs/>
        </w:rPr>
        <w:t xml:space="preserve">fit your meter and phrasing</w:t>
      </w:r>
      <w:r>
        <w:t xml:space="preserve">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Odd meters without guesswork</w:t>
      </w:r>
      <w:r>
        <w:t xml:space="preserve"> — When your piece uses mixed bars (for example seven-eight alternating with four-four), the guide </w:t>
      </w:r>
      <w:r>
        <w:rPr>
          <w:b/>
          <w:bCs/>
        </w:rPr>
        <w:t xml:space="preserve">tracks those changes</w:t>
      </w:r>
      <w:r>
        <w:t xml:space="preserve"> so you are not mentally converting while you search for drums.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Optional deeper workflows</w:t>
      </w:r>
      <w:r>
        <w:t xml:space="preserve"> — The JSON sidecar is there if you like to </w:t>
      </w:r>
      <w:r>
        <w:rPr>
          <w:b/>
          <w:bCs/>
        </w:rPr>
        <w:t xml:space="preserve">read bar-by-bar timing</w:t>
      </w:r>
      <w:r>
        <w:t xml:space="preserve"> in another tool or build your own habits around it.</w:t>
      </w:r>
    </w:p>
    <w:p>
      <w:pPr>
        <w:pStyle w:val="Heading1"/>
        <w:spacing w:after="120" w:before="200"/>
      </w:pPr>
      <w:r>
        <w:t xml:space="preserve">2. Getting Started</w:t>
      </w:r>
    </w:p>
    <w:p>
      <w:pPr>
        <w:pStyle w:val="Heading2"/>
        <w:spacing w:after="100" w:before="160"/>
      </w:pPr>
      <w:r>
        <w:t xml:space="preserve">2.1 How generation works (it is automatic)</w:t>
      </w:r>
    </w:p>
    <w:p>
      <w:pPr>
        <w:spacing w:after="160"/>
      </w:pPr>
      <w:r>
        <w:t xml:space="preserve">Use Composer OS as you already do: pick your mode, songwriter, meter choices, tempo, and bar length, then generate. When the app successfully writes your </w:t>
      </w:r>
      <w:r>
        <w:rPr>
          <w:b/>
          <w:bCs/>
        </w:rPr>
        <w:t xml:space="preserve">MusicXML</w:t>
      </w:r>
      <w:r>
        <w:t xml:space="preserve"> file to your library folder, the </w:t>
      </w:r>
      <w:r>
        <w:rPr>
          <w:b/>
          <w:bCs/>
        </w:rPr>
        <w:t xml:space="preserve">drum guide MIDI</w:t>
      </w:r>
      <w:r>
        <w:t xml:space="preserve"> and </w:t>
      </w:r>
      <w:r>
        <w:rPr>
          <w:b/>
          <w:bCs/>
        </w:rPr>
        <w:t xml:space="preserve">JSON</w:t>
      </w:r>
      <w:r>
        <w:t xml:space="preserve"> are written </w:t>
      </w:r>
      <w:r>
        <w:rPr>
          <w:b/>
          <w:bCs/>
        </w:rPr>
        <w:t xml:space="preserve">at the same time</w:t>
      </w:r>
      <w:r>
        <w:t xml:space="preserve">. There is no separate checkbox.</w:t>
      </w:r>
    </w:p>
    <w:p>
      <w:pPr>
        <w:pStyle w:val="Heading2"/>
        <w:spacing w:after="100" w:before="160"/>
      </w:pPr>
      <w:r>
        <w:t xml:space="preserve">2.2 Where to find your files</w:t>
      </w:r>
    </w:p>
    <w:p>
      <w:pPr>
        <w:spacing w:after="160"/>
      </w:pPr>
      <w:r>
        <w:t xml:space="preserve">Open your </w:t>
      </w:r>
      <w:r>
        <w:rPr>
          <w:b/>
          <w:bCs/>
        </w:rPr>
        <w:t xml:space="preserve">Composer OS library folder</w:t>
      </w:r>
      <w:r>
        <w:t xml:space="preserve"> (from the app’s Outputs area or “open folder” actions after a good generation). Locate your new `.musicxml` file. Right beside it you should see:</w:t>
      </w:r>
    </w:p>
    <w:p>
      <w:pPr>
        <w:spacing w:after="80"/>
        <w:ind w:left="360" w:hanging="260"/>
      </w:pPr>
      <w:r>
        <w:t xml:space="preserve">• </w:t>
      </w:r>
      <w:r>
        <w:t xml:space="preserve">The same long filename with </w:t>
      </w:r>
      <w:r>
        <w:rPr>
          <w:b/>
          <w:bCs/>
        </w:rPr>
        <w:t xml:space="preserve">`_drum_guide.mid`</w:t>
      </w:r>
      <w:r>
        <w:t xml:space="preserve"> added before `.mid`</w:t>
      </w:r>
    </w:p>
    <w:p>
      <w:pPr>
        <w:spacing w:after="80"/>
        <w:ind w:left="360" w:hanging="260"/>
      </w:pPr>
      <w:r>
        <w:t xml:space="preserve">• </w:t>
      </w:r>
      <w:r>
        <w:t xml:space="preserve">The same long filename with </w:t>
      </w:r>
      <w:r>
        <w:rPr>
          <w:b/>
          <w:bCs/>
        </w:rPr>
        <w:t xml:space="preserve">`_drum_guide.json`</w:t>
      </w:r>
      <w:r>
        <w:t xml:space="preserve"> added before `.json`</w:t>
      </w:r>
    </w:p>
    <w:p>
      <w:pPr>
        <w:spacing w:after="160"/>
      </w:pPr>
      <w:r>
        <w:t xml:space="preserve">If you move or rename the MusicXML file, keep the drum-guide files </w:t>
      </w:r>
      <w:r>
        <w:rPr>
          <w:b/>
          <w:bCs/>
        </w:rPr>
        <w:t xml:space="preserve">next to it</w:t>
      </w:r>
      <w:r>
        <w:t xml:space="preserve"> under matching names so you do not lose track of which guide belongs to which score.</w:t>
      </w:r>
    </w:p>
    <w:p>
      <w:pPr>
        <w:pStyle w:val="Heading2"/>
        <w:spacing w:after="100" w:before="160"/>
      </w:pPr>
      <w:r>
        <w:t xml:space="preserve">2.3 Loading into Superior Drummer 3</w:t>
      </w:r>
    </w:p>
    <w:p>
      <w:pPr>
        <w:spacing w:after="160"/>
      </w:pPr>
      <w:r>
        <w:rPr>
          <w:b/>
          <w:bCs/>
        </w:rPr>
        <w:t xml:space="preserve">a. Drag into Tap2Find</w:t>
      </w:r>
    </w:p>
    <w:p>
      <w:pPr>
        <w:spacing w:after="160"/>
      </w:pPr>
      <w:r>
        <w:t xml:space="preserve">1. Open Superior Drummer 3 inside your host. 2. Go to </w:t>
      </w:r>
      <w:r>
        <w:rPr>
          <w:b/>
          <w:bCs/>
        </w:rPr>
        <w:t xml:space="preserve">Tap2Find</w:t>
      </w:r>
      <w:r>
        <w:t xml:space="preserve"> (the groove search that listens to MIDI rhythm). 3. </w:t>
      </w:r>
      <w:r>
        <w:rPr>
          <w:b/>
          <w:bCs/>
        </w:rPr>
        <w:t xml:space="preserve">Drag</w:t>
      </w:r>
      <w:r>
        <w:t xml:space="preserve"> your `_drum_guide.mid` file into the Tap2Find area (or load it through the browser if your host prefers that workflow). 4. Let SD3 analyse the pattern, then browse </w:t>
      </w:r>
      <w:r>
        <w:rPr>
          <w:b/>
          <w:bCs/>
        </w:rPr>
        <w:t xml:space="preserve">matching or related grooves</w:t>
      </w:r>
      <w:r>
        <w:t xml:space="preserve">.</w:t>
      </w:r>
    </w:p>
    <w:p>
      <w:pPr>
        <w:spacing w:after="160"/>
      </w:pPr>
      <w:r>
        <w:t xml:space="preserve">This path is ideal when you want the </w:t>
      </w:r>
      <w:r>
        <w:rPr>
          <w:b/>
          <w:bCs/>
        </w:rPr>
        <w:t xml:space="preserve">library to suggest</w:t>
      </w:r>
      <w:r>
        <w:t xml:space="preserve"> beats that resemble your skeleton.</w:t>
      </w:r>
    </w:p>
    <w:p>
      <w:pPr>
        <w:spacing w:after="160"/>
      </w:pPr>
      <w:r>
        <w:rPr>
          <w:b/>
          <w:bCs/>
        </w:rPr>
        <w:t xml:space="preserve">b. Drag into Song Track</w:t>
      </w:r>
    </w:p>
    <w:p>
      <w:pPr>
        <w:spacing w:after="160"/>
      </w:pPr>
      <w:r>
        <w:t xml:space="preserve">1. In SD3, show the </w:t>
      </w:r>
      <w:r>
        <w:rPr>
          <w:b/>
          <w:bCs/>
        </w:rPr>
        <w:t xml:space="preserve">Song Track</w:t>
      </w:r>
      <w:r>
        <w:t xml:space="preserve"> (the linear arrangement lane). 2. </w:t>
      </w:r>
      <w:r>
        <w:rPr>
          <w:b/>
          <w:bCs/>
        </w:rPr>
        <w:t xml:space="preserve">Drag</w:t>
      </w:r>
      <w:r>
        <w:t xml:space="preserve"> `_drum_guide.mid` onto a Song Track lane or an instrument track that feeds SD3. 3. You now have a </w:t>
      </w:r>
      <w:r>
        <w:rPr>
          <w:b/>
          <w:bCs/>
        </w:rPr>
        <w:t xml:space="preserve">visible bar-by-bar</w:t>
      </w:r>
      <w:r>
        <w:t xml:space="preserve"> kick and snare lane aligned to your project.</w:t>
      </w:r>
    </w:p>
    <w:p>
      <w:pPr>
        <w:spacing w:after="160"/>
      </w:pPr>
      <w:r>
        <w:t xml:space="preserve">Use this when you want to </w:t>
      </w:r>
      <w:r>
        <w:rPr>
          <w:b/>
          <w:bCs/>
        </w:rPr>
        <w:t xml:space="preserve">line up</w:t>
      </w:r>
      <w:r>
        <w:t xml:space="preserve"> fills, transitions, or edits against the same bar lengths as Composer OS.</w:t>
      </w:r>
    </w:p>
    <w:p>
      <w:pPr>
        <w:spacing w:after="160"/>
      </w:pPr>
      <w:r>
        <w:rPr>
          <w:b/>
          <w:bCs/>
        </w:rPr>
        <w:t xml:space="preserve">c. Setting the DAW meter to match</w:t>
      </w:r>
    </w:p>
    <w:p>
      <w:pPr>
        <w:spacing w:after="160"/>
      </w:pPr>
      <w:r>
        <w:t xml:space="preserve">Your drum guide follows </w:t>
      </w:r>
      <w:r>
        <w:rPr>
          <w:b/>
          <w:bCs/>
        </w:rPr>
        <w:t xml:space="preserve">the meters Composer OS exported</w:t>
      </w:r>
      <w:r>
        <w:t xml:space="preserve">. To avoid surprises:</w:t>
      </w:r>
    </w:p>
    <w:p>
      <w:pPr>
        <w:spacing w:after="80"/>
        <w:ind w:left="360" w:hanging="260"/>
      </w:pPr>
      <w:r>
        <w:t xml:space="preserve">• </w:t>
      </w:r>
      <w:r>
        <w:t xml:space="preserve">Set your host’s </w:t>
      </w:r>
      <w:r>
        <w:rPr>
          <w:b/>
          <w:bCs/>
        </w:rPr>
        <w:t xml:space="preserve">global or section time signature</w:t>
      </w:r>
      <w:r>
        <w:t xml:space="preserve"> to match your piece </w:t>
      </w:r>
      <w:r>
        <w:rPr>
          <w:b/>
          <w:bCs/>
        </w:rPr>
        <w:t xml:space="preserve">before</w:t>
      </w:r>
      <w:r>
        <w:t xml:space="preserve"> you line up other MIDI.</w:t>
      </w:r>
    </w:p>
    <w:p>
      <w:pPr>
        <w:spacing w:after="80"/>
        <w:ind w:left="360" w:hanging="260"/>
      </w:pPr>
      <w:r>
        <w:t xml:space="preserve">• </w:t>
      </w:r>
      <w:r>
        <w:t xml:space="preserve">If your piece </w:t>
      </w:r>
      <w:r>
        <w:rPr>
          <w:b/>
          <w:bCs/>
        </w:rPr>
        <w:t xml:space="preserve">changes meter every bar</w:t>
      </w:r>
      <w:r>
        <w:t xml:space="preserve">, use your DAW’s </w:t>
      </w:r>
      <w:r>
        <w:rPr>
          <w:b/>
          <w:bCs/>
        </w:rPr>
        <w:t xml:space="preserve">time-signature track</w:t>
      </w:r>
      <w:r>
        <w:t xml:space="preserve"> or map changes so bar boundaries line up with the MusicXML you opened or imported.</w:t>
      </w:r>
    </w:p>
    <w:p>
      <w:pPr>
        <w:spacing w:after="160"/>
      </w:pPr>
      <w:r>
        <w:t xml:space="preserve">When in doubt, </w:t>
      </w:r>
      <w:r>
        <w:rPr>
          <w:b/>
          <w:bCs/>
        </w:rPr>
        <w:t xml:space="preserve">import or refer to the MusicXML</w:t>
      </w:r>
      <w:r>
        <w:t xml:space="preserve"> in your notation program first to confirm where each meter starts; then mirror that in the DAW.</w:t>
      </w:r>
    </w:p>
    <w:p>
      <w:pPr>
        <w:pStyle w:val="Heading1"/>
        <w:spacing w:after="120" w:before="200"/>
      </w:pPr>
      <w:r>
        <w:t xml:space="preserve">3. Working with Odd Meters in SD3</w:t>
      </w:r>
    </w:p>
    <w:p>
      <w:pPr>
        <w:pStyle w:val="Heading2"/>
        <w:spacing w:after="100" w:before="160"/>
      </w:pPr>
      <w:r>
        <w:t xml:space="preserve">3.1 Common 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Meter family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What you will notice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Five-four (5/4)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An odd length that often feels like “long” four or “three plus two.” Your guide places kicks on structural downbeats; snare backbeats may land on different beats than in rock four-four—this is expected.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Seven-eight (7/8)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Often counted in groups (for example three-plus-two-plus-two). The guide follows </w:t>
            </w:r>
            <w:r>
              <w:rPr>
                <w:b/>
                <w:bCs/>
              </w:rPr>
              <w:t xml:space="preserve">Composer OS’s bar boundaries</w:t>
            </w:r>
            <w:r>
              <w:t xml:space="preserve">; listen for which beats feel strong in your score.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Six-eight (6/8)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Compound feel with two or three main pulses per bar, depending on context. Match your DAW’s six-eight so triplets and straight eighths line up.</w:t>
            </w:r>
          </w:p>
        </w:tc>
      </w:tr>
    </w:tbl>
    <w:p>
      <w:pPr>
        <w:spacing w:after="160"/>
      </w:pPr>
    </w:p>
    <w:p>
      <w:pPr>
        <w:pStyle w:val="Heading2"/>
        <w:spacing w:after="100" w:before="160"/>
      </w:pPr>
      <w:r>
        <w:t xml:space="preserve">3.2 Unusual 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Meter family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What to expect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Eleven-eight (11/8)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Long, asymmetrical bars. Groove libraries may return </w:t>
            </w:r>
            <w:r>
              <w:rPr>
                <w:b/>
                <w:bCs/>
              </w:rPr>
              <w:t xml:space="preserve">fewer</w:t>
            </w:r>
            <w:r>
              <w:t xml:space="preserve"> exact matches—plan to </w:t>
            </w:r>
            <w:r>
              <w:rPr>
                <w:b/>
                <w:bCs/>
              </w:rPr>
              <w:t xml:space="preserve">slice</w:t>
            </w:r>
            <w:r>
              <w:t xml:space="preserve"> ideas or use Edit Play Style (below).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Nine-four (9/4)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Very long bars; fewer prefab loops fit end-to-end. Treat the guide as a </w:t>
            </w:r>
            <w:r>
              <w:rPr>
                <w:b/>
                <w:bCs/>
              </w:rPr>
              <w:t xml:space="preserve">road map</w:t>
            </w:r>
            <w:r>
              <w:t xml:space="preserve"> and build in sections.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Thirteen-sixteen (13/16)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Short denominator with many small pulses—listen closely and align your DAW’s grid to the </w:t>
            </w:r>
            <w:r>
              <w:rPr>
                <w:b/>
                <w:bCs/>
              </w:rPr>
              <w:t xml:space="preserve">exported</w:t>
            </w:r>
            <w:r>
              <w:t xml:space="preserve"> bar lengths.</w:t>
            </w:r>
          </w:p>
        </w:tc>
      </w:tr>
    </w:tbl>
    <w:p>
      <w:pPr>
        <w:spacing w:after="160"/>
      </w:pPr>
    </w:p>
    <w:p>
      <w:pPr>
        <w:pStyle w:val="Heading2"/>
        <w:spacing w:after="100" w:before="160"/>
      </w:pPr>
      <w:r>
        <w:t xml:space="preserve">3.3 Monster MIDI Pack 2 tip for odd meters</w:t>
      </w:r>
    </w:p>
    <w:p>
      <w:pPr>
        <w:spacing w:after="160"/>
      </w:pPr>
      <w:r>
        <w:t xml:space="preserve">Toontrack’s </w:t>
      </w:r>
      <w:r>
        <w:rPr>
          <w:b/>
          <w:bCs/>
        </w:rPr>
        <w:t xml:space="preserve">Monster MIDI Pack 2</w:t>
      </w:r>
      <w:r>
        <w:t xml:space="preserve"> includes material written with </w:t>
      </w:r>
      <w:r>
        <w:rPr>
          <w:b/>
          <w:bCs/>
        </w:rPr>
        <w:t xml:space="preserve">prog and fusion</w:t>
      </w:r>
      <w:r>
        <w:t xml:space="preserve"> phrasing in mind. When Tap2Find struggles in a strange meter, browse </w:t>
      </w:r>
      <w:r>
        <w:rPr>
          <w:b/>
          <w:bCs/>
        </w:rPr>
        <w:t xml:space="preserve">Monster MIDI Pack 2</w:t>
      </w:r>
      <w:r>
        <w:t xml:space="preserve"> categories that emphasise </w:t>
      </w:r>
      <w:r>
        <w:rPr>
          <w:b/>
          <w:bCs/>
        </w:rPr>
        <w:t xml:space="preserve">odd time</w:t>
      </w:r>
      <w:r>
        <w:t xml:space="preserve"> or </w:t>
      </w:r>
      <w:r>
        <w:rPr>
          <w:b/>
          <w:bCs/>
        </w:rPr>
        <w:t xml:space="preserve">linear</w:t>
      </w:r>
      <w:r>
        <w:t xml:space="preserve"> playing, then </w:t>
      </w:r>
      <w:r>
        <w:rPr>
          <w:b/>
          <w:bCs/>
        </w:rPr>
        <w:t xml:space="preserve">audition</w:t>
      </w:r>
      <w:r>
        <w:t xml:space="preserve"> short clips against your guide. You are often looking for a </w:t>
      </w:r>
      <w:r>
        <w:rPr>
          <w:b/>
          <w:bCs/>
        </w:rPr>
        <w:t xml:space="preserve">family</w:t>
      </w:r>
      <w:r>
        <w:t xml:space="preserve"> of rhythm (accents and space), not a bar-for-bar copy.</w:t>
      </w:r>
    </w:p>
    <w:p>
      <w:pPr>
        <w:pStyle w:val="Heading2"/>
        <w:spacing w:after="100" w:before="160"/>
      </w:pPr>
      <w:r>
        <w:t xml:space="preserve">3.4 Edit Play Style</w:t>
      </w:r>
    </w:p>
    <w:p>
      <w:pPr>
        <w:spacing w:after="160"/>
      </w:pPr>
      <w:r>
        <w:t xml:space="preserve">After you drop a found groove into SD3, open </w:t>
      </w:r>
      <w:r>
        <w:rPr>
          <w:b/>
          <w:bCs/>
        </w:rPr>
        <w:t xml:space="preserve">Edit Play Style</w:t>
      </w:r>
      <w:r>
        <w:t xml:space="preserve"> (or your version’s equivalent drum-editing view). You can: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Shift accents</w:t>
      </w:r>
      <w:r>
        <w:t xml:space="preserve"> so backbeats sit where your seven-eight or five-four phrase needs them.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Thin out</w:t>
      </w:r>
      <w:r>
        <w:t xml:space="preserve"> notes that fight your grouped counts.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Lengthen or shorten</w:t>
      </w:r>
      <w:r>
        <w:t xml:space="preserve"> ghost-note lanes so the feel matches the composite meter.</w:t>
      </w:r>
    </w:p>
    <w:p>
      <w:pPr>
        <w:spacing w:after="160"/>
      </w:pPr>
      <w:r>
        <w:t xml:space="preserve">This is how many users turn a </w:t>
      </w:r>
      <w:r>
        <w:rPr>
          <w:b/>
          <w:bCs/>
        </w:rPr>
        <w:t xml:space="preserve">close</w:t>
      </w:r>
      <w:r>
        <w:t xml:space="preserve"> library groove into a </w:t>
      </w:r>
      <w:r>
        <w:rPr>
          <w:b/>
          <w:bCs/>
        </w:rPr>
        <w:t xml:space="preserve">convincing</w:t>
      </w:r>
      <w:r>
        <w:t xml:space="preserve"> odd-meter part.</w:t>
      </w:r>
    </w:p>
    <w:p>
      <w:pPr>
        <w:pStyle w:val="Heading1"/>
        <w:spacing w:after="120" w:before="200"/>
      </w:pPr>
      <w:r>
        <w:t xml:space="preserve">4. Examples by Composer Style</w:t>
      </w:r>
    </w:p>
    <w:p>
      <w:pPr>
        <w:spacing w:after="160"/>
      </w:pPr>
      <w:r>
        <w:t xml:space="preserve">The labels below match the </w:t>
      </w:r>
      <w:r>
        <w:rPr>
          <w:b/>
          <w:bCs/>
        </w:rPr>
        <w:t xml:space="preserve">meter map</w:t>
      </w:r>
      <w:r>
        <w:t xml:space="preserve"> choices in Composer OS when you pick a </w:t>
      </w:r>
      <w:r>
        <w:rPr>
          <w:b/>
          <w:bCs/>
        </w:rPr>
        <w:t xml:space="preserve">songwriter</w:t>
      </w:r>
      <w:r>
        <w:t xml:space="preserve"> and a </w:t>
      </w:r>
      <w:r>
        <w:rPr>
          <w:b/>
          <w:bCs/>
        </w:rPr>
        <w:t xml:space="preserve">named meter preset</w:t>
      </w:r>
      <w:r>
        <w:t xml:space="preserve">. Use </w:t>
      </w:r>
      <w:r>
        <w:rPr>
          <w:b/>
          <w:bCs/>
        </w:rPr>
        <w:t xml:space="preserve">Song Mode</w:t>
      </w:r>
      <w:r>
        <w:t xml:space="preserve"> (or the relevant preset) with the songwriter selected, choose the meter block that appears for that artist, then generate. For </w:t>
      </w:r>
      <w:r>
        <w:rPr>
          <w:b/>
          <w:bCs/>
        </w:rPr>
        <w:t xml:space="preserve">String Quartet</w:t>
      </w:r>
      <w:r>
        <w:t xml:space="preserve">, pick the String Quartet mode and apply </w:t>
      </w:r>
      <w:r>
        <w:rPr>
          <w:b/>
          <w:bCs/>
        </w:rPr>
        <w:t xml:space="preserve">Frank Zappa</w:t>
      </w:r>
      <w:r>
        <w:t xml:space="preserve"> with </w:t>
      </w:r>
      <w:r>
        <w:rPr>
          <w:b/>
          <w:bCs/>
        </w:rPr>
        <w:t xml:space="preserve">Zappa Classic</w:t>
      </w:r>
      <w:r>
        <w:t xml:space="preserve"> when the UI offers that pairing.</w:t>
      </w:r>
    </w:p>
    <w:p>
      <w:pPr>
        <w:pStyle w:val="Heading2"/>
        <w:spacing w:after="100" w:before="160"/>
      </w:pPr>
      <w:r>
        <w:t xml:space="preserve">4.1 Frank Zappa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</w:tcPr>
          <w:p>
            <w:pPr>
              <w:spacing w:after="60"/>
            </w:pPr>
            <w:r>
              <w:t xml:space="preserve">Example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What to choose in Composer OS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What you get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Zappa Classic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Frank Zappa · meter map </w:t>
            </w:r>
            <w:r>
              <w:rPr>
                <w:b/>
                <w:bCs/>
              </w:rPr>
              <w:t xml:space="preserve">Zappa Classic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Bars alternate </w:t>
            </w:r>
            <w:r>
              <w:rPr>
                <w:b/>
                <w:bCs/>
              </w:rPr>
              <w:t xml:space="preserve">seven-eight</w:t>
            </w:r>
            <w:r>
              <w:t xml:space="preserve"> and </w:t>
            </w:r>
            <w:r>
              <w:rPr>
                <w:b/>
                <w:bCs/>
              </w:rPr>
              <w:t xml:space="preserve">four-four</w:t>
            </w:r>
            <w:r>
              <w:t xml:space="preserve">—a familiar mixed feel.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Black Page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Frank Zappa · meter map </w:t>
            </w:r>
            <w:r>
              <w:rPr>
                <w:b/>
                <w:bCs/>
              </w:rPr>
              <w:t xml:space="preserve">Black Page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Bars alternate </w:t>
            </w:r>
            <w:r>
              <w:rPr>
                <w:b/>
                <w:bCs/>
              </w:rPr>
              <w:t xml:space="preserve">nineteen-sixteen</w:t>
            </w:r>
            <w:r>
              <w:t xml:space="preserve"> and </w:t>
            </w:r>
            <w:r>
              <w:rPr>
                <w:b/>
                <w:bCs/>
              </w:rPr>
              <w:t xml:space="preserve">four-four</w:t>
            </w:r>
            <w:r>
              <w:t xml:space="preserve">—dense and syncopated-friendly.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Toads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Frank Zappa · meter map </w:t>
            </w:r>
            <w:r>
              <w:rPr>
                <w:b/>
                <w:bCs/>
              </w:rPr>
              <w:t xml:space="preserve">Toads (5/4 + 3/4 + 4/4)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 three-bar cycle of </w:t>
            </w:r>
            <w:r>
              <w:rPr>
                <w:b/>
                <w:bCs/>
              </w:rPr>
              <w:t xml:space="preserve">five-four</w:t>
            </w:r>
            <w:r>
              <w:t xml:space="preserve">, </w:t>
            </w:r>
            <w:r>
              <w:rPr>
                <w:b/>
                <w:bCs/>
              </w:rPr>
              <w:t xml:space="preserve">three-four</w:t>
            </w:r>
            <w:r>
              <w:t xml:space="preserve">, </w:t>
            </w:r>
            <w:r>
              <w:rPr>
                <w:b/>
                <w:bCs/>
              </w:rPr>
              <w:t xml:space="preserve">four-four</w:t>
            </w:r>
            <w:r>
              <w:t xml:space="preserve">.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Factory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Frank Zappa · meter map </w:t>
            </w:r>
            <w:r>
              <w:rPr>
                <w:b/>
                <w:bCs/>
              </w:rPr>
              <w:t xml:space="preserve">Factory (5/4)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Every bar </w:t>
            </w:r>
            <w:r>
              <w:rPr>
                <w:b/>
                <w:bCs/>
              </w:rPr>
              <w:t xml:space="preserve">five-four</w:t>
            </w:r>
            <w:r>
              <w:t xml:space="preserve">.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Oh No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Frank Zappa · meter map </w:t>
            </w:r>
            <w:r>
              <w:rPr>
                <w:b/>
                <w:bCs/>
              </w:rPr>
              <w:t xml:space="preserve">Oh No (4/4 + 3/4)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Alternating </w:t>
            </w:r>
            <w:r>
              <w:rPr>
                <w:b/>
                <w:bCs/>
              </w:rPr>
              <w:t xml:space="preserve">four-four</w:t>
            </w:r>
            <w:r>
              <w:t xml:space="preserve"> and </w:t>
            </w:r>
            <w:r>
              <w:rPr>
                <w:b/>
                <w:bCs/>
              </w:rPr>
              <w:t xml:space="preserve">three-four</w:t>
            </w:r>
            <w:r>
              <w:t xml:space="preserve">.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String Quartet + Zappa Classic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String Quartet mode · Frank Zappa · </w:t>
            </w:r>
            <w:r>
              <w:rPr>
                <w:b/>
                <w:bCs/>
              </w:rPr>
              <w:t xml:space="preserve">Zappa Classic</w:t>
            </w:r>
            <w:r>
              <w:t xml:space="preserve"> meter map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Full quartet score plus the same </w:t>
            </w:r>
            <w:r>
              <w:rPr>
                <w:b/>
                <w:bCs/>
              </w:rPr>
              <w:t xml:space="preserve">seven-eight / four-four</w:t>
            </w:r>
            <w:r>
              <w:t xml:space="preserve"> drum sketch for SD3 alignment.</w:t>
            </w:r>
          </w:p>
        </w:tc>
      </w:tr>
    </w:tbl>
    <w:p>
      <w:pPr>
        <w:spacing w:after="160"/>
      </w:pPr>
    </w:p>
    <w:p>
      <w:pPr>
        <w:pStyle w:val="Heading2"/>
        <w:spacing w:after="100" w:before="160"/>
      </w:pPr>
      <w:r>
        <w:t xml:space="preserve">4.2 Dave Brubeck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</w:tcPr>
          <w:p>
            <w:pPr>
              <w:spacing w:after="60"/>
            </w:pPr>
            <w:r>
              <w:t xml:space="preserve">Example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What to choose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What you get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Take Five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Dave Brubeck · </w:t>
            </w:r>
            <w:r>
              <w:rPr>
                <w:b/>
                <w:bCs/>
              </w:rPr>
              <w:t xml:space="preserve">Take Five (5/4)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Steady </w:t>
            </w:r>
            <w:r>
              <w:rPr>
                <w:b/>
                <w:bCs/>
              </w:rPr>
              <w:t xml:space="preserve">five-four</w:t>
            </w:r>
            <w:r>
              <w:t xml:space="preserve"> throughout.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Blue Rondo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Dave Brubeck · </w:t>
            </w:r>
            <w:r>
              <w:rPr>
                <w:b/>
                <w:bCs/>
              </w:rPr>
              <w:t xml:space="preserve">Blue Rondo (9/8)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Nine-eight</w:t>
            </w:r>
            <w:r>
              <w:t xml:space="preserve"> bars (often felt as twos and threes).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Unsquare Dance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Dave Brubeck · </w:t>
            </w:r>
            <w:r>
              <w:rPr>
                <w:b/>
                <w:bCs/>
              </w:rPr>
              <w:t xml:space="preserve">Unsquare Dance (7/4)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Seven-four</w:t>
            </w:r>
            <w:r>
              <w:t xml:space="preserve"> rock-like length with odd symmetry.</w:t>
            </w:r>
          </w:p>
        </w:tc>
      </w:tr>
    </w:tbl>
    <w:p>
      <w:pPr>
        <w:spacing w:after="160"/>
      </w:pPr>
    </w:p>
    <w:p>
      <w:pPr>
        <w:pStyle w:val="Heading2"/>
        <w:spacing w:after="100" w:before="160"/>
      </w:pPr>
      <w:r>
        <w:t xml:space="preserve">4.3 Thelonious Monk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</w:tcPr>
          <w:p>
            <w:pPr>
              <w:spacing w:after="60"/>
            </w:pPr>
            <w:r>
              <w:t xml:space="preserve">Example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What to choose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What you get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Monk Interrupted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Thelonious Monk · </w:t>
            </w:r>
            <w:r>
              <w:rPr>
                <w:b/>
                <w:bCs/>
              </w:rPr>
              <w:t xml:space="preserve">Monk Interrupted (4/4 + 3/4)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Alternating four-four and three-four.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Monk Five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Thelonious Monk · </w:t>
            </w:r>
            <w:r>
              <w:rPr>
                <w:b/>
                <w:bCs/>
              </w:rPr>
              <w:t xml:space="preserve">Monk Five (5/4)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Every bar </w:t>
            </w:r>
            <w:r>
              <w:rPr>
                <w:b/>
                <w:bCs/>
              </w:rPr>
              <w:t xml:space="preserve">five-four</w:t>
            </w:r>
            <w:r>
              <w:t xml:space="preserve">.</w:t>
            </w:r>
          </w:p>
        </w:tc>
      </w:tr>
    </w:tbl>
    <w:p>
      <w:pPr>
        <w:spacing w:after="160"/>
      </w:pPr>
    </w:p>
    <w:p>
      <w:pPr>
        <w:pStyle w:val="Heading2"/>
        <w:spacing w:after="100" w:before="160"/>
      </w:pPr>
      <w:r>
        <w:t xml:space="preserve">4.4 Wayne Shorter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pct" w:w="3000%"/>
          </w:tcPr>
          <w:p>
            <w:pPr>
              <w:spacing w:after="60"/>
            </w:pPr>
            <w:r>
              <w:t xml:space="preserve">Example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What to choose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What you get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Shorter Seven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Wayne Shorter · </w:t>
            </w:r>
            <w:r>
              <w:rPr>
                <w:b/>
                <w:bCs/>
              </w:rPr>
              <w:t xml:space="preserve">Shorter Seven (7/4)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Seven-four</w:t>
            </w:r>
            <w:r>
              <w:t xml:space="preserve"> each bar.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Shorter Six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Wayne Shorter · </w:t>
            </w:r>
            <w:r>
              <w:rPr>
                <w:b/>
                <w:bCs/>
              </w:rPr>
              <w:t xml:space="preserve">Shorter Six (6/4)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Six-four</w:t>
            </w:r>
            <w:r>
              <w:t xml:space="preserve"> each bar.</w:t>
            </w:r>
          </w:p>
        </w:tc>
      </w:tr>
      <w:tr>
        <w:tc>
          <w:tcPr>
            <w:tcW w:type="pct" w:w="3000%"/>
          </w:tcPr>
          <w:p>
            <w:pPr>
              <w:spacing w:after="60"/>
            </w:pPr>
            <w:r>
              <w:rPr>
                <w:b/>
                <w:bCs/>
              </w:rPr>
              <w:t xml:space="preserve">Three-four + Four-four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Wayne Shorter · </w:t>
            </w:r>
            <w:r>
              <w:rPr>
                <w:b/>
                <w:bCs/>
              </w:rPr>
              <w:t xml:space="preserve">Shorter (3/4 + 4/4)</w:t>
            </w:r>
          </w:p>
        </w:tc>
        <w:tc>
          <w:tcPr>
            <w:tcW w:type="pct" w:w="3000%"/>
          </w:tcPr>
          <w:p>
            <w:pPr>
              <w:spacing w:after="60"/>
            </w:pPr>
            <w:r>
              <w:t xml:space="preserve">Alternating </w:t>
            </w:r>
            <w:r>
              <w:rPr>
                <w:b/>
                <w:bCs/>
              </w:rPr>
              <w:t xml:space="preserve">three-four</w:t>
            </w:r>
            <w:r>
              <w:t xml:space="preserve"> and </w:t>
            </w:r>
            <w:r>
              <w:rPr>
                <w:b/>
                <w:bCs/>
              </w:rPr>
              <w:t xml:space="preserve">four-four</w:t>
            </w:r>
            <w:r>
              <w:t xml:space="preserve">.</w:t>
            </w:r>
          </w:p>
        </w:tc>
      </w:tr>
    </w:tbl>
    <w:p>
      <w:pPr>
        <w:spacing w:after="160"/>
      </w:pPr>
    </w:p>
    <w:p>
      <w:pPr>
        <w:pStyle w:val="Heading2"/>
        <w:spacing w:after="100" w:before="160"/>
      </w:pPr>
      <w:r>
        <w:t xml:space="preserve">4.5 Any composer — All 4/4</w:t>
      </w:r>
    </w:p>
    <w:p>
      <w:pPr>
        <w:spacing w:after="160"/>
      </w:pPr>
      <w:r>
        <w:t xml:space="preserve">Pick </w:t>
      </w:r>
      <w:r>
        <w:rPr>
          <w:b/>
          <w:bCs/>
        </w:rPr>
        <w:t xml:space="preserve">any primary songwriter</w:t>
      </w:r>
      <w:r>
        <w:t xml:space="preserve"> you like and choose </w:t>
      </w:r>
      <w:r>
        <w:rPr>
          <w:b/>
          <w:bCs/>
        </w:rPr>
        <w:t xml:space="preserve">All 4/4</w:t>
      </w:r>
      <w:r>
        <w:t xml:space="preserve"> in the meter map (or leave mixed meters off when the UI uses straight common time). Your drum guide becomes a </w:t>
      </w:r>
      <w:r>
        <w:rPr>
          <w:b/>
          <w:bCs/>
        </w:rPr>
        <w:t xml:space="preserve">classic rock-or-jazz four-four skeleton</w:t>
      </w:r>
      <w:r>
        <w:t xml:space="preserve">: downbeats and backbeats where the score’s rhythm section implies them. This is the easiest path for </w:t>
      </w:r>
      <w:r>
        <w:rPr>
          <w:b/>
          <w:bCs/>
        </w:rPr>
        <w:t xml:space="preserve">Tap2Find</w:t>
      </w:r>
      <w:r>
        <w:t xml:space="preserve">, since most MIDI groove libraries are recorded in four-four.</w:t>
      </w:r>
    </w:p>
    <w:p>
      <w:pPr>
        <w:pStyle w:val="Heading1"/>
        <w:spacing w:after="120" w:before="200"/>
      </w:pPr>
      <w:r>
        <w:t xml:space="preserve">5. Tips and Tricks</w:t>
      </w:r>
    </w:p>
    <w:p>
      <w:pPr>
        <w:spacing w:after="160"/>
      </w:pPr>
      <w:r>
        <w:rPr>
          <w:b/>
          <w:bCs/>
        </w:rPr>
        <w:t xml:space="preserve">Humanising odd-meter grooves</w:t>
      </w:r>
    </w:p>
    <w:p>
      <w:pPr>
        <w:spacing w:after="160"/>
      </w:pPr>
      <w:r>
        <w:t xml:space="preserve">After you place a SD3 groove, nudge </w:t>
      </w:r>
      <w:r>
        <w:rPr>
          <w:b/>
          <w:bCs/>
        </w:rPr>
        <w:t xml:space="preserve">timing</w:t>
      </w:r>
      <w:r>
        <w:t xml:space="preserve"> slightly off the grid on snare or ghost lanes—odd meters sound more “played” when micro-shifts follow </w:t>
      </w:r>
      <w:r>
        <w:rPr>
          <w:b/>
          <w:bCs/>
        </w:rPr>
        <w:t xml:space="preserve">your</w:t>
      </w:r>
      <w:r>
        <w:t xml:space="preserve"> phrase accents, not a generic loop.</w:t>
      </w:r>
    </w:p>
    <w:p>
      <w:pPr>
        <w:spacing w:after="160"/>
      </w:pPr>
      <w:r>
        <w:rPr>
          <w:b/>
          <w:bCs/>
        </w:rPr>
        <w:t xml:space="preserve">Velocity</w:t>
      </w:r>
    </w:p>
    <w:p>
      <w:pPr>
        <w:spacing w:after="160"/>
      </w:pPr>
      <w:r>
        <w:t xml:space="preserve">For a natural kit balance starting point, try </w:t>
      </w:r>
      <w:r>
        <w:rPr>
          <w:b/>
          <w:bCs/>
        </w:rPr>
        <w:t xml:space="preserve">kick</w:t>
      </w:r>
      <w:r>
        <w:t xml:space="preserve"> hits roughly in the </w:t>
      </w:r>
      <w:r>
        <w:rPr>
          <w:b/>
          <w:bCs/>
        </w:rPr>
        <w:t xml:space="preserve">100–115</w:t>
      </w:r>
      <w:r>
        <w:t xml:space="preserve"> range and </w:t>
      </w:r>
      <w:r>
        <w:rPr>
          <w:b/>
          <w:bCs/>
        </w:rPr>
        <w:t xml:space="preserve">snare</w:t>
      </w:r>
      <w:r>
        <w:t xml:space="preserve"> in the </w:t>
      </w:r>
      <w:r>
        <w:rPr>
          <w:b/>
          <w:bCs/>
        </w:rPr>
        <w:t xml:space="preserve">90–120</w:t>
      </w:r>
      <w:r>
        <w:t xml:space="preserve"> range (as shown in your host’s velocity lanes). Adjust up for choruses or down for verses.</w:t>
      </w:r>
    </w:p>
    <w:p>
      <w:pPr>
        <w:spacing w:after="160"/>
      </w:pPr>
      <w:r>
        <w:rPr>
          <w:b/>
          <w:bCs/>
        </w:rPr>
        <w:t xml:space="preserve">Ghost notes</w:t>
      </w:r>
    </w:p>
    <w:p>
      <w:pPr>
        <w:spacing w:after="160"/>
      </w:pPr>
      <w:r>
        <w:t xml:space="preserve">In asymmetric meters, </w:t>
      </w:r>
      <w:r>
        <w:rPr>
          <w:b/>
          <w:bCs/>
        </w:rPr>
        <w:t xml:space="preserve">light ghost snares</w:t>
      </w:r>
      <w:r>
        <w:t xml:space="preserve"> between main backbeats help explain the count. Paint them softly (low velocity) so they support—not fight—the kick pattern.</w:t>
      </w:r>
    </w:p>
    <w:p>
      <w:pPr>
        <w:spacing w:after="160"/>
      </w:pPr>
      <w:r>
        <w:rPr>
          <w:b/>
          <w:bCs/>
        </w:rPr>
        <w:t xml:space="preserve">Building an odd-meter groove library in SD3</w:t>
      </w:r>
    </w:p>
    <w:p>
      <w:pPr>
        <w:spacing w:after="160"/>
      </w:pPr>
      <w:r>
        <w:t xml:space="preserve">Each time Composer OS gives you a `_drum_guide.mid`, save a </w:t>
      </w:r>
      <w:r>
        <w:rPr>
          <w:b/>
          <w:bCs/>
        </w:rPr>
        <w:t xml:space="preserve">favourite SD3 snapshot</w:t>
      </w:r>
      <w:r>
        <w:t xml:space="preserve"> or MIDI clip that paired well with it. Name clips by </w:t>
      </w:r>
      <w:r>
        <w:rPr>
          <w:b/>
          <w:bCs/>
        </w:rPr>
        <w:t xml:space="preserve">meter and songwriter</w:t>
      </w:r>
      <w:r>
        <w:t xml:space="preserve"> (for example “7/8 Zappa Classic sketch”). Over time your </w:t>
      </w:r>
      <w:r>
        <w:rPr>
          <w:b/>
          <w:bCs/>
        </w:rPr>
        <w:t xml:space="preserve">user folder</w:t>
      </w:r>
      <w:r>
        <w:t xml:space="preserve"> becomes a faster starting point than generic four-four packs.</w:t>
      </w:r>
    </w:p>
    <w:p>
      <w:pPr>
        <w:spacing w:after="160"/>
      </w:pPr>
      <w:r>
        <w:rPr>
          <w:b/>
          <w:bCs/>
        </w:rPr>
        <w:t xml:space="preserve">Combining with `_drum_guide.json`</w:t>
      </w:r>
    </w:p>
    <w:p>
      <w:pPr>
        <w:spacing w:after="160"/>
      </w:pPr>
      <w:r>
        <w:t xml:space="preserve">Open the JSON in any text editor. Each </w:t>
      </w:r>
      <w:r>
        <w:rPr>
          <w:b/>
          <w:bCs/>
        </w:rPr>
        <w:t xml:space="preserve">bar</w:t>
      </w:r>
      <w:r>
        <w:t xml:space="preserve"> lists </w:t>
      </w:r>
      <w:r>
        <w:rPr>
          <w:b/>
          <w:bCs/>
        </w:rPr>
        <w:t xml:space="preserve">kick</w:t>
      </w:r>
      <w:r>
        <w:t xml:space="preserve"> and </w:t>
      </w:r>
      <w:r>
        <w:rPr>
          <w:b/>
          <w:bCs/>
        </w:rPr>
        <w:t xml:space="preserve">snare</w:t>
      </w:r>
      <w:r>
        <w:t xml:space="preserve"> tick positions for that bar’s length. Advanced users copy numbers into </w:t>
      </w:r>
      <w:r>
        <w:rPr>
          <w:b/>
          <w:bCs/>
        </w:rPr>
        <w:t xml:space="preserve">spreadsheets</w:t>
      </w:r>
      <w:r>
        <w:t xml:space="preserve">, </w:t>
      </w:r>
      <w:r>
        <w:rPr>
          <w:b/>
          <w:bCs/>
        </w:rPr>
        <w:t xml:space="preserve">custom scripts</w:t>
      </w:r>
      <w:r>
        <w:t xml:space="preserve">, or </w:t>
      </w:r>
      <w:r>
        <w:rPr>
          <w:b/>
          <w:bCs/>
        </w:rPr>
        <w:t xml:space="preserve">practice charts</w:t>
      </w:r>
      <w:r>
        <w:t xml:space="preserve"> to compare how Composer OS spaced attacks across a whole form—useful for teaching or for matching </w:t>
      </w:r>
      <w:r>
        <w:rPr>
          <w:b/>
          <w:bCs/>
        </w:rPr>
        <w:t xml:space="preserve">click tracks</w:t>
      </w:r>
      <w:r>
        <w:t xml:space="preserve"> in another app.</w:t>
      </w:r>
    </w:p>
    <w:p>
      <w:pPr>
        <w:pStyle w:val="Heading1"/>
        <w:spacing w:after="120" w:before="200"/>
      </w:pPr>
      <w:r>
        <w:t xml:space="preserve">6.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Problem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What to try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File not found after generation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Confirm the run </w:t>
            </w:r>
            <w:r>
              <w:rPr>
                <w:b/>
                <w:bCs/>
              </w:rPr>
              <w:t xml:space="preserve">completed successfully</w:t>
            </w:r>
            <w:r>
              <w:t xml:space="preserve"> and produced a `.musicxml` file. Open the </w:t>
            </w:r>
            <w:r>
              <w:rPr>
                <w:b/>
                <w:bCs/>
              </w:rPr>
              <w:t xml:space="preserve">same library folder</w:t>
            </w:r>
            <w:r>
              <w:t xml:space="preserve"> the app reported; refresh the file browser. If only the XML moved, bring the `_drum_guide` files along when you reorganise files.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SD3 not recognising the meter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Check your </w:t>
            </w:r>
            <w:r>
              <w:rPr>
                <w:b/>
                <w:bCs/>
              </w:rPr>
              <w:t xml:space="preserve">DAW’s time signature track</w:t>
            </w:r>
            <w:r>
              <w:t xml:space="preserve"> against your score. Import or view the MusicXML to see </w:t>
            </w:r>
            <w:r>
              <w:rPr>
                <w:b/>
                <w:bCs/>
              </w:rPr>
              <w:t xml:space="preserve">each bar’s meter</w:t>
            </w:r>
            <w:r>
              <w:t xml:space="preserve">, then match it in the host before dragging the MIDI again.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Groove search returns no results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Odd meters yield fewer factory matches. Shorten the </w:t>
            </w:r>
            <w:r>
              <w:rPr>
                <w:b/>
                <w:bCs/>
              </w:rPr>
              <w:t xml:space="preserve">Tap2Find</w:t>
            </w:r>
            <w:r>
              <w:t xml:space="preserve"> selection to </w:t>
            </w:r>
            <w:r>
              <w:rPr>
                <w:b/>
                <w:bCs/>
              </w:rPr>
              <w:t xml:space="preserve">one or two bars</w:t>
            </w:r>
            <w:r>
              <w:t xml:space="preserve">, try </w:t>
            </w:r>
            <w:r>
              <w:rPr>
                <w:b/>
                <w:bCs/>
              </w:rPr>
              <w:t xml:space="preserve">Monster MIDI Pack 2</w:t>
            </w:r>
            <w:r>
              <w:t xml:space="preserve">, or pick a </w:t>
            </w:r>
            <w:r>
              <w:rPr>
                <w:b/>
                <w:bCs/>
              </w:rPr>
              <w:t xml:space="preserve">looser</w:t>
            </w:r>
            <w:r>
              <w:t xml:space="preserve"> family groove and adapt it with </w:t>
            </w:r>
            <w:r>
              <w:rPr>
                <w:b/>
                <w:bCs/>
              </w:rPr>
              <w:t xml:space="preserve">Edit Play Style</w:t>
            </w:r>
            <w:r>
              <w:t xml:space="preserve">.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rPr>
                <w:b/>
                <w:bCs/>
              </w:rPr>
              <w:t xml:space="preserve">Sounds stiff or square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Lower some snare velocities, add </w:t>
            </w:r>
            <w:r>
              <w:rPr>
                <w:b/>
                <w:bCs/>
              </w:rPr>
              <w:t xml:space="preserve">ghost notes</w:t>
            </w:r>
            <w:r>
              <w:t xml:space="preserve">, or shift a few hits earlier/later by </w:t>
            </w:r>
            <w:r>
              <w:rPr>
                <w:b/>
                <w:bCs/>
              </w:rPr>
              <w:t xml:space="preserve">ticks</w:t>
            </w:r>
            <w:r>
              <w:t xml:space="preserve"> until the line breathes.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i/>
          <w:iCs/>
          <w:sz w:val="20"/>
          <w:szCs w:val="20"/>
        </w:rPr>
        <w:t xml:space="preserve">This guide describes Composer OS behaviour as of May 2026. Superior Drummer 3 and Toontrack product names belong to their respective owners.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SD3 Drum Guide — User Guide</dc:title>
  <dc:creator>Composer OS</dc:creator>
  <dc:description>Superior Drummer 3 drum guide companion export</dc:description>
  <cp:lastModifiedBy>Un-named</cp:lastModifiedBy>
  <cp:revision>1</cp:revision>
  <dcterms:created xsi:type="dcterms:W3CDTF">2026-05-03T06:03:58.767Z</dcterms:created>
  <dcterms:modified xsi:type="dcterms:W3CDTF">2026-05-03T06:03:58.768Z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