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 (planned):</w:t>
      </w:r>
      <w:r>
        <w:t xml:space="preserve"> After generation, evaluate against </w:t>
      </w:r>
      <w:r>
        <w:rPr>
          <w:b/>
          <w:bCs/>
        </w:rPr>
        <w:t xml:space="preserve">GCE</w:t>
      </w:r>
      <w:r>
        <w:t xml:space="preserve"> + </w:t>
      </w:r>
      <w:r>
        <w:rPr>
          <w:b/>
          <w:bCs/>
        </w:rPr>
        <w:t xml:space="preserve">LOCK</w:t>
      </w:r>
      <w:r>
        <w:t xml:space="preserve"> + </w:t>
      </w:r>
      <w:r>
        <w:rPr>
          <w:b/>
          <w:bCs/>
        </w:rPr>
        <w:t xml:space="preserve">Style Profile</w:t>
      </w:r>
      <w:r>
        <w:t xml:space="preserve"> + </w:t>
      </w:r>
      <w:r>
        <w:rPr>
          <w:b/>
          <w:bCs/>
        </w:rPr>
        <w:t xml:space="preserve">Quadratonic Alignment</w:t>
      </w:r>
      <w:r>
        <w:t xml:space="preserve">. If below </w:t>
      </w:r>
      <w:r>
        <w:rPr>
          <w:b/>
          <w:bCs/>
        </w:rPr>
        <w:t xml:space="preserve">`minScore`</w:t>
      </w:r>
      <w:r>
        <w:t xml:space="preserve"> (default </w:t>
      </w:r>
      <w:r>
        <w:rPr>
          <w:b/>
          <w:bCs/>
        </w:rPr>
        <w:t xml:space="preserve">8.5</w:t>
      </w:r>
      <w:r>
        <w:t xml:space="preserve">), run </w:t>
      </w:r>
      <w:r>
        <w:rPr>
          <w:b/>
          <w:bCs/>
        </w:rPr>
        <w:t xml:space="preserve">one</w:t>
      </w:r>
      <w:r>
        <w:t xml:space="preserve"> refinement pass and re-evaluate. </w:t>
      </w:r>
      <w:r>
        <w:rPr>
          <w:b/>
          <w:bCs/>
        </w:rPr>
        <w:t xml:space="preserve">Maximum one</w:t>
      </w:r>
      <w:r>
        <w:t xml:space="preserve"> refinement loop per </w:t>
      </w:r>
      <w:r>
        <w:rPr>
          <w:b/>
          <w:bCs/>
        </w:rPr>
        <w:t xml:space="preserve">DCR</w:t>
      </w:r>
      <w:r>
        <w:t xml:space="preserve"> protocol — output is </w:t>
      </w:r>
      <w:r>
        <w:rPr>
          <w:b/>
          <w:bCs/>
        </w:rPr>
        <w:t xml:space="preserve">quality-gated</w:t>
      </w:r>
      <w:r>
        <w:t xml:space="preserve">, not infinitely regenerated. Aim: </w:t>
      </w:r>
      <w:r>
        <w:rPr>
          <w:b/>
          <w:bCs/>
        </w:rPr>
        <w:t xml:space="preserve">GCE 9+</w:t>
      </w:r>
      <w:r>
        <w:t xml:space="preserve">-grade material by </w:t>
      </w:r>
      <w:r>
        <w:rPr>
          <w:b/>
          <w:bCs/>
        </w:rPr>
        <w:t xml:space="preserve">examining before shipping</w:t>
      </w:r>
      <w:r>
        <w:t xml:space="preserve">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</w:t>
      </w:r>
      <w:r>
        <w:rPr>
          <w:b/>
          <w:bCs/>
        </w:rPr>
        <w:t xml:space="preserve">`generateReharmCandidates`</w:t>
      </w:r>
      <w:r>
        <w:t xml:space="preserve"> pass),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 and </w:t>
      </w:r>
      <w:r>
        <w:rPr>
          <w:b/>
          <w:bCs/>
        </w:rPr>
        <w:t xml:space="preserve">C2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H</w:t>
      </w:r>
      <w:r>
        <w:t xml:space="preserve"> (GCE-targeted generation).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H → UI → IMG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2026-05-04T07:46:34.278Z</dcterms:created>
  <dcterms:modified xsi:type="dcterms:W3CDTF">2026-05-04T07:46:34.279Z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