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Musician shell (Electron desktop v1)</w:t>
      </w:r>
    </w:p>
    <w:p>
      <w:pPr>
        <w:spacing w:after="160"/>
      </w:pPr>
      <w:r>
        <w:rPr>
          <w:b/>
          <w:bCs/>
        </w:rPr>
        <w:t xml:space="preserve">Default desktop window</w:t>
      </w:r>
      <w:r>
        <w:t xml:space="preserve"> for musicians — not the full React Generate UI.</w:t>
      </w:r>
    </w:p>
    <w:p>
      <w:pPr>
        <w:spacing w:after="160"/>
      </w:pPr>
      <w:r>
        <w:rPr>
          <w:b/>
          <w:bCs/>
        </w:rPr>
        <w:t xml:space="preserve">Launch:</w:t>
      </w:r>
      <w:r>
        <w:t xml:space="preserve"> double-click </w:t>
      </w:r>
      <w:r>
        <w:rPr>
          <w:b/>
          <w:bCs/>
        </w:rPr>
        <w:t xml:space="preserve">`Composer-OS.exe`</w:t>
      </w:r>
      <w:r>
        <w:t xml:space="preserve"> (or </w:t>
      </w:r>
      <w:r>
        <w:rPr>
          <w:b/>
          <w:bCs/>
        </w:rPr>
        <w:t xml:space="preserve">`npm start`</w:t>
      </w:r>
      <w:r>
        <w:t xml:space="preserve"> from </w:t>
      </w:r>
      <w:r>
        <w:rPr>
          <w:b/>
          <w:bCs/>
        </w:rPr>
        <w:t xml:space="preserve">`apps/composer-os-desktop`</w:t>
      </w:r>
      <w:r>
        <w:t xml:space="preserve"> after build). No terminal required.</w:t>
      </w:r>
    </w:p>
    <w:p>
      <w:pPr>
        <w:spacing w:after="160"/>
      </w:pPr>
      <w:r>
        <w:rPr>
          <w:b/>
          <w:bCs/>
        </w:rPr>
        <w:t xml:space="preserve">Controls:</w:t>
      </w:r>
    </w:p>
    <w:p>
      <w:pPr>
        <w:spacing w:after="80"/>
        <w:ind w:left="360" w:hanging="260"/>
      </w:pPr>
      <w:r>
        <w:t xml:space="preserve">• </w:t>
      </w:r>
      <w:r>
        <w:rPr>
          <w:b/>
          <w:bCs/>
        </w:rPr>
        <w:t xml:space="preserve">Composer</w:t>
      </w:r>
      <w:r>
        <w:t xml:space="preserve"> — dropdown from premium-melody </w:t>
      </w:r>
      <w:r>
        <w:rPr>
          <w:b/>
          <w:bCs/>
        </w:rPr>
        <w:t xml:space="preserve">`registry.json`</w:t>
      </w:r>
      <w:r>
        <w:t xml:space="preserve"> (sorted by name). Active writers in </w:t>
      </w:r>
      <w:r>
        <w:rPr>
          <w:b/>
          <w:bCs/>
        </w:rPr>
        <w:t xml:space="preserve">Composers</w:t>
      </w:r>
      <w:r>
        <w:t xml:space="preserve">; frozen Barry Harris / Wayne Shorter benchmarks in </w:t>
      </w:r>
      <w:r>
        <w:rPr>
          <w:b/>
          <w:bCs/>
        </w:rPr>
        <w:t xml:space="preserve">Reference</w:t>
      </w:r>
      <w:r>
        <w:t xml:space="preserve">.</w:t>
      </w:r>
    </w:p>
    <w:p>
      <w:pPr>
        <w:spacing w:after="80"/>
        <w:ind w:left="360" w:hanging="260"/>
      </w:pPr>
      <w:r>
        <w:t xml:space="preserve">• </w:t>
      </w:r>
      <w:r>
        <w:rPr>
          <w:b/>
          <w:bCs/>
        </w:rPr>
        <w:t xml:space="preserve">Seed</w:t>
      </w:r>
      <w:r>
        <w:t xml:space="preserve"> — integer </w:t>
      </w:r>
      <w:r>
        <w:rPr>
          <w:b/>
          <w:bCs/>
        </w:rPr>
        <w:t xml:space="preserve">1–999999999</w:t>
      </w:r>
      <w:r>
        <w:t xml:space="preserve">; updates when composer changes.</w:t>
      </w:r>
    </w:p>
    <w:p>
      <w:pPr>
        <w:spacing w:after="80"/>
        <w:ind w:left="360" w:hanging="260"/>
      </w:pPr>
      <w:r>
        <w:t xml:space="preserve">• </w:t>
      </w:r>
      <w:r>
        <w:rPr>
          <w:b/>
          <w:bCs/>
        </w:rPr>
        <w:t xml:space="preserve">Randomise</w:t>
      </w:r>
      <w:r>
        <w:t xml:space="preserve"> — sets a 6-digit seed (</w:t>
      </w:r>
      <w:r>
        <w:rPr>
          <w:b/>
          <w:bCs/>
        </w:rPr>
        <w:t xml:space="preserve">100000–999999</w:t>
      </w:r>
      <w:r>
        <w:t xml:space="preserve">); does not generate.</w:t>
      </w:r>
    </w:p>
    <w:p>
      <w:pPr>
        <w:spacing w:after="80"/>
        <w:ind w:left="360" w:hanging="260"/>
      </w:pPr>
      <w:r>
        <w:t xml:space="preserve">• </w:t>
      </w:r>
      <w:r>
        <w:rPr>
          <w:b/>
          <w:bCs/>
        </w:rPr>
        <w:t xml:space="preserve">Generate</w:t>
      </w:r>
      <w:r>
        <w:t xml:space="preserve"> — runs Song Mode (</w:t>
      </w:r>
      <w:r>
        <w:rPr>
          <w:b/>
          <w:bCs/>
        </w:rPr>
        <w:t xml:space="preserve">32 bars</w:t>
      </w:r>
      <w:r>
        <w:t xml:space="preserve">, balanced creative control) for the selected composer; disables controls while running.</w:t>
      </w:r>
    </w:p>
    <w:p>
      <w:pPr>
        <w:spacing w:after="160"/>
      </w:pPr>
      <w:r>
        <w:rPr>
          <w:b/>
          <w:bCs/>
        </w:rPr>
        <w:t xml:space="preserve">Output:</w:t>
      </w:r>
      <w:r>
        <w:t xml:space="preserve"> MusicXML written to </w:t>
      </w:r>
      <w:r>
        <w:rPr>
          <w:b/>
          <w:bCs/>
        </w:rPr>
        <w:t xml:space="preserve">`&lt;Documents&gt;/Mike Composer Files/Song Mode/`</w:t>
      </w:r>
      <w:r>
        <w:t xml:space="preserve"> as </w:t>
      </w:r>
      <w:r>
        <w:rPr>
          <w:b/>
          <w:bCs/>
        </w:rPr>
        <w:t xml:space="preserve">`{composerSlug}_{seed}.musicxml`</w:t>
      </w:r>
      <w:r>
        <w:t xml:space="preserve">. The app tries to open the file in your OS default app; if that fails, Explorer highlights the file.</w:t>
      </w:r>
    </w:p>
    <w:p>
      <w:pPr>
        <w:spacing w:after="160"/>
      </w:pPr>
      <w:r>
        <w:rPr>
          <w:b/>
          <w:bCs/>
        </w:rPr>
        <w:t xml:space="preserve">Developer full UI:</w:t>
      </w:r>
      <w:r>
        <w:t xml:space="preserve"> set environment variable </w:t>
      </w:r>
      <w:r>
        <w:rPr>
          <w:b/>
          <w:bCs/>
        </w:rPr>
        <w:t xml:space="preserve">`COMPOSER_OS_FULL_UI=1`</w:t>
      </w:r>
      <w:r>
        <w:t xml:space="preserve"> before launch to load the React </w:t>
      </w:r>
      <w:r>
        <w:rPr>
          <w:b/>
          <w:bCs/>
        </w:rPr>
        <w:t xml:space="preserve">`composer-os-app`</w:t>
      </w:r>
      <w:r>
        <w:t xml:space="preserve"> shell instead.</w:t>
      </w:r>
    </w:p>
    <w:p>
      <w:pPr>
        <w:spacing w:after="160"/>
      </w:pPr>
      <w:r>
        <w:rPr>
          <w:b/>
          <w:bCs/>
        </w:rPr>
        <w:t xml:space="preserve">Security:</w:t>
      </w:r>
      <w:r>
        <w:t xml:space="preserve"> musician window uses </w:t>
      </w:r>
      <w:r>
        <w:rPr>
          <w:b/>
          <w:bCs/>
        </w:rPr>
        <w:t xml:space="preserve">`contextIsolation`</w:t>
      </w:r>
      <w:r>
        <w:t xml:space="preserve">, </w:t>
      </w:r>
      <w:r>
        <w:rPr>
          <w:b/>
          <w:bCs/>
        </w:rPr>
        <w:t xml:space="preserve">`nodeIntegration: false`</w:t>
      </w:r>
      <w:r>
        <w:t xml:space="preserve">, </w:t>
      </w:r>
      <w:r>
        <w:rPr>
          <w:b/>
          <w:bCs/>
        </w:rPr>
        <w:t xml:space="preserve">`sandbox: true`</w:t>
      </w:r>
      <w:r>
        <w:t xml:space="preserve">, and </w:t>
      </w:r>
      <w:r>
        <w:rPr>
          <w:b/>
          <w:bCs/>
        </w:rPr>
        <w:t xml:space="preserve">`preload-musician.js`</w:t>
      </w:r>
      <w:r>
        <w:t xml:space="preserve"> exposing only </w:t>
      </w:r>
      <w:r>
        <w:rPr>
          <w:b/>
          <w:bCs/>
        </w:rPr>
        <w:t xml:space="preserve">`window.composerOsMusician.generate`</w:t>
      </w:r>
      <w:r>
        <w:t xml:space="preserve"> and </w:t>
      </w:r>
      <w:r>
        <w:rPr>
          <w:b/>
          <w:bCs/>
        </w:rPr>
        <w:t xml:space="preserve">`onStatus`</w:t>
      </w:r>
      <w:r>
        <w:t xml:space="preserve">.</w:t>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 / 2b):</w:t>
      </w:r>
      <w:r>
        <w:t xml:space="preserve"> </w:t>
      </w:r>
      <w:r>
        <w:rPr>
          <w:b/>
          <w:bCs/>
        </w:rPr>
        <w:t xml:space="preserve">`PremiumMelodyProfile`</w:t>
      </w:r>
      <w:r>
        <w:t xml:space="preserve"> exposes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 </w:t>
      </w:r>
      <w:r>
        <w:rPr>
          <w:b/>
          <w:bCs/>
        </w:rPr>
        <w:t xml:space="preserve">`cellFamilyWeightScale`</w:t>
      </w:r>
      <w:r>
        <w:t xml:space="preserve"> (default </w:t>
      </w:r>
      <w:r>
        <w:rPr>
          <w:b/>
          <w:bCs/>
        </w:rPr>
        <w:t xml:space="preserve">undefined</w:t>
      </w:r>
      <w:r>
        <w:t xml:space="preserve"> — per-family weight multiplier in cell selection; </w:t>
      </w:r>
      <w:r>
        <w:rPr>
          <w:b/>
          <w:bCs/>
        </w:rPr>
        <w:t xml:space="preserve">2b</w:t>
      </w:r>
      <w:r>
        <w:t xml:space="preserve">). </w:t>
      </w:r>
      <w:r>
        <w:rPr>
          <w:b/>
          <w:bCs/>
        </w:rPr>
        <w:t xml:space="preserve">Wayne Shorter</w:t>
      </w:r>
      <w:r>
        <w:t xml:space="preserve"> (V86 Commit </w:t>
      </w:r>
      <w:r>
        <w:rPr>
          <w:b/>
          <w:bCs/>
        </w:rPr>
        <w:t xml:space="preserve">2a–2c</w:t>
      </w:r>
      <w:r>
        <w:t xml:space="preserve">) is the first composer profile to override selected hooks.</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w:t>
      </w:r>
    </w:p>
    <w:p>
      <w:pPr>
        <w:spacing w:after="160"/>
      </w:pPr>
      <w:r>
        <w:rPr>
          <w:b/>
          <w:bCs/>
        </w:rPr>
        <w:t xml:space="preserve">Bill Evans premium-melody (V87 Commit 2c — FROZEN):</w:t>
      </w:r>
      <w:r>
        <w:t xml:space="preserve"> Profile </w:t>
      </w:r>
      <w:r>
        <w:rPr>
          <w:b/>
          <w:bCs/>
        </w:rPr>
        <w:t xml:space="preserve">`be_jazz_ballad_v1 (FROZEN 2c)`</w:t>
      </w:r>
      <w:r>
        <w:t xml:space="preserve"> (</w:t>
      </w:r>
      <w:r>
        <w:rPr>
          <w:rFonts w:ascii="Consolas" w:cs="Consolas" w:eastAsia="Consolas" w:hAnsi="Consolas"/>
          <w:sz w:val="20"/>
          <w:szCs w:val="20"/>
        </w:rPr>
        <w:t xml:space="preserve">bePremiumMelodyProfile.ts</w:t>
      </w:r>
      <w:r>
        <w:t xml:space="preserve">) — lyrical ballad float on native benchmark </w:t>
      </w:r>
      <w:r>
        <w:rPr>
          <w:b/>
          <w:bCs/>
        </w:rPr>
        <w:t xml:space="preserve">`BE_Benchmark_LyricalBallad.musicxml`</w:t>
      </w:r>
      <w:r>
        <w:t xml:space="preserve">. </w:t>
      </w:r>
      <w:r>
        <w:rPr>
          <w:b/>
          <w:bCs/>
        </w:rPr>
        <w:t xml:space="preserve">2c weight recalibration</w:t>
      </w:r>
      <w:r>
        <w:t xml:space="preserve"> (7.4/10 “guide-tone too weak” feedback): </w:t>
      </w:r>
      <w:r>
        <w:rPr>
          <w:b/>
          <w:bCs/>
        </w:rPr>
        <w:t xml:space="preserve">`weightGuideToneProximity` 2.1</w:t>
      </w:r>
      <w:r>
        <w:t xml:space="preserve"> (was 1.4), </w:t>
      </w:r>
      <w:r>
        <w:rPr>
          <w:b/>
          <w:bCs/>
        </w:rPr>
        <w:t xml:space="preserve">`weightChordFit` 1.7</w:t>
      </w:r>
      <w:r>
        <w:t xml:space="preserve">, </w:t>
      </w:r>
      <w:r>
        <w:rPr>
          <w:b/>
          <w:bCs/>
        </w:rPr>
        <w:t xml:space="preserve">`localContourWeight` 0.95</w:t>
      </w:r>
      <w:r>
        <w:t xml:space="preserve">, </w:t>
      </w:r>
      <w:r>
        <w:rPr>
          <w:b/>
          <w:bCs/>
        </w:rPr>
        <w:t xml:space="preserve">`weightPhraseArc` 1.35</w:t>
      </w:r>
      <w:r>
        <w:t xml:space="preserve">, guide-tone </w:t>
      </w:r>
      <w:r>
        <w:rPr>
          <w:b/>
          <w:bCs/>
        </w:rPr>
        <w:t xml:space="preserve">`proximitySigma` 1.5</w:t>
      </w:r>
      <w:r>
        <w:t xml:space="preserve">, hit bonuses </w:t>
      </w:r>
      <w:r>
        <w:rPr>
          <w:b/>
          <w:bCs/>
        </w:rPr>
        <w:t xml:space="preserve">+0.7 / +0.4</w:t>
      </w:r>
      <w:r>
        <w:t xml:space="preserve"> (primary / secondary), </w:t>
      </w:r>
      <w:r>
        <w:rPr>
          <w:b/>
          <w:bCs/>
        </w:rPr>
        <w:t xml:space="preserve">`maxExactHitRatePerBar` 0.7</w:t>
      </w:r>
      <w:r>
        <w:t xml:space="preserve"> cap + phrase-level </w:t>
      </w:r>
      <w:r>
        <w:rPr>
          <w:b/>
          <w:bCs/>
        </w:rPr>
        <w:t xml:space="preserve">60–70%</w:t>
      </w:r>
      <w:r>
        <w:t xml:space="preserve"> exact primary guide-tone band via </w:t>
      </w:r>
      <w:r>
        <w:rPr>
          <w:b/>
          <w:bCs/>
        </w:rPr>
        <w:t xml:space="preserve">`repairGuideToneHitBand`</w:t>
      </w:r>
      <w:r>
        <w:t xml:space="preserve">. </w:t>
      </w:r>
      <w:r>
        <w:rPr>
          <w:b/>
          <w:bCs/>
        </w:rPr>
        <w:t xml:space="preserve">Frozen bar-level primary guide-tone track</w:t>
      </w:r>
      <w:r>
        <w:t xml:space="preserve"> (</w:t>
      </w:r>
      <w:r>
        <w:rPr>
          <w:rFonts w:ascii="Consolas" w:cs="Consolas" w:eastAsia="Consolas" w:hAnsi="Consolas"/>
          <w:sz w:val="20"/>
          <w:szCs w:val="20"/>
        </w:rPr>
        <w:t xml:space="preserve">barPrimaryGuideTonePc</w:t>
      </w:r>
      <w:r>
        <w:t xml:space="preserve">): B1 </w:t>
      </w:r>
      <w:r>
        <w:rPr>
          <w:b/>
          <w:bCs/>
        </w:rPr>
        <w:t xml:space="preserve">F</w:t>
      </w:r>
      <w:r>
        <w:t xml:space="preserve"> · B2 </w:t>
      </w:r>
      <w:r>
        <w:rPr>
          <w:b/>
          <w:bCs/>
        </w:rPr>
        <w:t xml:space="preserve">F</w:t>
      </w:r>
      <w:r>
        <w:t xml:space="preserve"> · B3 </w:t>
      </w:r>
      <w:r>
        <w:rPr>
          <w:b/>
          <w:bCs/>
        </w:rPr>
        <w:t xml:space="preserve">E</w:t>
      </w:r>
      <w:r>
        <w:t xml:space="preserve"> · B4 </w:t>
      </w:r>
      <w:r>
        <w:rPr>
          <w:b/>
          <w:bCs/>
        </w:rPr>
        <w:t xml:space="preserve">F♯</w:t>
      </w:r>
      <w:r>
        <w:t xml:space="preserve"> · B5 </w:t>
      </w:r>
      <w:r>
        <w:rPr>
          <w:b/>
          <w:bCs/>
        </w:rPr>
        <w:t xml:space="preserve">G</w:t>
      </w:r>
      <w:r>
        <w:t xml:space="preserve"> · B6 </w:t>
      </w:r>
      <w:r>
        <w:rPr>
          <w:b/>
          <w:bCs/>
        </w:rPr>
        <w:t xml:space="preserve">A</w:t>
      </w:r>
      <w:r>
        <w:t xml:space="preserve"> · B7 </w:t>
      </w:r>
      <w:r>
        <w:rPr>
          <w:b/>
          <w:bCs/>
        </w:rPr>
        <w:t xml:space="preserve">F</w:t>
      </w:r>
      <w:r>
        <w:t xml:space="preserve"> · B8 </w:t>
      </w:r>
      <w:r>
        <w:rPr>
          <w:b/>
          <w:bCs/>
        </w:rPr>
        <w:t xml:space="preserve">E</w:t>
      </w:r>
      <w:r>
        <w:t xml:space="preserve">. </w:t>
      </w:r>
      <w:r>
        <w:rPr>
          <w:b/>
          <w:bCs/>
        </w:rPr>
        <w:t xml:space="preserve">Climax:</w:t>
      </w:r>
      <w:r>
        <w:t xml:space="preserve"> ~65% phrase slot + colour-tone bias (9th/13th within </w:t>
      </w:r>
      <w:r>
        <w:rPr>
          <w:b/>
          <w:bCs/>
        </w:rPr>
        <w:t xml:space="preserve">2</w:t>
      </w:r>
      <w:r>
        <w:t xml:space="preserve"> semitones of guide track). </w:t>
      </w:r>
      <w:r>
        <w:rPr>
          <w:b/>
          <w:bCs/>
        </w:rPr>
        <w:t xml:space="preserve">Pitch v2:</w:t>
      </w:r>
      <w:r>
        <w:t xml:space="preserve"> guide-tone / climax-arc / approach-pattern (two-pass; approach intermediates filled before guide/climax repair). </w:t>
      </w:r>
      <w:r>
        <w:rPr>
          <w:b/>
          <w:bCs/>
        </w:rPr>
        <w:t xml:space="preserve">Validation (`bePremiumMelodyValidation.ts`, FROZEN):</w:t>
      </w:r>
      <w:r>
        <w:t xml:space="preserve"> rhythm gates unchanged; pitch v2 — guide-tone proximity </w:t>
      </w:r>
      <w:r>
        <w:rPr>
          <w:b/>
          <w:bCs/>
        </w:rPr>
        <w:t xml:space="preserve">0.55–1.0</w:t>
      </w:r>
      <w:r>
        <w:t xml:space="preserve"> (σ </w:t>
      </w:r>
      <w:r>
        <w:rPr>
          <w:b/>
          <w:bCs/>
        </w:rPr>
        <w:t xml:space="preserve">1.5</w:t>
      </w:r>
      <w:r>
        <w:t xml:space="preserve">), phrase exact-hit </w:t>
      </w:r>
      <w:r>
        <w:rPr>
          <w:b/>
          <w:bCs/>
        </w:rPr>
        <w:t xml:space="preserve">0.60–0.70</w:t>
      </w:r>
      <w:r>
        <w:t xml:space="preserve"> (per-bar floor </w:t>
      </w:r>
      <w:r>
        <w:rPr>
          <w:b/>
          <w:bCs/>
        </w:rPr>
        <w:t xml:space="preserve">0.50</w:t>
      </w:r>
      <w:r>
        <w:t xml:space="preserve"> on 2-note bars), approach </w:t>
      </w:r>
      <w:r>
        <w:rPr>
          <w:b/>
          <w:bCs/>
        </w:rPr>
        <w:t xml:space="preserve">≥50%</w:t>
      </w:r>
      <w:r>
        <w:t xml:space="preserve"> boundaries; </w:t>
      </w:r>
      <w:r>
        <w:rPr>
          <w:b/>
          <w:bCs/>
        </w:rPr>
        <w:t xml:space="preserve">pitchTrace</w:t>
      </w:r>
      <w:r>
        <w:t xml:space="preserve"> stepwise </w:t>
      </w:r>
      <w:r>
        <w:rPr>
          <w:b/>
          <w:bCs/>
        </w:rPr>
        <w:t xml:space="preserve">≥0.53</w:t>
      </w:r>
      <w:r>
        <w:t xml:space="preserve">, large leaps </w:t>
      </w:r>
      <w:r>
        <w:rPr>
          <w:b/>
          <w:bCs/>
        </w:rPr>
        <w:t xml:space="preserve">≤0.31</w:t>
      </w:r>
      <w:r>
        <w:t xml:space="preserve"> (calibrated on seed </w:t>
      </w:r>
      <w:r>
        <w:rPr>
          <w:b/>
          <w:bCs/>
        </w:rPr>
        <w:t xml:space="preserve">90301</w:t>
      </w:r>
      <w:r>
        <w:t xml:space="preserve">). </w:t>
      </w:r>
      <w:r>
        <w:rPr>
          <w:b/>
          <w:bCs/>
        </w:rPr>
        <w:t xml:space="preserve">`beGoldenMaster.test.ts`</w:t>
      </w:r>
      <w:r>
        <w:t xml:space="preserve"> + </w:t>
      </w:r>
      <w:r>
        <w:rPr>
          <w:b/>
          <w:bCs/>
        </w:rPr>
        <w:t xml:space="preserve">`be-lyrical-seed90301.golden.*`</w:t>
      </w:r>
      <w:r>
        <w:t xml:space="preserve"> (</w:t>
      </w:r>
      <w:r>
        <w:rPr>
          <w:b/>
          <w:bCs/>
        </w:rPr>
        <w:t xml:space="preserve">FROZEN</w:t>
      </w:r>
      <w:r>
        <w:t xml:space="preserve"> oracle alongside BH + Wayne; sha256 </w:t>
      </w:r>
      <w:r>
        <w:rPr>
          <w:b/>
          <w:bCs/>
        </w:rPr>
        <w:t xml:space="preserve">53a2ca43075b</w:t>
      </w:r>
      <w:r>
        <w:t xml:space="preserve"> / </w:t>
      </w:r>
      <w:r>
        <w:rPr>
          <w:b/>
          <w:bCs/>
        </w:rPr>
        <w:t xml:space="preserve">4889a096763a</w:t>
      </w:r>
      <w:r>
        <w:t xml:space="preserve">). QA: </w:t>
      </w:r>
      <w:r>
        <w:rPr>
          <w:b/>
          <w:bCs/>
        </w:rPr>
        <w:t xml:space="preserve">Song Mode</w:t>
      </w:r>
      <w:r>
        <w:t xml:space="preserve"> / </w:t>
      </w:r>
      <w:r>
        <w:rPr>
          <w:rFonts w:ascii="Consolas" w:cs="Consolas" w:eastAsia="Consolas" w:hAnsi="Consolas"/>
          <w:sz w:val="20"/>
          <w:szCs w:val="20"/>
        </w:rPr>
        <w:t xml:space="preserve">be-v86-2c-check.musicxml</w:t>
      </w:r>
      <w:r>
        <w:t xml:space="preserve">. Regenerate fixtures only in a commit whose stated purpose is changing Bill Evans output.</w:t>
      </w:r>
    </w:p>
    <w:p>
      <w:pPr>
        <w:spacing w:after="160"/>
      </w:pPr>
      <w:r>
        <w:rPr>
          <w:b/>
          <w:bCs/>
        </w:rPr>
        <w:t xml:space="preserve">Bill Evans golden-master baseline (V87 Commit 2a — superseded):</w:t>
      </w:r>
      <w:r>
        <w:t xml:space="preserve"> Isolation on </w:t>
      </w:r>
      <w:r>
        <w:rPr>
          <w:b/>
          <w:bCs/>
        </w:rPr>
        <w:t xml:space="preserve">`BH_Benchmark_JazzMelody.musicxml`</w:t>
      </w:r>
      <w:r>
        <w:t xml:space="preserve"> — replaced by </w:t>
      </w:r>
      <w:r>
        <w:rPr>
          <w:b/>
          <w:bCs/>
        </w:rPr>
        <w:t xml:space="preserve">2c</w:t>
      </w:r>
      <w:r>
        <w:t xml:space="preserve"> native lyrical benchmark.</w:t>
      </w:r>
    </w:p>
    <w:p>
      <w:pPr>
        <w:spacing w:after="160"/>
      </w:pPr>
      <w:r>
        <w:rPr>
          <w:b/>
          <w:bCs/>
        </w:rPr>
        <w:t xml:space="preserve">Jimi Hendrix premium-melody (V89 Commit 2a/2b — PROVISIONAL):</w:t>
      </w:r>
      <w:r>
        <w:t xml:space="preserve"> Profile </w:t>
      </w:r>
      <w:r>
        <w:rPr>
          <w:b/>
          <w:bCs/>
        </w:rPr>
        <w:t xml:space="preserve">`jh_blues_lead_v1`</w:t>
      </w:r>
      <w:r>
        <w:t xml:space="preserve"> (</w:t>
      </w:r>
      <w:r>
        <w:rPr>
          <w:rFonts w:ascii="Consolas" w:cs="Consolas" w:eastAsia="Consolas" w:hAnsi="Consolas"/>
          <w:sz w:val="20"/>
          <w:szCs w:val="20"/>
        </w:rPr>
        <w:t xml:space="preserve">jhPremiumMelodyProfile.ts</w:t>
      </w:r>
      <w:r>
        <w:t xml:space="preserve">) — blues-rock lead on reused </w:t>
      </w:r>
      <w:r>
        <w:rPr>
          <w:b/>
          <w:bCs/>
        </w:rPr>
        <w:t xml:space="preserve">`BH_Benchmark_JazzMelody.musicxml`</w:t>
      </w:r>
      <w:r>
        <w:t xml:space="preserve"> for isolation/determinism only (native benchmark in </w:t>
      </w:r>
      <w:r>
        <w:rPr>
          <w:b/>
          <w:bCs/>
        </w:rPr>
        <w:t xml:space="preserve">2c</w:t>
      </w:r>
      <w:r>
        <w:t xml:space="preserve">). Register </w:t>
      </w:r>
      <w:r>
        <w:rPr>
          <w:b/>
          <w:bCs/>
        </w:rPr>
        <w:t xml:space="preserve">MIDI 52–74</w:t>
      </w:r>
      <w:r>
        <w:t xml:space="preserve">, </w:t>
      </w:r>
      <w:r>
        <w:rPr>
          <w:b/>
          <w:bCs/>
        </w:rPr>
        <w:t xml:space="preserve">`chord_root`</w:t>
      </w:r>
      <w:r>
        <w:t xml:space="preserve">, </w:t>
      </w:r>
      <w:r>
        <w:rPr>
          <w:b/>
          <w:bCs/>
        </w:rPr>
        <w:t xml:space="preserve">`call_response_variation`</w:t>
      </w:r>
      <w:r>
        <w:t xml:space="preserve"> contour, dom7 chord-fit vector, temperature </w:t>
      </w:r>
      <w:r>
        <w:rPr>
          <w:b/>
          <w:bCs/>
        </w:rPr>
        <w:t xml:space="preserve">0.52</w:t>
      </w:r>
      <w:r>
        <w:t xml:space="preserve">, </w:t>
      </w:r>
      <w:r>
        <w:rPr>
          <w:b/>
          <w:bCs/>
        </w:rPr>
        <w:t xml:space="preserve">`maxLeapSemitones` 12</w:t>
      </w:r>
      <w:r>
        <w:t xml:space="preserve">. </w:t>
      </w:r>
      <w:r>
        <w:rPr>
          <w:b/>
          <w:bCs/>
        </w:rPr>
        <w:t xml:space="preserve">Guide-tone / climax-arc / approach-pattern disabled</w:t>
      </w:r>
      <w:r>
        <w:t xml:space="preserve"> — replaced by four </w:t>
      </w:r>
      <w:r>
        <w:rPr>
          <w:b/>
          <w:bCs/>
        </w:rPr>
        <w:t xml:space="preserve">additive optional</w:t>
      </w:r>
      <w:r>
        <w:t xml:space="preserve"> pitch mechanisms (absent on BH / Wayne / Evans profiles):</w:t>
      </w:r>
    </w:p>
    <w:p>
      <w:pPr>
        <w:spacing w:after="80"/>
        <w:ind w:left="360" w:hanging="260"/>
      </w:pPr>
      <w:r>
        <w:rPr>
          <w:b/>
          <w:bCs/>
        </w:rPr>
        <w:t xml:space="preserve">`bluesInflection`</w:t>
      </w:r>
      <w:r>
        <w:t xml:space="preserve"> — b3/b5 ×1.30, b7 ×1.20, weak-beat ×1.08, global </w:t>
      </w:r>
      <w:r>
        <w:rPr>
          <w:b/>
          <w:bCs/>
        </w:rPr>
        <w:t xml:space="preserve">1.12</w:t>
      </w:r>
    </w:p>
    <w:p>
      <w:pPr>
        <w:spacing w:after="80"/>
        <w:ind w:left="360" w:hanging="260"/>
      </w:pPr>
      <w:r>
        <w:rPr>
          <w:b/>
          <w:bCs/>
        </w:rPr>
        <w:t xml:space="preserve">`pentatonicAnchor`</w:t>
      </w:r>
      <w:r>
        <w:t xml:space="preserve"> — anchor PCs </w:t>
      </w:r>
      <w:r>
        <w:rPr>
          <w:rFonts w:ascii="Consolas" w:cs="Consolas" w:eastAsia="Consolas" w:hAnsi="Consolas"/>
          <w:sz w:val="20"/>
          <w:szCs w:val="20"/>
        </w:rPr>
        <w:t xml:space="preserve">{0,3,5,7,10}</w:t>
      </w:r>
      <w:r>
        <w:t xml:space="preserve"> relative to root; base </w:t>
      </w:r>
      <w:r>
        <w:rPr>
          <w:b/>
          <w:bCs/>
        </w:rPr>
        <w:t xml:space="preserve">0.92</w:t>
      </w:r>
      <w:r>
        <w:t xml:space="preserve">, hit bonus </w:t>
      </w:r>
      <w:r>
        <w:rPr>
          <w:b/>
          <w:bCs/>
        </w:rPr>
        <w:t xml:space="preserve">×1.25</w:t>
      </w:r>
    </w:p>
    <w:p>
      <w:pPr>
        <w:spacing w:after="80"/>
        <w:ind w:left="360" w:hanging="260"/>
      </w:pPr>
      <w:r>
        <w:rPr>
          <w:b/>
          <w:bCs/>
        </w:rPr>
        <w:t xml:space="preserve">`riffCellRecall`</w:t>
      </w:r>
      <w:r>
        <w:t xml:space="preserve"> — five weighted interval cells (minor/blues pentatonic, major/chordal, chromatic connector); first recall </w:t>
      </w:r>
      <w:r>
        <w:rPr>
          <w:b/>
          <w:bCs/>
        </w:rPr>
        <w:t xml:space="preserve">×1.24</w:t>
      </w:r>
      <w:r>
        <w:t xml:space="preserve">, second </w:t>
      </w:r>
      <w:r>
        <w:rPr>
          <w:b/>
          <w:bCs/>
        </w:rPr>
        <w:t xml:space="preserve">×1.18</w:t>
      </w:r>
      <w:r>
        <w:t xml:space="preserve">, exact transposition </w:t>
      </w:r>
      <w:r>
        <w:rPr>
          <w:b/>
          <w:bCs/>
        </w:rPr>
        <w:t xml:space="preserve">×1.10</w:t>
      </w:r>
      <w:r>
        <w:t xml:space="preserve">, verbatim copy penalty </w:t>
      </w:r>
      <w:r>
        <w:rPr>
          <w:b/>
          <w:bCs/>
        </w:rPr>
        <w:t xml:space="preserve">×0.60</w:t>
      </w:r>
    </w:p>
    <w:p>
      <w:pPr>
        <w:spacing w:after="80"/>
        <w:ind w:left="360" w:hanging="260"/>
      </w:pPr>
      <w:r>
        <w:rPr>
          <w:b/>
          <w:bCs/>
        </w:rPr>
        <w:t xml:space="preserve">`callResponsePhraseScore`</w:t>
      </w:r>
      <w:r>
        <w:t xml:space="preserve"> — phrase-pair pre-pass (call bar → response bar); </w:t>
      </w:r>
      <w:r>
        <w:rPr>
          <w:b/>
          <w:bCs/>
        </w:rPr>
        <w:t xml:space="preserve">`callSimilarityTarget` 0.55</w:t>
      </w:r>
      <w:r>
        <w:t xml:space="preserve"> design intent; response mutation bonus </w:t>
      </w:r>
      <w:r>
        <w:rPr>
          <w:b/>
          <w:bCs/>
        </w:rPr>
        <w:t xml:space="preserve">×1.32</w:t>
      </w:r>
      <w:r>
        <w:t xml:space="preserve">, verbatim repeat penalty </w:t>
      </w:r>
      <w:r>
        <w:rPr>
          <w:b/>
          <w:bCs/>
        </w:rPr>
        <w:t xml:space="preserve">×0.52</w:t>
      </w:r>
      <w:r>
        <w:t xml:space="preserve">, bar-3 intensity lift </w:t>
      </w:r>
      <w:r>
        <w:rPr>
          <w:b/>
          <w:bCs/>
        </w:rPr>
        <w:t xml:space="preserve">×1.18</w:t>
      </w:r>
      <w:r>
        <w:t xml:space="preserve">, phrase-end sustain </w:t>
      </w:r>
      <w:r>
        <w:rPr>
          <w:b/>
          <w:bCs/>
        </w:rPr>
        <w:t xml:space="preserve">×1.25</w:t>
      </w:r>
      <w:r>
        <w:t xml:space="preserve">, long-target vibrato </w:t>
      </w:r>
      <w:r>
        <w:rPr>
          <w:b/>
          <w:bCs/>
        </w:rPr>
        <w:t xml:space="preserve">×1.20</w:t>
      </w:r>
      <w:r>
        <w:t xml:space="preserve">. Deterministic mutation order: truncate → extend → invert → transpose → chromatic_swap.</w:t>
      </w:r>
    </w:p>
    <w:p>
      <w:pPr>
        <w:spacing w:after="160"/>
      </w:pPr>
      <w:r>
        <w:t xml:space="preserve">Surface: </w:t>
      </w:r>
      <w:r>
        <w:rPr>
          <w:b/>
          <w:bCs/>
        </w:rPr>
        <w:t xml:space="preserve">`graceNoteRate` ~0.08</w:t>
      </w:r>
      <w:r>
        <w:t xml:space="preserve">, </w:t>
      </w:r>
      <w:r>
        <w:rPr>
          <w:b/>
          <w:bCs/>
        </w:rPr>
        <w:t xml:space="preserve">`bendTagRate` ~0.25</w:t>
      </w:r>
      <w:r>
        <w:t xml:space="preserve">; no approach semitones. Routing: </w:t>
      </w:r>
      <w:r>
        <w:rPr>
          <w:b/>
          <w:bCs/>
        </w:rPr>
        <w:t xml:space="preserve">`runGoldenPath.ts`</w:t>
      </w:r>
      <w:r>
        <w:t xml:space="preserve"> (</w:t>
      </w:r>
      <w:r>
        <w:rPr>
          <w:rFonts w:ascii="Consolas" w:cs="Consolas" w:eastAsia="Consolas" w:hAnsi="Consolas"/>
          <w:sz w:val="20"/>
          <w:szCs w:val="20"/>
        </w:rPr>
        <w:t xml:space="preserve">hendrix</w:t>
      </w:r>
      <w:r>
        <w:t xml:space="preserve"> + </w:t>
      </w:r>
      <w:r>
        <w:rPr>
          <w:rFonts w:ascii="Consolas" w:cs="Consolas" w:eastAsia="Consolas" w:hAnsi="Consolas"/>
          <w:sz w:val="20"/>
          <w:szCs w:val="20"/>
        </w:rPr>
        <w:t xml:space="preserve">guitar_bass_duo</w:t>
      </w:r>
      <w:r>
        <w:t xml:space="preserve"> + import timeline harmony → </w:t>
      </w:r>
      <w:r>
        <w:rPr>
          <w:b/>
          <w:bCs/>
        </w:rPr>
        <w:t xml:space="preserve">`applyPremiumMelodyPinExport`</w:t>
      </w:r>
      <w:r>
        <w:t xml:space="preserve">). </w:t>
      </w:r>
      <w:r>
        <w:rPr>
          <w:b/>
          <w:bCs/>
        </w:rPr>
        <w:t xml:space="preserve">`jhGoldenMaster.test.ts`</w:t>
      </w:r>
      <w:r>
        <w:t xml:space="preserve"> + </w:t>
      </w:r>
      <w:r>
        <w:rPr>
          <w:b/>
          <w:bCs/>
        </w:rPr>
        <w:t xml:space="preserve">`jh-isolation-seed90303.golden.*`</w:t>
      </w:r>
      <w:r>
        <w:t xml:space="preserve"> (PROVISIONAL). Validation (</w:t>
      </w:r>
      <w:r>
        <w:rPr>
          <w:b/>
          <w:bCs/>
        </w:rPr>
        <w:t xml:space="preserve">`jhPremiumMelodyValidation.ts`</w:t>
      </w:r>
      <w:r>
        <w:t xml:space="preserve">, </w:t>
      </w:r>
      <w:r>
        <w:rPr>
          <w:b/>
          <w:bCs/>
        </w:rPr>
        <w:t xml:space="preserve">`runJhPremiumMelodyAutoValidation.ts`</w:t>
      </w:r>
      <w:r>
        <w:t xml:space="preserve">): rhythm + pitch-mechanism gates — thresholds </w:t>
      </w:r>
      <w:r>
        <w:rPr>
          <w:b/>
          <w:bCs/>
        </w:rPr>
        <w:t xml:space="preserve">PROVISIONAL</w:t>
      </w:r>
      <w:r>
        <w:t xml:space="preserve"> until </w:t>
      </w:r>
      <w:r>
        <w:rPr>
          <w:b/>
          <w:bCs/>
        </w:rPr>
        <w:t xml:space="preserve">2c</w:t>
      </w:r>
      <w:r>
        <w:t xml:space="preserve"> native benchmark freeze. QA export: </w:t>
      </w:r>
      <w:r>
        <w:rPr>
          <w:b/>
          <w:bCs/>
        </w:rPr>
        <w:t xml:space="preserve">Song Mode</w:t>
      </w:r>
      <w:r>
        <w:t xml:space="preserve"> / </w:t>
      </w:r>
      <w:r>
        <w:rPr>
          <w:rFonts w:ascii="Consolas" w:cs="Consolas" w:eastAsia="Consolas" w:hAnsi="Consolas"/>
          <w:sz w:val="20"/>
          <w:szCs w:val="20"/>
        </w:rPr>
        <w:t xml:space="preserve">jh-v86-2a2b-check.musicxml</w:t>
      </w:r>
      <w:r>
        <w:t xml:space="preserve">. BH </w:t>
      </w:r>
      <w:r>
        <w:rPr>
          <w:b/>
          <w:bCs/>
        </w:rPr>
        <w:t xml:space="preserve">1a</w:t>
      </w:r>
      <w:r>
        <w:t xml:space="preserve"> golden master </w:t>
      </w:r>
      <w:r>
        <w:rPr>
          <w:b/>
          <w:bCs/>
        </w:rPr>
        <w:t xml:space="preserve">byte-identical</w:t>
      </w:r>
      <w:r>
        <w:t xml:space="preserve"> untouched.</w:t>
      </w:r>
    </w:p>
    <w:p>
      <w:pPr>
        <w:spacing w:after="160"/>
      </w:pPr>
      <w:r>
        <w:rPr>
          <w:b/>
          <w:bCs/>
        </w:rPr>
        <w:t xml:space="preserve">Wayne Shorter golden-master (V86 Commit 2c — FROZEN):</w:t>
      </w:r>
      <w:r>
        <w:t xml:space="preserve"> Native modal benchmark </w:t>
      </w:r>
      <w:r>
        <w:rPr>
          <w:b/>
          <w:bCs/>
        </w:rPr>
        <w:t xml:space="preserve">`WS_Benchmark_ModalMelody.musicxml`</w:t>
      </w:r>
      <w:r>
        <w:t xml:space="preserve"> — original </w:t>
      </w:r>
      <w:r>
        <w:rPr>
          <w:b/>
          <w:bCs/>
        </w:rPr>
        <w:t xml:space="preserve">8</w:t>
      </w:r>
      <w:r>
        <w:t xml:space="preserve">-bar modal melody (floating sustains, compact bursts, space, intervallic pivots, long-range phrase arc). Wayne premium-melody snapshot — seed </w:t>
      </w:r>
      <w:r>
        <w:rPr>
          <w:b/>
          <w:bCs/>
        </w:rPr>
        <w:t xml:space="preserve">90217</w:t>
      </w:r>
      <w:r>
        <w:t xml:space="preserve">, profile </w:t>
      </w:r>
      <w:r>
        <w:rPr>
          <w:b/>
          <w:bCs/>
        </w:rPr>
        <w:t xml:space="preserve">`ws_isolation_provisional`</w:t>
      </w:r>
      <w:r>
        <w:t xml:space="preserve">, fixtures </w:t>
      </w:r>
      <w:r>
        <w:rPr>
          <w:b/>
          <w:bCs/>
        </w:rPr>
        <w:t xml:space="preserve">`ws-modal-seed90217.golden.json`</w:t>
      </w:r>
      <w:r>
        <w:t xml:space="preserve"> + </w:t>
      </w:r>
      <w:r>
        <w:rPr>
          <w:b/>
          <w:bCs/>
        </w:rPr>
        <w:t xml:space="preserve">`.golden.musicxml`</w:t>
      </w:r>
      <w:r>
        <w:t xml:space="preserve">, test </w:t>
      </w:r>
      <w:r>
        <w:rPr>
          <w:b/>
          <w:bCs/>
        </w:rPr>
        <w:t xml:space="preserve">`wayneGoldenMaster.test.ts`</w:t>
      </w:r>
      <w:r>
        <w:t xml:space="preserve">. </w:t>
      </w:r>
      <w:r>
        <w:rPr>
          <w:b/>
          <w:bCs/>
        </w:rPr>
        <w:t xml:space="preserve">Commit 2b</w:t>
      </w:r>
      <w:r>
        <w:t xml:space="preserve"> tuned modal float: </w:t>
      </w:r>
      <w:r>
        <w:rPr>
          <w:b/>
          <w:bCs/>
        </w:rPr>
        <w:t xml:space="preserve">`syncopationShiftRate` 0.40</w:t>
      </w:r>
      <w:r>
        <w:t xml:space="preserve">, </w:t>
      </w:r>
      <w:r>
        <w:rPr>
          <w:b/>
          <w:bCs/>
        </w:rPr>
        <w:t xml:space="preserve">`anticipationBias` 0.30</w:t>
      </w:r>
      <w:r>
        <w:t xml:space="preserve">, </w:t>
      </w:r>
      <w:r>
        <w:rPr>
          <w:b/>
          <w:bCs/>
        </w:rPr>
        <w:t xml:space="preserve">`float_preserve`</w:t>
      </w:r>
      <w:r>
        <w:t xml:space="preserve"> landing, </w:t>
      </w:r>
      <w:r>
        <w:rPr>
          <w:b/>
          <w:bCs/>
        </w:rPr>
        <w:t xml:space="preserve">`modal_lyric`</w:t>
      </w:r>
      <w:r>
        <w:t xml:space="preserve"> expression, </w:t>
      </w:r>
      <w:r>
        <w:rPr>
          <w:b/>
          <w:bCs/>
        </w:rPr>
        <w:t xml:space="preserve">`cellFamilyWeightScale`</w:t>
      </w:r>
      <w:r>
        <w:t xml:space="preserve"> for </w:t>
      </w:r>
      <w:r>
        <w:rPr>
          <w:b/>
          <w:bCs/>
        </w:rPr>
        <w:t xml:space="preserve">`long_gap`</w:t>
      </w:r>
      <w:r>
        <w:t xml:space="preserve"> + </w:t>
      </w:r>
      <w:r>
        <w:rPr>
          <w:b/>
          <w:bCs/>
        </w:rPr>
        <w:t xml:space="preserve">`delayed`</w:t>
      </w:r>
      <w:r>
        <w:t xml:space="preserve">. Routing via </w:t>
      </w:r>
      <w:r>
        <w:rPr>
          <w:b/>
          <w:bCs/>
        </w:rPr>
        <w:t xml:space="preserve">`premiumMelodyRouting.ts`</w:t>
      </w:r>
      <w:r>
        <w:t xml:space="preserve"> (</w:t>
      </w:r>
      <w:r>
        <w:rPr>
          <w:rFonts w:ascii="Consolas" w:cs="Consolas" w:eastAsia="Consolas" w:hAnsi="Consolas"/>
          <w:sz w:val="20"/>
          <w:szCs w:val="20"/>
        </w:rPr>
        <w:t xml:space="preserve">runPremiumMelodyHarmonyRhythmExpressionPipeline</w:t>
      </w:r>
      <w:r>
        <w:t xml:space="preserve"> + </w:t>
      </w:r>
      <w:r>
        <w:rPr>
          <w:b/>
          <w:bCs/>
        </w:rPr>
        <w:t xml:space="preserve">`applyPremiumMelodyPinExport`</w:t>
      </w:r>
      <w:r>
        <w:t xml:space="preserve"> in </w:t>
      </w:r>
      <w:r>
        <w:rPr>
          <w:b/>
          <w:bCs/>
        </w:rPr>
        <w:t xml:space="preserve">`runGoldenPath.ts`</w:t>
      </w:r>
      <w:r>
        <w:t xml:space="preserve">). Wayne validation (</w:t>
      </w:r>
      <w:r>
        <w:rPr>
          <w:b/>
          <w:bCs/>
        </w:rPr>
        <w:t xml:space="preserve">`wsPremiumMelodyValidation.ts`</w:t>
      </w:r>
      <w:r>
        <w:t xml:space="preserve">, </w:t>
      </w:r>
      <w:r>
        <w:rPr>
          <w:b/>
          <w:bCs/>
        </w:rPr>
        <w:t xml:space="preserve">`runWsPremiumMelodyAutoValidation.ts`</w:t>
      </w:r>
      <w:r>
        <w:t xml:space="preserve">): offbeat ratio </w:t>
      </w:r>
      <w:r>
        <w:rPr>
          <w:b/>
          <w:bCs/>
        </w:rPr>
        <w:t xml:space="preserve">0.28–0.58</w:t>
      </w:r>
      <w:r>
        <w:t xml:space="preserve">, IOI entropy </w:t>
      </w:r>
      <w:r>
        <w:rPr>
          <w:b/>
          <w:bCs/>
        </w:rPr>
        <w:t xml:space="preserve">≥1.83</w:t>
      </w:r>
      <w:r>
        <w:t xml:space="preserve">, velocity spread </w:t>
      </w:r>
      <w:r>
        <w:rPr>
          <w:b/>
          <w:bCs/>
        </w:rPr>
        <w:t xml:space="preserve">4–12</w:t>
      </w:r>
      <w:r>
        <w:t xml:space="preserve"> — </w:t>
      </w:r>
      <w:r>
        <w:rPr>
          <w:b/>
          <w:bCs/>
        </w:rPr>
        <w:t xml:space="preserve">no</w:t>
      </w:r>
      <w:r>
        <w:t xml:space="preserve"> BH phrase-density arc. BH isolation uniform-float sits at IOI-entropy floor edge. </w:t>
      </w:r>
      <w:r>
        <w:rPr>
          <w:b/>
          <w:bCs/>
        </w:rPr>
        <w:t xml:space="preserve">FROZEN:</w:t>
      </w:r>
      <w:r>
        <w:t xml:space="preserve"> regenerate fixtures only in a commit whose stated purpose is changing Wayne output. BH </w:t>
      </w:r>
      <w:r>
        <w:rPr>
          <w:b/>
          <w:bCs/>
        </w:rPr>
        <w:t xml:space="preserve">1a</w:t>
      </w:r>
      <w:r>
        <w:t xml:space="preserve"> golden master </w:t>
      </w:r>
      <w:r>
        <w:rPr>
          <w:b/>
          <w:bCs/>
        </w:rPr>
        <w:t xml:space="preserve">FROZEN</w:t>
      </w:r>
      <w:r>
        <w:t xml:space="preserve"> and byte-identical. QA export: </w:t>
      </w:r>
      <w:r>
        <w:rPr>
          <w:b/>
          <w:bCs/>
        </w:rPr>
        <w:t xml:space="preserve">Song Mode</w:t>
      </w:r>
      <w:r>
        <w:t xml:space="preserve"> / </w:t>
      </w:r>
      <w:r>
        <w:rPr>
          <w:rFonts w:ascii="Consolas" w:cs="Consolas" w:eastAsia="Consolas" w:hAnsi="Consolas"/>
          <w:sz w:val="20"/>
          <w:szCs w:val="20"/>
        </w:rPr>
        <w:t xml:space="preserve">ws-v86-2c-check.musicxml</w:t>
      </w:r>
      <w:r>
        <w:t xml:space="preserve">.</w:t>
      </w:r>
    </w:p>
    <w:p>
      <w:pPr>
        <w:spacing w:after="160"/>
      </w:pPr>
      <w:r>
        <w:rPr>
          <w:b/>
          <w:bCs/>
        </w:rPr>
        <w:t xml:space="preserve">Pitch layer engine hook (V87):</w:t>
      </w:r>
      <w:r>
        <w:t xml:space="preserve"> Optional </w:t>
      </w:r>
      <w:r>
        <w:rPr>
          <w:rFonts w:ascii="Consolas" w:cs="Consolas" w:eastAsia="Consolas" w:hAnsi="Consolas"/>
          <w:sz w:val="20"/>
          <w:szCs w:val="20"/>
        </w:rPr>
        <w:t xml:space="preserve">pitchProfile</w:t>
      </w:r>
      <w:r>
        <w:t xml:space="preserve"> on </w:t>
      </w:r>
      <w:r>
        <w:rPr>
          <w:rFonts w:ascii="Consolas" w:cs="Consolas" w:eastAsia="Consolas" w:hAnsi="Consolas"/>
          <w:sz w:val="20"/>
          <w:szCs w:val="20"/>
        </w:rPr>
        <w:t xml:space="preserve">PremiumMelodyProfile</w:t>
      </w:r>
      <w:r>
        <w:t xml:space="preserve"> drives deterministic pitch generation after rhythm enrichment and before expression. </w:t>
      </w:r>
      <w:r>
        <w:rPr>
          <w:b/>
          <w:bCs/>
        </w:rPr>
        <w:t xml:space="preserve">Absent = BH default</w:t>
      </w:r>
      <w:r>
        <w:t xml:space="preserve"> — import </w:t>
      </w:r>
      <w:r>
        <w:rPr>
          <w:rFonts w:ascii="Consolas" w:cs="Consolas" w:eastAsia="Consolas" w:hAnsi="Consolas"/>
          <w:sz w:val="20"/>
          <w:szCs w:val="20"/>
        </w:rPr>
        <w:t xml:space="preserve">midiPitch</w:t>
      </w:r>
      <w:r>
        <w:t xml:space="preserve"> values pass through unchanged; </w:t>
      </w:r>
      <w:r>
        <w:rPr>
          <w:rFonts w:ascii="Consolas" w:cs="Consolas" w:eastAsia="Consolas" w:hAnsi="Consolas"/>
          <w:sz w:val="20"/>
          <w:szCs w:val="20"/>
        </w:rPr>
        <w:t xml:space="preserve">buildBarryHarrisPremiumMelodyProfile</w:t>
      </w:r>
      <w:r>
        <w:t xml:space="preserve"> sets no </w:t>
      </w:r>
      <w:r>
        <w:rPr>
          <w:rFonts w:ascii="Consolas" w:cs="Consolas" w:eastAsia="Consolas" w:hAnsi="Consolas"/>
          <w:sz w:val="20"/>
          <w:szCs w:val="20"/>
        </w:rPr>
        <w:t xml:space="preserve">pitchProfile</w:t>
      </w:r>
      <w:r>
        <w:t xml:space="preserve">. Pipeline order: </w:t>
      </w:r>
      <w:r>
        <w:rPr>
          <w:rFonts w:ascii="Consolas" w:cs="Consolas" w:eastAsia="Consolas" w:hAnsi="Consolas"/>
          <w:sz w:val="20"/>
          <w:szCs w:val="20"/>
        </w:rPr>
        <w:t xml:space="preserve">enrichMelodyRhythm</w:t>
      </w:r>
      <w:r>
        <w:t xml:space="preserve"> → </w:t>
      </w:r>
      <w:r>
        <w:rPr>
          <w:rFonts w:ascii="Consolas" w:cs="Consolas" w:eastAsia="Consolas" w:hAnsi="Consolas"/>
          <w:sz w:val="20"/>
          <w:szCs w:val="20"/>
        </w:rPr>
        <w:t xml:space="preserve">runPremiumMelodyPitchPipeline</w:t>
      </w:r>
      <w:r>
        <w:t xml:space="preserve"> (phrase planner + slot scorer) when </w:t>
      </w:r>
      <w:r>
        <w:rPr>
          <w:rFonts w:ascii="Consolas" w:cs="Consolas" w:eastAsia="Consolas" w:hAnsi="Consolas"/>
          <w:sz w:val="20"/>
          <w:szCs w:val="20"/>
        </w:rPr>
        <w:t xml:space="preserve">pitchProfile</w:t>
      </w:r>
      <w:r>
        <w:t xml:space="preserve"> present → </w:t>
      </w:r>
      <w:r>
        <w:rPr>
          <w:rFonts w:ascii="Consolas" w:cs="Consolas" w:eastAsia="Consolas" w:hAnsi="Consolas"/>
          <w:sz w:val="20"/>
          <w:szCs w:val="20"/>
        </w:rPr>
        <w:t xml:space="preserve">enrichMelodyExpression</w:t>
      </w:r>
      <w:r>
        <w:t xml:space="preserve"> on final pitches → </w:t>
      </w:r>
      <w:r>
        <w:rPr>
          <w:rFonts w:ascii="Consolas" w:cs="Consolas" w:eastAsia="Consolas" w:hAnsi="Consolas"/>
          <w:sz w:val="20"/>
          <w:szCs w:val="20"/>
        </w:rPr>
        <w:t xml:space="preserve">applyPremiumMelodySurfaceOrnaments</w:t>
      </w:r>
      <w:r>
        <w:t xml:space="preserve"> (annotation tags only, after expression) when </w:t>
      </w:r>
      <w:r>
        <w:rPr>
          <w:rFonts w:ascii="Consolas" w:cs="Consolas" w:eastAsia="Consolas" w:hAnsi="Consolas"/>
          <w:sz w:val="20"/>
          <w:szCs w:val="20"/>
        </w:rPr>
        <w:t xml:space="preserve">surfaceRules != null</w:t>
      </w:r>
      <w:r>
        <w:t xml:space="preserve">. Seed normalised </w:t>
      </w:r>
      <w:r>
        <w:rPr>
          <w:rFonts w:ascii="Consolas" w:cs="Consolas" w:eastAsia="Consolas" w:hAnsi="Consolas"/>
          <w:sz w:val="20"/>
          <w:szCs w:val="20"/>
        </w:rPr>
        <w:t xml:space="preserve">&gt;&gt;&gt; 0</w:t>
      </w:r>
      <w:r>
        <w:t xml:space="preserve"> at pipeline entry. Per-slot RNG: </w:t>
      </w:r>
      <w:r>
        <w:rPr>
          <w:rFonts w:ascii="Consolas" w:cs="Consolas" w:eastAsia="Consolas" w:hAnsi="Consolas"/>
          <w:sz w:val="20"/>
          <w:szCs w:val="20"/>
        </w:rPr>
        <w:t xml:space="preserve">derivePremiumMelodyPitchSlotSeed</w:t>
      </w:r>
      <w:r>
        <w:t xml:space="preserve"> (FNV-1a + XOR); candidates enumerated </w:t>
      </w:r>
      <w:r>
        <w:rPr>
          <w:rFonts w:ascii="Consolas" w:cs="Consolas" w:eastAsia="Consolas" w:hAnsi="Consolas"/>
          <w:sz w:val="20"/>
          <w:szCs w:val="20"/>
        </w:rPr>
        <w:t xml:space="preserve">for (midi = min; midi &lt;= max; midi++)</w:t>
      </w:r>
      <w:r>
        <w:t xml:space="preserve">, sorted </w:t>
      </w:r>
      <w:r>
        <w:rPr>
          <w:rFonts w:ascii="Consolas" w:cs="Consolas" w:eastAsia="Consolas" w:hAnsi="Consolas"/>
          <w:sz w:val="20"/>
          <w:szCs w:val="20"/>
        </w:rPr>
        <w:t xml:space="preserve">chordToneRank asc, midiPitch asc</w:t>
      </w:r>
      <w:r>
        <w:t xml:space="preserve">; one </w:t>
      </w:r>
      <w:r>
        <w:rPr>
          <w:rFonts w:ascii="Consolas" w:cs="Consolas" w:eastAsia="Consolas" w:hAnsi="Consolas"/>
          <w:sz w:val="20"/>
          <w:szCs w:val="20"/>
        </w:rPr>
        <w:t xml:space="preserve">mulberry32</w:t>
      </w:r>
      <w:r>
        <w:t xml:space="preserve"> draw per slot. Surface ornament draw order: approach → enclosure → blues → grace → bend (skip = zero draws). Types: </w:t>
      </w:r>
      <w:r>
        <w:rPr>
          <w:rFonts w:ascii="Consolas" w:cs="Consolas" w:eastAsia="Consolas" w:hAnsi="Consolas"/>
          <w:sz w:val="20"/>
          <w:szCs w:val="20"/>
        </w:rPr>
        <w:t xml:space="preserve">premiumMelodyPitchProfile.ts</w:t>
      </w:r>
      <w:r>
        <w:t xml:space="preserve">, implementation: </w:t>
      </w:r>
      <w:r>
        <w:rPr>
          <w:rFonts w:ascii="Consolas" w:cs="Consolas" w:eastAsia="Consolas" w:hAnsi="Consolas"/>
          <w:sz w:val="20"/>
          <w:szCs w:val="20"/>
        </w:rPr>
        <w:t xml:space="preserve">premiumMelodyPitchPipeline.ts</w:t>
      </w:r>
      <w:r>
        <w:t xml:space="preserve">. Composer golden JSON may include </w:t>
      </w:r>
      <w:r>
        <w:rPr>
          <w:rFonts w:ascii="Consolas" w:cs="Consolas" w:eastAsia="Consolas" w:hAnsi="Consolas"/>
          <w:sz w:val="20"/>
          <w:szCs w:val="20"/>
        </w:rPr>
        <w:t xml:space="preserve">pitchTrace</w:t>
      </w:r>
      <w:r>
        <w:t xml:space="preserve"> block (</w:t>
      </w:r>
      <w:r>
        <w:rPr>
          <w:rFonts w:ascii="Consolas" w:cs="Consolas" w:eastAsia="Consolas" w:hAnsi="Consolas"/>
          <w:sz w:val="20"/>
          <w:szCs w:val="20"/>
        </w:rPr>
        <w:t xml:space="preserve">PremiumMelodyPitchTraceEvent</w:t>
      </w:r>
      <w:r>
        <w:t xml:space="preserve">) when pitch enabled. BH golden master stays byte-identical; </w:t>
      </w:r>
      <w:r>
        <w:rPr>
          <w:rFonts w:ascii="Consolas" w:cs="Consolas" w:eastAsia="Consolas" w:hAnsi="Consolas"/>
          <w:sz w:val="20"/>
          <w:szCs w:val="20"/>
        </w:rPr>
        <w:t xml:space="preserve">premiumMelodyPitchPipeline.test.ts</w:t>
      </w:r>
      <w:r>
        <w:t xml:space="preserve"> BH proxy test is the no-drift oracle.</w:t>
      </w:r>
    </w:p>
    <w:p>
      <w:pPr>
        <w:spacing w:after="160"/>
      </w:pPr>
      <w:r>
        <w:rPr>
          <w:b/>
          <w:bCs/>
        </w:rPr>
        <w:t xml:space="preserve">Premium-melody composer scaffolding (V86):</w:t>
      </w:r>
      <w:r>
        <w:t xml:space="preserve"> </w:t>
      </w:r>
      <w:r>
        <w:rPr>
          <w:b/>
          <w:bCs/>
        </w:rPr>
        <w:t xml:space="preserve">`engines/composer-os-v2/scripts/scaffoldPremiumMelodyComposer.ts`</w:t>
      </w:r>
      <w:r>
        <w:t xml:space="preserve"> generates the Wayne-proven </w:t>
      </w:r>
      <w:r>
        <w:rPr>
          <w:b/>
          <w:bCs/>
        </w:rPr>
        <w:t xml:space="preserve">2a→2b→2c</w:t>
      </w:r>
      <w:r>
        <w:t xml:space="preserve"> starter kit for each new style-transfer composer. Registry: </w:t>
      </w:r>
      <w:r>
        <w:rPr>
          <w:b/>
          <w:bCs/>
        </w:rPr>
        <w:t xml:space="preserve">`scaffold/premium-melody-composer/registry.json`</w:t>
      </w:r>
      <w:r>
        <w:t xml:space="preserve"> (Bill Evans </w:t>
      </w:r>
      <w:r>
        <w:rPr>
          <w:b/>
          <w:bCs/>
        </w:rPr>
        <w:t xml:space="preserve">`bill_evans`</w:t>
      </w:r>
      <w:r>
        <w:t xml:space="preserve"> / seed </w:t>
      </w:r>
      <w:r>
        <w:rPr>
          <w:b/>
          <w:bCs/>
        </w:rPr>
        <w:t xml:space="preserve">90301</w:t>
      </w:r>
      <w:r>
        <w:t xml:space="preserve"> through Frank Zappa </w:t>
      </w:r>
      <w:r>
        <w:rPr>
          <w:b/>
          <w:bCs/>
        </w:rPr>
        <w:t xml:space="preserve">`frank_zappa`</w:t>
      </w:r>
      <w:r>
        <w:t xml:space="preserve"> / </w:t>
      </w:r>
      <w:r>
        <w:rPr>
          <w:b/>
          <w:bCs/>
        </w:rPr>
        <w:t xml:space="preserve">90308</w:t>
      </w:r>
      <w:r>
        <w:t xml:space="preserve">; BH + Wayne marked </w:t>
      </w:r>
      <w:r>
        <w:rPr>
          <w:b/>
          <w:bCs/>
        </w:rPr>
        <w:t xml:space="preserve">frozen</w:t>
      </w:r>
      <w:r>
        <w:t xml:space="preserve"> for seed collision + write denylist). Output: profile + validation skeletons, </w:t>
      </w:r>
      <w:r>
        <w:rPr>
          <w:b/>
          <w:bCs/>
        </w:rPr>
        <w:t xml:space="preserve">`{prefix}GoldenMaster.test.ts`</w:t>
      </w:r>
      <w:r>
        <w:t xml:space="preserve">, </w:t>
      </w:r>
      <w:r>
        <w:rPr>
          <w:b/>
          <w:bCs/>
        </w:rPr>
        <w:t xml:space="preserve">`run{Prefix}PremiumMelodyAutoValidation.ts`</w:t>
      </w:r>
      <w:r>
        <w:t xml:space="preserve">, routing snippet (manual paste into </w:t>
      </w:r>
      <w:r>
        <w:rPr>
          <w:b/>
          <w:bCs/>
        </w:rPr>
        <w:t xml:space="preserve">`runGoldenPath.ts`</w:t>
      </w:r>
      <w:r>
        <w:t xml:space="preserve">), doc stubs, filled </w:t>
      </w:r>
      <w:r>
        <w:rPr>
          <w:b/>
          <w:bCs/>
        </w:rPr>
        <w:t xml:space="preserve">2a</w:t>
      </w:r>
      <w:r>
        <w:t xml:space="preserve"> Cursor prompt. </w:t>
      </w:r>
      <w:r>
        <w:rPr>
          <w:b/>
          <w:bCs/>
        </w:rPr>
        <w:t xml:space="preserve">`--dry-run`</w:t>
      </w:r>
      <w:r>
        <w:t xml:space="preserve"> prints manifest without writes. Post-flight </w:t>
      </w:r>
      <w:r>
        <w:rPr>
          <w:b/>
          <w:bCs/>
        </w:rPr>
        <w:t xml:space="preserve">`bhGoldenMaster`</w:t>
      </w:r>
      <w:r>
        <w:t xml:space="preserve"> — rollback all files on FAIL. Does not touch </w:t>
      </w:r>
      <w:r>
        <w:rPr>
          <w:b/>
          <w:bCs/>
        </w:rPr>
        <w:t xml:space="preserve">`runGoldenPath.ts`</w:t>
      </w:r>
      <w:r>
        <w:t xml:space="preserve">, golden fixtures, or BH behaviour. See </w:t>
      </w:r>
      <w:r>
        <w:rPr>
          <w:b/>
          <w:bCs/>
        </w:rPr>
        <w:t xml:space="preserve">`scaffold/README.md`</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2026-06-12T11:45:18.364Z</dcterms:created>
  <dcterms:modified xsi:type="dcterms:W3CDTF">2026-06-12T11:45:18.364Z</dcterms:modified>
</cp:coreProperties>
</file>

<file path=docProps/custom.xml><?xml version="1.0" encoding="utf-8"?>
<Properties xmlns="http://schemas.openxmlformats.org/officeDocument/2006/custom-properties" xmlns:vt="http://schemas.openxmlformats.org/officeDocument/2006/docPropsVTypes"/>
</file>