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Practice-Record Plan</w:t>
      </w:r>
    </w:p>
    <w:p>
      <w:pPr>
        <w:pStyle w:val="Subtitle"/>
      </w:pPr>
      <w:r>
        <w:t xml:space="preserve">NW5 / Orbit Project - Recording target: Lightship95 Oct 2026</w:t>
      </w:r>
    </w:p>
    <w:p>
      <w:pPr>
        <w:pStyle w:val="Author"/>
      </w:pPr>
      <w:r>
        <w:t xml:space="preserve">Mike Bryant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ractice-record-plan"/>
    <w:p>
      <w:pPr>
        <w:pStyle w:val="Heading1"/>
      </w:pPr>
      <w:r>
        <w:t xml:space="preserve">Practice-Record Plan</w:t>
      </w:r>
    </w:p>
    <w:p>
      <w:pPr>
        <w:pStyle w:val="FirstParagraph"/>
      </w:pPr>
      <w:r>
        <w:t xml:space="preserve">NW5 / Orbit Project</w:t>
      </w:r>
      <w:r>
        <w:br/>
      </w:r>
      <w:r>
        <w:t xml:space="preserve">Mike Bryant</w:t>
      </w:r>
      <w:r>
        <w:br/>
      </w:r>
      <w:r>
        <w:t xml:space="preserve">Recording target: Lightship95 – Oct 2026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Project Overview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Repertoire List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The 12-Etude System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Weekly Practice Structure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Monthly Development Plan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Ensemble Rehearsal Plan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Gigging Strategy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Recording Plan – Lightship95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Weekly Schedule Template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Recording Readiness Checklist</w:t>
      </w:r>
    </w:p>
    <w:p>
      <w:r>
        <w:pict>
          <v:rect style="width:0;height:1.5pt" o:hralign="center" o:hrstd="t" o:hr="t"/>
        </w:pict>
      </w:r>
    </w:p>
    <w:bookmarkEnd w:id="10"/>
    <w:bookmarkStart w:id="11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Goal: prepare a repertoire of six compositions that can be performed and recorded in three ensemble formats.</w:t>
      </w:r>
    </w:p>
    <w:p>
      <w:pPr>
        <w:pStyle w:val="BodyText"/>
      </w:pPr>
      <w:r>
        <w:t xml:space="preserve">EP1 – Chamber</w:t>
      </w:r>
      <w:r>
        <w:br/>
      </w:r>
      <w:r>
        <w:t xml:space="preserve">Guitar + string quartet</w:t>
      </w:r>
    </w:p>
    <w:p>
      <w:pPr>
        <w:pStyle w:val="BodyText"/>
      </w:pPr>
      <w:r>
        <w:t xml:space="preserve">EP2 – ECM chamber trio</w:t>
      </w:r>
      <w:r>
        <w:br/>
      </w:r>
      <w:r>
        <w:t xml:space="preserve">Guitar + flugelhorn + upright bass</w:t>
      </w:r>
    </w:p>
    <w:p>
      <w:pPr>
        <w:pStyle w:val="BodyText"/>
      </w:pPr>
      <w:r>
        <w:t xml:space="preserve">EP3 – Guitar trio</w:t>
      </w:r>
      <w:r>
        <w:br/>
      </w:r>
      <w:r>
        <w:t xml:space="preserve">Guitar + upright bass + drums</w:t>
      </w:r>
    </w:p>
    <w:p>
      <w:pPr>
        <w:pStyle w:val="BodyText"/>
      </w:pPr>
      <w:r>
        <w:t xml:space="preserve">Recording location: Lightship95</w:t>
      </w:r>
      <w:r>
        <w:br/>
      </w:r>
      <w:r>
        <w:t xml:space="preserve">Target window: September–October 2026</w:t>
      </w:r>
    </w:p>
    <w:p>
      <w:pPr>
        <w:pStyle w:val="BodyText"/>
      </w:pPr>
      <w:r>
        <w:t xml:space="preserve">Each session records 3 songs.</w:t>
      </w:r>
    </w:p>
    <w:p>
      <w:r>
        <w:pict>
          <v:rect style="width:0;height:1.5pt" o:hralign="center" o:hrstd="t" o:hr="t"/>
        </w:pict>
      </w:r>
    </w:p>
    <w:bookmarkEnd w:id="11"/>
    <w:bookmarkStart w:id="12" w:name="repertoire-list"/>
    <w:p>
      <w:pPr>
        <w:pStyle w:val="Heading1"/>
      </w:pPr>
      <w:r>
        <w:t xml:space="preserve">2. Repertoire List</w:t>
      </w:r>
    </w:p>
    <w:p>
      <w:pPr>
        <w:pStyle w:val="FirstParagraph"/>
      </w:pPr>
      <w:r>
        <w:t xml:space="preserve">Orbit</w:t>
      </w:r>
      <w:r>
        <w:br/>
      </w:r>
      <w:r>
        <w:t xml:space="preserve">Northern Letters</w:t>
      </w:r>
      <w:r>
        <w:br/>
      </w:r>
      <w:r>
        <w:t xml:space="preserve">Home Engine</w:t>
      </w:r>
      <w:r>
        <w:br/>
      </w:r>
      <w:r>
        <w:t xml:space="preserve">Shifting Frames</w:t>
      </w:r>
      <w:r>
        <w:br/>
      </w:r>
      <w:r>
        <w:t xml:space="preserve">Sylva Narrative</w:t>
      </w:r>
      <w:r>
        <w:br/>
      </w:r>
      <w:r>
        <w:t xml:space="preserve">Myrtle’s Prayer</w:t>
      </w:r>
    </w:p>
    <w:p>
      <w:pPr>
        <w:pStyle w:val="BodyText"/>
      </w:pPr>
      <w:r>
        <w:t xml:space="preserve">These six tunes will supply all ensemble formats.</w:t>
      </w:r>
    </w:p>
    <w:p>
      <w:r>
        <w:pict>
          <v:rect style="width:0;height:1.5pt" o:hralign="center" o:hrstd="t" o:hr="t"/>
        </w:pict>
      </w:r>
    </w:p>
    <w:bookmarkEnd w:id="12"/>
    <w:bookmarkStart w:id="15" w:name="the-12-etude-system"/>
    <w:p>
      <w:pPr>
        <w:pStyle w:val="Heading1"/>
      </w:pPr>
      <w:r>
        <w:t xml:space="preserve">3. The 12-Etude System</w:t>
      </w:r>
    </w:p>
    <w:p>
      <w:pPr>
        <w:pStyle w:val="FirstParagraph"/>
      </w:pPr>
      <w:r>
        <w:t xml:space="preserve">Each tune receives two etudes.</w:t>
      </w:r>
    </w:p>
    <w:p>
      <w:pPr>
        <w:pStyle w:val="BodyText"/>
      </w:pPr>
      <w:r>
        <w:t xml:space="preserve">6 tunes × 2 etudes = 12 etudes total.</w:t>
      </w:r>
    </w:p>
    <w:p>
      <w:pPr>
        <w:pStyle w:val="BodyText"/>
      </w:pPr>
      <w:r>
        <w:t xml:space="preserve">Etudes are 4–8 bars and loopable.</w:t>
      </w:r>
    </w:p>
    <w:bookmarkStart w:id="13" w:name="etude-type-1-guide-tone-line"/>
    <w:p>
      <w:pPr>
        <w:pStyle w:val="Heading2"/>
      </w:pPr>
      <w:r>
        <w:t xml:space="preserve">Etude Type 1 – Guide Tone Line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Internalise harmonic movement.</w:t>
      </w:r>
    </w:p>
    <w:p>
      <w:pPr>
        <w:pStyle w:val="BodyText"/>
      </w:pPr>
      <w:r>
        <w:t xml:space="preserve">Play continuous 3rd–7th voice-leading lines through the form.</w:t>
      </w:r>
    </w:p>
    <w:p>
      <w:pPr>
        <w:pStyle w:val="BodyText"/>
      </w:pPr>
      <w:r>
        <w:t xml:space="preserve">Example concept:</w:t>
      </w:r>
    </w:p>
    <w:p>
      <w:pPr>
        <w:pStyle w:val="BodyText"/>
      </w:pPr>
      <w:r>
        <w:t xml:space="preserve">Fmaj7 → A</w:t>
      </w:r>
      <w:r>
        <w:br/>
      </w:r>
      <w:r>
        <w:t xml:space="preserve">Ebmaj7 → G</w:t>
      </w:r>
      <w:r>
        <w:br/>
      </w:r>
      <w:r>
        <w:t xml:space="preserve">Dbmaj7 → F</w:t>
      </w:r>
    </w:p>
    <w:p>
      <w:r>
        <w:pict>
          <v:rect style="width:0;height:1.5pt" o:hralign="center" o:hrstd="t" o:hr="t"/>
        </w:pict>
      </w:r>
    </w:p>
    <w:bookmarkEnd w:id="13"/>
    <w:bookmarkStart w:id="14" w:name="etude-type-2-bass-dyad-study"/>
    <w:p>
      <w:pPr>
        <w:pStyle w:val="Heading2"/>
      </w:pPr>
      <w:r>
        <w:t xml:space="preserve">Etude Type 2 – Bass + Dyad Study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Simulate ensemble comping.</w:t>
      </w:r>
    </w:p>
    <w:p>
      <w:pPr>
        <w:pStyle w:val="BodyText"/>
      </w:pPr>
      <w:r>
        <w:t xml:space="preserve">Practice:</w:t>
      </w:r>
    </w:p>
    <w:p>
      <w:pPr>
        <w:pStyle w:val="BodyText"/>
      </w:pPr>
      <w:r>
        <w:t xml:space="preserve">root note in bass + upper dyad.</w:t>
      </w:r>
    </w:p>
    <w:p>
      <w:pPr>
        <w:pStyle w:val="BodyText"/>
      </w:pPr>
      <w:r>
        <w:t xml:space="preserve">Inspired by:</w:t>
      </w:r>
    </w:p>
    <w:p>
      <w:pPr>
        <w:pStyle w:val="BodyText"/>
      </w:pPr>
      <w:r>
        <w:t xml:space="preserve">Jimmy Wyble</w:t>
      </w:r>
      <w:r>
        <w:br/>
      </w:r>
      <w:r>
        <w:t xml:space="preserve">Ed Bickert</w:t>
      </w:r>
      <w:r>
        <w:br/>
      </w:r>
      <w:r>
        <w:t xml:space="preserve">Jim Hall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eekly-practice-structure"/>
    <w:p>
      <w:pPr>
        <w:pStyle w:val="Heading1"/>
      </w:pPr>
      <w:r>
        <w:t xml:space="preserve">4. Weekly Practice Structure</w:t>
      </w:r>
    </w:p>
    <w:p>
      <w:pPr>
        <w:pStyle w:val="FirstParagraph"/>
      </w:pPr>
      <w:r>
        <w:t xml:space="preserve">60–90 minutes daily.</w:t>
      </w:r>
    </w:p>
    <w:p>
      <w:pPr>
        <w:pStyle w:val="BodyText"/>
      </w:pPr>
      <w:r>
        <w:t xml:space="preserve">Monday</w:t>
      </w:r>
      <w:r>
        <w:br/>
      </w:r>
      <w:r>
        <w:t xml:space="preserve">Harmony work.</w:t>
      </w:r>
    </w:p>
    <w:p>
      <w:pPr>
        <w:pStyle w:val="BodyText"/>
      </w:pPr>
      <w:r>
        <w:t xml:space="preserve">Guide-tone etude + slow tune performance.</w:t>
      </w:r>
    </w:p>
    <w:p>
      <w:pPr>
        <w:pStyle w:val="BodyText"/>
      </w:pPr>
      <w:r>
        <w:t xml:space="preserve">Tuesday</w:t>
      </w:r>
      <w:r>
        <w:br/>
      </w:r>
      <w:r>
        <w:t xml:space="preserve">Bass-motion etude + bass-line playing.</w:t>
      </w:r>
    </w:p>
    <w:p>
      <w:pPr>
        <w:pStyle w:val="BodyText"/>
      </w:pPr>
      <w:r>
        <w:t xml:space="preserve">Wednesday</w:t>
      </w:r>
      <w:r>
        <w:br/>
      </w:r>
      <w:r>
        <w:t xml:space="preserve">Motif development.</w:t>
      </w:r>
    </w:p>
    <w:p>
      <w:pPr>
        <w:pStyle w:val="BodyText"/>
      </w:pPr>
      <w:r>
        <w:t xml:space="preserve">Thursday</w:t>
      </w:r>
      <w:r>
        <w:br/>
      </w:r>
      <w:r>
        <w:t xml:space="preserve">Structure work:</w:t>
      </w:r>
      <w:r>
        <w:t xml:space="preserve"> </w:t>
      </w:r>
      <w:r>
        <w:t xml:space="preserve">melody, chord melody, solo guitar.</w:t>
      </w:r>
    </w:p>
    <w:p>
      <w:pPr>
        <w:pStyle w:val="BodyText"/>
      </w:pPr>
      <w:r>
        <w:t xml:space="preserve">Friday</w:t>
      </w:r>
      <w:r>
        <w:br/>
      </w:r>
      <w:r>
        <w:t xml:space="preserve">Record practice session.</w:t>
      </w:r>
    </w:p>
    <w:p>
      <w:pPr>
        <w:pStyle w:val="BodyText"/>
      </w:pPr>
      <w:r>
        <w:t xml:space="preserve">Weekend</w:t>
      </w:r>
      <w:r>
        <w:br/>
      </w:r>
      <w:r>
        <w:t xml:space="preserve">Free exploration.</w:t>
      </w:r>
    </w:p>
    <w:p>
      <w:r>
        <w:pict>
          <v:rect style="width:0;height:1.5pt" o:hralign="center" o:hrstd="t" o:hr="t"/>
        </w:pict>
      </w:r>
    </w:p>
    <w:bookmarkEnd w:id="16"/>
    <w:bookmarkStart w:id="17" w:name="monthly-development-plan"/>
    <w:p>
      <w:pPr>
        <w:pStyle w:val="Heading1"/>
      </w:pPr>
      <w:r>
        <w:t xml:space="preserve">5. Monthly Development Plan</w:t>
      </w:r>
    </w:p>
    <w:p>
      <w:pPr>
        <w:pStyle w:val="FirstParagraph"/>
      </w:pPr>
      <w:r>
        <w:t xml:space="preserve">May–June 2026</w:t>
      </w:r>
      <w:r>
        <w:br/>
      </w:r>
      <w:r>
        <w:t xml:space="preserve">Memorise forms and create 12 etudes.</w:t>
      </w:r>
    </w:p>
    <w:p>
      <w:pPr>
        <w:pStyle w:val="BodyText"/>
      </w:pPr>
      <w:r>
        <w:t xml:space="preserve">July 2026</w:t>
      </w:r>
      <w:r>
        <w:br/>
      </w:r>
      <w:r>
        <w:t xml:space="preserve">Begin ensemble rehearsals.</w:t>
      </w:r>
    </w:p>
    <w:p>
      <w:pPr>
        <w:pStyle w:val="BodyText"/>
      </w:pPr>
      <w:r>
        <w:t xml:space="preserve">August 2026</w:t>
      </w:r>
      <w:r>
        <w:br/>
      </w:r>
      <w:r>
        <w:t xml:space="preserve">Full rehearsal phase.</w:t>
      </w:r>
    </w:p>
    <w:p>
      <w:pPr>
        <w:pStyle w:val="BodyText"/>
      </w:pPr>
      <w:r>
        <w:t xml:space="preserve">September 2026</w:t>
      </w:r>
      <w:r>
        <w:br/>
      </w:r>
      <w:r>
        <w:t xml:space="preserve">Pre-record rehearsal recordings.</w:t>
      </w:r>
    </w:p>
    <w:p>
      <w:r>
        <w:pict>
          <v:rect style="width:0;height:1.5pt" o:hralign="center" o:hrstd="t" o:hr="t"/>
        </w:pict>
      </w:r>
    </w:p>
    <w:bookmarkEnd w:id="17"/>
    <w:bookmarkStart w:id="21" w:name="ensemble-rehearsal-plan"/>
    <w:p>
      <w:pPr>
        <w:pStyle w:val="Heading1"/>
      </w:pPr>
      <w:r>
        <w:t xml:space="preserve">6. Ensemble Rehearsal Plan</w:t>
      </w:r>
    </w:p>
    <w:bookmarkStart w:id="18" w:name="guitar-trio"/>
    <w:p>
      <w:pPr>
        <w:pStyle w:val="Heading2"/>
      </w:pPr>
      <w:r>
        <w:t xml:space="preserve">Guitar Trio</w:t>
      </w:r>
    </w:p>
    <w:p>
      <w:pPr>
        <w:pStyle w:val="FirstParagraph"/>
      </w:pPr>
      <w:r>
        <w:t xml:space="preserve">Orbit</w:t>
      </w:r>
      <w:r>
        <w:br/>
      </w:r>
      <w:r>
        <w:t xml:space="preserve">Shifting Frames</w:t>
      </w:r>
      <w:r>
        <w:br/>
      </w:r>
      <w:r>
        <w:t xml:space="preserve">Home Engine</w:t>
      </w:r>
    </w:p>
    <w:bookmarkEnd w:id="18"/>
    <w:bookmarkStart w:id="19" w:name="ecm-trio"/>
    <w:p>
      <w:pPr>
        <w:pStyle w:val="Heading2"/>
      </w:pPr>
      <w:r>
        <w:t xml:space="preserve">ECM Trio</w:t>
      </w:r>
    </w:p>
    <w:p>
      <w:pPr>
        <w:pStyle w:val="FirstParagraph"/>
      </w:pPr>
      <w:r>
        <w:t xml:space="preserve">Orbit</w:t>
      </w:r>
      <w:r>
        <w:br/>
      </w:r>
      <w:r>
        <w:t xml:space="preserve">Northern Letters</w:t>
      </w:r>
      <w:r>
        <w:br/>
      </w:r>
      <w:r>
        <w:t xml:space="preserve">Home Engine</w:t>
      </w:r>
    </w:p>
    <w:bookmarkEnd w:id="19"/>
    <w:bookmarkStart w:id="20" w:name="chamber-ensemble"/>
    <w:p>
      <w:pPr>
        <w:pStyle w:val="Heading2"/>
      </w:pPr>
      <w:r>
        <w:t xml:space="preserve">Chamber Ensemble</w:t>
      </w:r>
    </w:p>
    <w:p>
      <w:pPr>
        <w:pStyle w:val="FirstParagraph"/>
      </w:pPr>
      <w:r>
        <w:t xml:space="preserve">Sylva Narrative</w:t>
      </w:r>
      <w:r>
        <w:br/>
      </w:r>
      <w:r>
        <w:t xml:space="preserve">Myrtle’s Prayer</w:t>
      </w:r>
      <w:r>
        <w:br/>
      </w:r>
      <w:r>
        <w:t xml:space="preserve">Northern Letters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igging-strategy"/>
    <w:p>
      <w:pPr>
        <w:pStyle w:val="Heading1"/>
      </w:pPr>
      <w:r>
        <w:t xml:space="preserve">7. Gigging Strategy</w:t>
      </w:r>
    </w:p>
    <w:p>
      <w:pPr>
        <w:pStyle w:val="FirstParagraph"/>
      </w:pPr>
      <w:r>
        <w:t xml:space="preserve">June – 1 trio gig</w:t>
      </w:r>
      <w:r>
        <w:br/>
      </w:r>
      <w:r>
        <w:t xml:space="preserve">July – 1 trio gig</w:t>
      </w:r>
      <w:r>
        <w:br/>
      </w:r>
      <w:r>
        <w:t xml:space="preserve">August – 1 ECM trio gig</w:t>
      </w:r>
      <w:r>
        <w:br/>
      </w:r>
      <w:r>
        <w:t xml:space="preserve">September – 2 gigs</w:t>
      </w:r>
      <w:r>
        <w:br/>
      </w:r>
      <w:r>
        <w:t xml:space="preserve">October – final rehearsal gig</w:t>
      </w:r>
    </w:p>
    <w:p>
      <w:r>
        <w:pict>
          <v:rect style="width:0;height:1.5pt" o:hralign="center" o:hrstd="t" o:hr="t"/>
        </w:pict>
      </w:r>
    </w:p>
    <w:bookmarkEnd w:id="22"/>
    <w:bookmarkStart w:id="23" w:name="recording-plan-lightship95"/>
    <w:p>
      <w:pPr>
        <w:pStyle w:val="Heading1"/>
      </w:pPr>
      <w:r>
        <w:t xml:space="preserve">8. Recording Plan – Lightship95</w:t>
      </w:r>
    </w:p>
    <w:p>
      <w:pPr>
        <w:pStyle w:val="FirstParagraph"/>
      </w:pPr>
      <w:r>
        <w:t xml:space="preserve">Session 1 – Chamber</w:t>
      </w:r>
      <w:r>
        <w:br/>
      </w:r>
      <w:r>
        <w:t xml:space="preserve">Sylva Narrative</w:t>
      </w:r>
      <w:r>
        <w:br/>
      </w:r>
      <w:r>
        <w:t xml:space="preserve">Myrtle’s Prayer</w:t>
      </w:r>
      <w:r>
        <w:br/>
      </w:r>
      <w:r>
        <w:t xml:space="preserve">Northern Letters</w:t>
      </w:r>
    </w:p>
    <w:p>
      <w:pPr>
        <w:pStyle w:val="BodyText"/>
      </w:pPr>
      <w:r>
        <w:t xml:space="preserve">Session 2 – ECM Trio</w:t>
      </w:r>
      <w:r>
        <w:br/>
      </w:r>
      <w:r>
        <w:t xml:space="preserve">Orbit</w:t>
      </w:r>
      <w:r>
        <w:br/>
      </w:r>
      <w:r>
        <w:t xml:space="preserve">Northern Letters</w:t>
      </w:r>
      <w:r>
        <w:br/>
      </w:r>
      <w:r>
        <w:t xml:space="preserve">Home Engine</w:t>
      </w:r>
    </w:p>
    <w:p>
      <w:pPr>
        <w:pStyle w:val="BodyText"/>
      </w:pPr>
      <w:r>
        <w:t xml:space="preserve">Session 3 – Guitar Trio</w:t>
      </w:r>
      <w:r>
        <w:br/>
      </w:r>
      <w:r>
        <w:t xml:space="preserve">Shifting Frames</w:t>
      </w:r>
      <w:r>
        <w:br/>
      </w:r>
      <w:r>
        <w:t xml:space="preserve">Orbit</w:t>
      </w:r>
      <w:r>
        <w:br/>
      </w:r>
      <w:r>
        <w:t xml:space="preserve">Home Engine</w:t>
      </w:r>
    </w:p>
    <w:p>
      <w:r>
        <w:pict>
          <v:rect style="width:0;height:1.5pt" o:hralign="center" o:hrstd="t" o:hr="t"/>
        </w:pict>
      </w:r>
    </w:p>
    <w:bookmarkEnd w:id="23"/>
    <w:bookmarkStart w:id="24" w:name="weekly-practice-template"/>
    <w:p>
      <w:pPr>
        <w:pStyle w:val="Heading1"/>
      </w:pPr>
      <w:r>
        <w:t xml:space="preserve">9. Weekly Practice Template</w:t>
      </w:r>
    </w:p>
    <w:p>
      <w:pPr>
        <w:pStyle w:val="FirstParagraph"/>
      </w:pPr>
      <w:r>
        <w:t xml:space="preserve">Monday</w:t>
      </w:r>
      <w:r>
        <w:br/>
      </w:r>
      <w:r>
        <w:t xml:space="preserve">Orbit / Northern Letters</w:t>
      </w:r>
    </w:p>
    <w:p>
      <w:pPr>
        <w:pStyle w:val="BodyText"/>
      </w:pPr>
      <w:r>
        <w:t xml:space="preserve">Tuesday</w:t>
      </w:r>
      <w:r>
        <w:br/>
      </w:r>
      <w:r>
        <w:t xml:space="preserve">Home Engine / Shifting Frames</w:t>
      </w:r>
    </w:p>
    <w:p>
      <w:pPr>
        <w:pStyle w:val="BodyText"/>
      </w:pPr>
      <w:r>
        <w:t xml:space="preserve">Wednesday</w:t>
      </w:r>
      <w:r>
        <w:br/>
      </w:r>
      <w:r>
        <w:t xml:space="preserve">Sylva Narrative / Myrtle’s Prayer</w:t>
      </w:r>
    </w:p>
    <w:p>
      <w:pPr>
        <w:pStyle w:val="BodyText"/>
      </w:pPr>
      <w:r>
        <w:t xml:space="preserve">Thursday</w:t>
      </w:r>
      <w:r>
        <w:br/>
      </w:r>
      <w:r>
        <w:t xml:space="preserve">Full repertoire review</w:t>
      </w:r>
    </w:p>
    <w:p>
      <w:pPr>
        <w:pStyle w:val="BodyText"/>
      </w:pPr>
      <w:r>
        <w:t xml:space="preserve">Friday</w:t>
      </w:r>
      <w:r>
        <w:br/>
      </w:r>
      <w:r>
        <w:t xml:space="preserve">Record practice session</w:t>
      </w:r>
    </w:p>
    <w:p>
      <w:pPr>
        <w:pStyle w:val="BodyText"/>
      </w:pPr>
      <w:r>
        <w:t xml:space="preserve">Weekend</w:t>
      </w:r>
      <w:r>
        <w:br/>
      </w:r>
      <w:r>
        <w:t xml:space="preserve">Free improvisation</w:t>
      </w:r>
    </w:p>
    <w:p>
      <w:r>
        <w:pict>
          <v:rect style="width:0;height:1.5pt" o:hralign="center" o:hrstd="t" o:hr="t"/>
        </w:pict>
      </w:r>
    </w:p>
    <w:bookmarkEnd w:id="24"/>
    <w:bookmarkStart w:id="25" w:name="recording-readiness-checklist"/>
    <w:p>
      <w:pPr>
        <w:pStyle w:val="Heading1"/>
      </w:pPr>
      <w:r>
        <w:t xml:space="preserve">10. Recording Readiness Checklist</w:t>
      </w:r>
    </w:p>
    <w:p>
      <w:pPr>
        <w:pStyle w:val="FirstParagraph"/>
      </w:pPr>
      <w:r>
        <w:t xml:space="preserve">Melody memorised</w:t>
      </w:r>
      <w:r>
        <w:br/>
      </w:r>
      <w:r>
        <w:t xml:space="preserve">Harmony memorised</w:t>
      </w:r>
      <w:r>
        <w:br/>
      </w:r>
      <w:r>
        <w:t xml:space="preserve">Tempo established</w:t>
      </w:r>
      <w:r>
        <w:br/>
      </w:r>
      <w:r>
        <w:t xml:space="preserve">Intro decided</w:t>
      </w:r>
      <w:r>
        <w:br/>
      </w:r>
      <w:r>
        <w:t xml:space="preserve">Outro decided</w:t>
      </w:r>
      <w:r>
        <w:br/>
      </w:r>
      <w:r>
        <w:t xml:space="preserve">Solo structure clear</w:t>
      </w:r>
      <w:r>
        <w:br/>
      </w:r>
      <w:r>
        <w:t xml:space="preserve">Charts clean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Practice-Record Plan</dc:title>
  <dc:creator>Mike Bryant</dc:creator>
  <cp:keywords/>
  <dcterms:created xsi:type="dcterms:W3CDTF">2026-03-11T15:41:05Z</dcterms:created>
  <dcterms:modified xsi:type="dcterms:W3CDTF">2026-03-11T15:41:05Z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NW5 / Orbit Project - Recording target: Lightship95 Oct 2026</vt:lpwstr>
  </property>
</Properties>
</file>