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Starting the interpreter	4</w:t>
      </w:r>
    </w:p>
    <w:p>
      <w:pPr>
        <w:tabs>
          <w:tab w:val="right" w:pos="9638" w:leader="dot"/>
        </w:tabs>
        <w:spacing w:after="0" w:before="0"/>
        <w:ind w:left="360"/>
      </w:pPr>
      <w:r>
        <w:rPr>
          <w:rFonts w:ascii="Arial" w:cs="Arial" w:eastAsia="Arial" w:hAnsi="Arial"/>
          <w:b w:val="false"/>
          <w:bCs w:val="false"/>
          <w:sz w:val="18"/>
          <w:szCs w:val="18"/>
        </w:rPr>
        <w:t xml:space="preserve">The regression tests	4</w:t>
      </w:r>
    </w:p>
    <w:p>
      <w:pPr>
        <w:tabs>
          <w:tab w:val="right" w:pos="9638" w:leader="dot"/>
        </w:tabs>
        <w:spacing w:after="20" w:before="100"/>
        <w:ind w:left="0"/>
      </w:pPr>
      <w:r>
        <w:rPr>
          <w:rFonts w:ascii="Arial" w:cs="Arial" w:eastAsia="Arial" w:hAnsi="Arial"/>
          <w:b/>
          <w:bCs/>
          <w:sz w:val="19"/>
          <w:szCs w:val="19"/>
        </w:rPr>
        <w:t xml:space="preserve">Chapter 3. The Smalltalk Language	5</w:t>
      </w:r>
    </w:p>
    <w:p>
      <w:pPr>
        <w:tabs>
          <w:tab w:val="right" w:pos="9638" w:leader="dot"/>
        </w:tabs>
        <w:spacing w:after="0" w:before="0"/>
        <w:ind w:left="360"/>
      </w:pPr>
      <w:r>
        <w:rPr>
          <w:rFonts w:ascii="Arial" w:cs="Arial" w:eastAsia="Arial" w:hAnsi="Arial"/>
          <w:b w:val="false"/>
          <w:bCs w:val="false"/>
          <w:sz w:val="18"/>
          <w:szCs w:val="18"/>
        </w:rPr>
        <w:t xml:space="preserve">Comments and literals	5</w:t>
      </w:r>
    </w:p>
    <w:p>
      <w:pPr>
        <w:tabs>
          <w:tab w:val="right" w:pos="9638" w:leader="dot"/>
        </w:tabs>
        <w:spacing w:after="0" w:before="0"/>
        <w:ind w:left="360"/>
      </w:pPr>
      <w:r>
        <w:rPr>
          <w:rFonts w:ascii="Arial" w:cs="Arial" w:eastAsia="Arial" w:hAnsi="Arial"/>
          <w:b w:val="false"/>
          <w:bCs w:val="false"/>
          <w:sz w:val="18"/>
          <w:szCs w:val="18"/>
        </w:rPr>
        <w:t xml:space="preserve">Variables	5</w:t>
      </w:r>
    </w:p>
    <w:p>
      <w:pPr>
        <w:tabs>
          <w:tab w:val="right" w:pos="9638" w:leader="dot"/>
        </w:tabs>
        <w:spacing w:after="0" w:before="0"/>
        <w:ind w:left="360"/>
      </w:pPr>
      <w:r>
        <w:rPr>
          <w:rFonts w:ascii="Arial" w:cs="Arial" w:eastAsia="Arial" w:hAnsi="Arial"/>
          <w:b w:val="false"/>
          <w:bCs w:val="false"/>
          <w:sz w:val="18"/>
          <w:szCs w:val="18"/>
        </w:rPr>
        <w:t xml:space="preserve">Messages	5</w:t>
      </w:r>
    </w:p>
    <w:p>
      <w:pPr>
        <w:tabs>
          <w:tab w:val="right" w:pos="9638" w:leader="dot"/>
        </w:tabs>
        <w:spacing w:after="0" w:before="0"/>
        <w:ind w:left="360"/>
      </w:pPr>
      <w:r>
        <w:rPr>
          <w:rFonts w:ascii="Arial" w:cs="Arial" w:eastAsia="Arial" w:hAnsi="Arial"/>
          <w:b w:val="false"/>
          <w:bCs w:val="false"/>
          <w:sz w:val="18"/>
          <w:szCs w:val="18"/>
        </w:rPr>
        <w:t xml:space="preserve">Cascades	6</w:t>
      </w:r>
    </w:p>
    <w:p>
      <w:pPr>
        <w:tabs>
          <w:tab w:val="right" w:pos="9638" w:leader="dot"/>
        </w:tabs>
        <w:spacing w:after="0" w:before="0"/>
        <w:ind w:left="360"/>
      </w:pPr>
      <w:r>
        <w:rPr>
          <w:rFonts w:ascii="Arial" w:cs="Arial" w:eastAsia="Arial" w:hAnsi="Arial"/>
          <w:b w:val="false"/>
          <w:bCs w:val="false"/>
          <w:sz w:val="18"/>
          <w:szCs w:val="18"/>
        </w:rPr>
        <w:t xml:space="preserve">Assignment and statements	6</w:t>
      </w:r>
    </w:p>
    <w:p>
      <w:pPr>
        <w:tabs>
          <w:tab w:val="right" w:pos="9638" w:leader="dot"/>
        </w:tabs>
        <w:spacing w:after="0" w:before="0"/>
        <w:ind w:left="360"/>
      </w:pPr>
      <w:r>
        <w:rPr>
          <w:rFonts w:ascii="Arial" w:cs="Arial" w:eastAsia="Arial" w:hAnsi="Arial"/>
          <w:b w:val="false"/>
          <w:bCs w:val="false"/>
          <w:sz w:val="18"/>
          <w:szCs w:val="18"/>
        </w:rPr>
        <w:t xml:space="preserve">Blocks	6</w:t>
      </w:r>
    </w:p>
    <w:p>
      <w:pPr>
        <w:tabs>
          <w:tab w:val="right" w:pos="9638" w:leader="dot"/>
        </w:tabs>
        <w:spacing w:after="0" w:before="0"/>
        <w:ind w:left="360"/>
      </w:pPr>
      <w:r>
        <w:rPr>
          <w:rFonts w:ascii="Arial" w:cs="Arial" w:eastAsia="Arial" w:hAnsi="Arial"/>
          <w:b w:val="false"/>
          <w:bCs w:val="false"/>
          <w:sz w:val="18"/>
          <w:szCs w:val="18"/>
        </w:rPr>
        <w:t xml:space="preserve">Non-local return	6</w:t>
      </w:r>
    </w:p>
    <w:p>
      <w:pPr>
        <w:tabs>
          <w:tab w:val="right" w:pos="9638" w:leader="dot"/>
        </w:tabs>
        <w:spacing w:after="0" w:before="0"/>
        <w:ind w:left="360"/>
      </w:pPr>
      <w:r>
        <w:rPr>
          <w:rFonts w:ascii="Arial" w:cs="Arial" w:eastAsia="Arial" w:hAnsi="Arial"/>
          <w:b w:val="false"/>
          <w:bCs w:val="false"/>
          <w:sz w:val="18"/>
          <w:szCs w:val="18"/>
        </w:rPr>
        <w:t xml:space="preserve">Control flow	7</w:t>
      </w:r>
    </w:p>
    <w:p>
      <w:pPr>
        <w:tabs>
          <w:tab w:val="right" w:pos="9638" w:leader="dot"/>
        </w:tabs>
        <w:spacing w:after="0" w:before="0"/>
        <w:ind w:left="360"/>
      </w:pPr>
      <w:r>
        <w:rPr>
          <w:rFonts w:ascii="Arial" w:cs="Arial" w:eastAsia="Arial" w:hAnsi="Arial"/>
          <w:b w:val="false"/>
          <w:bCs w:val="false"/>
          <w:sz w:val="18"/>
          <w:szCs w:val="18"/>
        </w:rPr>
        <w:t xml:space="preserve">Top-level programs	7</w:t>
      </w:r>
    </w:p>
    <w:p>
      <w:pPr>
        <w:tabs>
          <w:tab w:val="right" w:pos="9638" w:leader="dot"/>
        </w:tabs>
        <w:spacing w:after="20" w:before="100"/>
        <w:ind w:left="0"/>
      </w:pPr>
      <w:r>
        <w:rPr>
          <w:rFonts w:ascii="Arial" w:cs="Arial" w:eastAsia="Arial" w:hAnsi="Arial"/>
          <w:b/>
          <w:bCs/>
          <w:sz w:val="19"/>
          <w:szCs w:val="19"/>
        </w:rPr>
        <w:t xml:space="preserve">Chapter 4. Classes and Objects	8</w:t>
      </w:r>
    </w:p>
    <w:p>
      <w:pPr>
        <w:tabs>
          <w:tab w:val="right" w:pos="9638" w:leader="dot"/>
        </w:tabs>
        <w:spacing w:after="0" w:before="0"/>
        <w:ind w:left="360"/>
      </w:pPr>
      <w:r>
        <w:rPr>
          <w:rFonts w:ascii="Arial" w:cs="Arial" w:eastAsia="Arial" w:hAnsi="Arial"/>
          <w:b w:val="false"/>
          <w:bCs w:val="false"/>
          <w:sz w:val="18"/>
          <w:szCs w:val="18"/>
        </w:rPr>
        <w:t xml:space="preserve">Defining a class	8</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8</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9</w:t>
      </w:r>
    </w:p>
    <w:p>
      <w:pPr>
        <w:tabs>
          <w:tab w:val="right" w:pos="9638" w:leader="dot"/>
        </w:tabs>
        <w:spacing w:after="0" w:before="0"/>
        <w:ind w:left="360"/>
      </w:pPr>
      <w:r>
        <w:rPr>
          <w:rFonts w:ascii="Arial" w:cs="Arial" w:eastAsia="Arial" w:hAnsi="Arial"/>
          <w:b w:val="false"/>
          <w:bCs w:val="false"/>
          <w:sz w:val="18"/>
          <w:szCs w:val="18"/>
        </w:rPr>
        <w:t xml:space="preserve">Creating instances	9</w:t>
      </w:r>
    </w:p>
    <w:p>
      <w:pPr>
        <w:tabs>
          <w:tab w:val="right" w:pos="9638" w:leader="dot"/>
        </w:tabs>
        <w:spacing w:after="0" w:before="0"/>
        <w:ind w:left="360"/>
      </w:pPr>
      <w:r>
        <w:rPr>
          <w:rFonts w:ascii="Arial" w:cs="Arial" w:eastAsia="Arial" w:hAnsi="Arial"/>
          <w:b w:val="false"/>
          <w:bCs w:val="false"/>
          <w:sz w:val="18"/>
          <w:szCs w:val="18"/>
        </w:rPr>
        <w:t xml:space="preserve">Inheritance and super	9</w:t>
      </w:r>
    </w:p>
    <w:p>
      <w:pPr>
        <w:tabs>
          <w:tab w:val="right" w:pos="9638" w:leader="dot"/>
        </w:tabs>
        <w:spacing w:after="0" w:before="0"/>
        <w:ind w:left="360"/>
      </w:pPr>
      <w:r>
        <w:rPr>
          <w:rFonts w:ascii="Arial" w:cs="Arial" w:eastAsia="Arial" w:hAnsi="Arial"/>
          <w:b w:val="false"/>
          <w:bCs w:val="false"/>
          <w:sz w:val="18"/>
          <w:szCs w:val="18"/>
        </w:rPr>
        <w:t xml:space="preserve">Printing objects	10</w:t>
      </w:r>
    </w:p>
    <w:p>
      <w:pPr>
        <w:tabs>
          <w:tab w:val="right" w:pos="9638" w:leader="dot"/>
        </w:tabs>
        <w:spacing w:after="0" w:before="0"/>
        <w:ind w:left="360"/>
      </w:pPr>
      <w:r>
        <w:rPr>
          <w:rFonts w:ascii="Arial" w:cs="Arial" w:eastAsia="Arial" w:hAnsi="Arial"/>
          <w:b w:val="false"/>
          <w:bCs w:val="false"/>
          <w:sz w:val="18"/>
          <w:szCs w:val="18"/>
        </w:rPr>
        <w:t xml:space="preserve">Metaclasses	10</w:t>
      </w:r>
    </w:p>
    <w:p>
      <w:pPr>
        <w:tabs>
          <w:tab w:val="right" w:pos="9638" w:leader="dot"/>
        </w:tabs>
        <w:spacing w:after="0" w:before="0"/>
        <w:ind w:left="360"/>
      </w:pPr>
      <w:r>
        <w:rPr>
          <w:rFonts w:ascii="Arial" w:cs="Arial" w:eastAsia="Arial" w:hAnsi="Arial"/>
          <w:b w:val="false"/>
          <w:bCs w:val="false"/>
          <w:sz w:val="18"/>
          <w:szCs w:val="18"/>
        </w:rPr>
        <w:t xml:space="preserve">Class-side instance variables	11</w:t>
      </w:r>
    </w:p>
    <w:p>
      <w:pPr>
        <w:tabs>
          <w:tab w:val="right" w:pos="9638" w:leader="dot"/>
        </w:tabs>
        <w:spacing w:after="20" w:before="100"/>
        <w:ind w:left="0"/>
      </w:pPr>
      <w:r>
        <w:rPr>
          <w:rFonts w:ascii="Arial" w:cs="Arial" w:eastAsia="Arial" w:hAnsi="Arial"/>
          <w:b/>
          <w:bCs/>
          <w:sz w:val="19"/>
          <w:szCs w:val="19"/>
        </w:rPr>
        <w:t xml:space="preserve">Chapter 5. Numbers	12</w:t>
      </w:r>
    </w:p>
    <w:p>
      <w:pPr>
        <w:tabs>
          <w:tab w:val="right" w:pos="9638" w:leader="dot"/>
        </w:tabs>
        <w:spacing w:after="0" w:before="0"/>
        <w:ind w:left="360"/>
      </w:pPr>
      <w:r>
        <w:rPr>
          <w:rFonts w:ascii="Arial" w:cs="Arial" w:eastAsia="Arial" w:hAnsi="Arial"/>
          <w:b w:val="false"/>
          <w:bCs w:val="false"/>
          <w:sz w:val="18"/>
          <w:szCs w:val="18"/>
        </w:rPr>
        <w:t xml:space="preserve">The number classes	12</w:t>
      </w:r>
    </w:p>
    <w:p>
      <w:pPr>
        <w:tabs>
          <w:tab w:val="right" w:pos="9638" w:leader="dot"/>
        </w:tabs>
        <w:spacing w:after="0" w:before="0"/>
        <w:ind w:left="360"/>
      </w:pPr>
      <w:r>
        <w:rPr>
          <w:rFonts w:ascii="Arial" w:cs="Arial" w:eastAsia="Arial" w:hAnsi="Arial"/>
          <w:b w:val="false"/>
          <w:bCs w:val="false"/>
          <w:sz w:val="18"/>
          <w:szCs w:val="18"/>
        </w:rPr>
        <w:t xml:space="preserve">Arithmetic	12</w:t>
      </w:r>
    </w:p>
    <w:p>
      <w:pPr>
        <w:tabs>
          <w:tab w:val="right" w:pos="9638" w:leader="dot"/>
        </w:tabs>
        <w:spacing w:after="0" w:before="0"/>
        <w:ind w:left="360"/>
      </w:pPr>
      <w:r>
        <w:rPr>
          <w:rFonts w:ascii="Arial" w:cs="Arial" w:eastAsia="Arial" w:hAnsi="Arial"/>
          <w:b w:val="false"/>
          <w:bCs w:val="false"/>
          <w:sz w:val="18"/>
          <w:szCs w:val="18"/>
        </w:rPr>
        <w:t xml:space="preserve">Large integers	12</w:t>
      </w:r>
    </w:p>
    <w:p>
      <w:pPr>
        <w:tabs>
          <w:tab w:val="right" w:pos="9638" w:leader="dot"/>
        </w:tabs>
        <w:spacing w:after="0" w:before="0"/>
        <w:ind w:left="360"/>
      </w:pPr>
      <w:r>
        <w:rPr>
          <w:rFonts w:ascii="Arial" w:cs="Arial" w:eastAsia="Arial" w:hAnsi="Arial"/>
          <w:b w:val="false"/>
          <w:bCs w:val="false"/>
          <w:sz w:val="18"/>
          <w:szCs w:val="18"/>
        </w:rPr>
        <w:t xml:space="preserve">Floating-point numbers	13</w:t>
      </w:r>
    </w:p>
    <w:p>
      <w:pPr>
        <w:tabs>
          <w:tab w:val="right" w:pos="9638" w:leader="dot"/>
        </w:tabs>
        <w:spacing w:after="0" w:before="0"/>
        <w:ind w:left="360"/>
      </w:pPr>
      <w:r>
        <w:rPr>
          <w:rFonts w:ascii="Arial" w:cs="Arial" w:eastAsia="Arial" w:hAnsi="Arial"/>
          <w:b w:val="false"/>
          <w:bCs w:val="false"/>
          <w:sz w:val="18"/>
          <w:szCs w:val="18"/>
        </w:rPr>
        <w:t xml:space="preserve">Reference	13</w:t>
      </w:r>
    </w:p>
    <w:p>
      <w:pPr>
        <w:tabs>
          <w:tab w:val="right" w:pos="9638" w:leader="dot"/>
        </w:tabs>
        <w:spacing w:after="0" w:before="0"/>
        <w:ind w:left="360"/>
      </w:pPr>
      <w:r>
        <w:rPr>
          <w:rFonts w:ascii="Arial" w:cs="Arial" w:eastAsia="Arial" w:hAnsi="Arial"/>
          <w:b w:val="false"/>
          <w:bCs w:val="false"/>
          <w:sz w:val="18"/>
          <w:szCs w:val="18"/>
        </w:rPr>
        <w:t xml:space="preserve">More number methods	13</w:t>
      </w:r>
    </w:p>
    <w:p>
      <w:pPr>
        <w:tabs>
          <w:tab w:val="right" w:pos="9638" w:leader="dot"/>
        </w:tabs>
        <w:spacing w:after="0" w:before="0"/>
        <w:ind w:left="360"/>
      </w:pPr>
      <w:r>
        <w:rPr>
          <w:rFonts w:ascii="Arial" w:cs="Arial" w:eastAsia="Arial" w:hAnsi="Arial"/>
          <w:b w:val="false"/>
          <w:bCs w:val="false"/>
          <w:sz w:val="18"/>
          <w:szCs w:val="18"/>
        </w:rPr>
        <w:t xml:space="preserve">Formatting numbers	14</w:t>
      </w:r>
    </w:p>
    <w:p>
      <w:pPr>
        <w:tabs>
          <w:tab w:val="right" w:pos="9638" w:leader="dot"/>
        </w:tabs>
        <w:spacing w:after="0" w:before="0"/>
        <w:ind w:left="360"/>
      </w:pPr>
      <w:r>
        <w:rPr>
          <w:rFonts w:ascii="Arial" w:cs="Arial" w:eastAsia="Arial" w:hAnsi="Arial"/>
          <w:b w:val="false"/>
          <w:bCs w:val="false"/>
          <w:sz w:val="18"/>
          <w:szCs w:val="18"/>
        </w:rPr>
        <w:t xml:space="preserve">Complex numbers	14</w:t>
      </w:r>
    </w:p>
    <w:p>
      <w:pPr>
        <w:tabs>
          <w:tab w:val="right" w:pos="9638" w:leader="dot"/>
        </w:tabs>
        <w:spacing w:after="20" w:before="100"/>
        <w:ind w:left="0"/>
      </w:pPr>
      <w:r>
        <w:rPr>
          <w:rFonts w:ascii="Arial" w:cs="Arial" w:eastAsia="Arial" w:hAnsi="Arial"/>
          <w:b/>
          <w:bCs/>
          <w:sz w:val="19"/>
          <w:szCs w:val="19"/>
        </w:rPr>
        <w:t xml:space="preserve">Chapter 6. Collections	15</w:t>
      </w:r>
    </w:p>
    <w:p>
      <w:pPr>
        <w:tabs>
          <w:tab w:val="right" w:pos="9638" w:leader="dot"/>
        </w:tabs>
        <w:spacing w:after="0" w:before="0"/>
        <w:ind w:left="360"/>
      </w:pPr>
      <w:r>
        <w:rPr>
          <w:rFonts w:ascii="Arial" w:cs="Arial" w:eastAsia="Arial" w:hAnsi="Arial"/>
          <w:b w:val="false"/>
          <w:bCs w:val="false"/>
          <w:sz w:val="18"/>
          <w:szCs w:val="18"/>
        </w:rPr>
        <w:t xml:space="preserve">The collection classes	15</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15</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16</w:t>
      </w:r>
    </w:p>
    <w:p>
      <w:pPr>
        <w:tabs>
          <w:tab w:val="right" w:pos="9638" w:leader="dot"/>
        </w:tabs>
        <w:spacing w:after="0" w:before="0"/>
        <w:ind w:left="360"/>
      </w:pPr>
      <w:r>
        <w:rPr>
          <w:rFonts w:ascii="Arial" w:cs="Arial" w:eastAsia="Arial" w:hAnsi="Arial"/>
          <w:b w:val="false"/>
          <w:bCs w:val="false"/>
          <w:sz w:val="18"/>
          <w:szCs w:val="18"/>
        </w:rPr>
        <w:t xml:space="preserve">Dictionaries	16</w:t>
      </w:r>
    </w:p>
    <w:p>
      <w:pPr>
        <w:tabs>
          <w:tab w:val="right" w:pos="9638" w:leader="dot"/>
        </w:tabs>
        <w:spacing w:after="0" w:before="0"/>
        <w:ind w:left="360"/>
      </w:pPr>
      <w:r>
        <w:rPr>
          <w:rFonts w:ascii="Arial" w:cs="Arial" w:eastAsia="Arial" w:hAnsi="Arial"/>
          <w:b w:val="false"/>
          <w:bCs w:val="false"/>
          <w:sz w:val="18"/>
          <w:szCs w:val="18"/>
        </w:rPr>
        <w:t xml:space="preserve">Sets and Bags	17</w:t>
      </w:r>
    </w:p>
    <w:p>
      <w:pPr>
        <w:tabs>
          <w:tab w:val="right" w:pos="9638" w:leader="dot"/>
        </w:tabs>
        <w:spacing w:after="0" w:before="0"/>
        <w:ind w:left="360"/>
      </w:pPr>
      <w:r>
        <w:rPr>
          <w:rFonts w:ascii="Arial" w:cs="Arial" w:eastAsia="Arial" w:hAnsi="Arial"/>
          <w:b w:val="false"/>
          <w:bCs w:val="false"/>
          <w:sz w:val="18"/>
          <w:szCs w:val="18"/>
        </w:rPr>
        <w:t xml:space="preserve">Intervals	17</w:t>
      </w:r>
    </w:p>
    <w:p>
      <w:pPr>
        <w:tabs>
          <w:tab w:val="right" w:pos="9638" w:leader="dot"/>
        </w:tabs>
        <w:spacing w:after="0" w:before="0"/>
        <w:ind w:left="360"/>
      </w:pPr>
      <w:r>
        <w:rPr>
          <w:rFonts w:ascii="Arial" w:cs="Arial" w:eastAsia="Arial" w:hAnsi="Arial"/>
          <w:b w:val="false"/>
          <w:bCs w:val="false"/>
          <w:sz w:val="18"/>
          <w:szCs w:val="18"/>
        </w:rPr>
        <w:t xml:space="preserve">More collection methods	17</w:t>
      </w:r>
    </w:p>
    <w:p>
      <w:pPr>
        <w:tabs>
          <w:tab w:val="right" w:pos="9638" w:leader="dot"/>
        </w:tabs>
        <w:spacing w:after="0" w:before="0"/>
        <w:ind w:left="360"/>
      </w:pPr>
      <w:r>
        <w:rPr>
          <w:rFonts w:ascii="Arial" w:cs="Arial" w:eastAsia="Arial" w:hAnsi="Arial"/>
          <w:b w:val="false"/>
          <w:bCs w:val="false"/>
          <w:sz w:val="18"/>
          <w:szCs w:val="18"/>
        </w:rPr>
        <w:t xml:space="preserve">Stack, Queue and Matrix	18</w:t>
      </w:r>
    </w:p>
    <w:p>
      <w:pPr>
        <w:tabs>
          <w:tab w:val="right" w:pos="9638" w:leader="dot"/>
        </w:tabs>
        <w:spacing w:after="0" w:before="0"/>
        <w:ind w:left="360"/>
      </w:pPr>
      <w:r>
        <w:rPr>
          <w:rFonts w:ascii="Arial" w:cs="Arial" w:eastAsia="Arial" w:hAnsi="Arial"/>
          <w:b w:val="false"/>
          <w:bCs w:val="false"/>
          <w:sz w:val="18"/>
          <w:szCs w:val="18"/>
        </w:rPr>
        <w:t xml:space="preserve">LinkedList	18</w:t>
      </w:r>
    </w:p>
    <w:p>
      <w:pPr>
        <w:tabs>
          <w:tab w:val="right" w:pos="9638" w:leader="dot"/>
        </w:tabs>
        <w:spacing w:after="20" w:before="100"/>
        <w:ind w:left="0"/>
      </w:pPr>
      <w:r>
        <w:rPr>
          <w:rFonts w:ascii="Arial" w:cs="Arial" w:eastAsia="Arial" w:hAnsi="Arial"/>
          <w:b/>
          <w:bCs/>
          <w:sz w:val="19"/>
          <w:szCs w:val="19"/>
        </w:rPr>
        <w:t xml:space="preserve">Chapter 7. Strings, Symbols and Characters	20</w:t>
      </w:r>
    </w:p>
    <w:p>
      <w:pPr>
        <w:tabs>
          <w:tab w:val="right" w:pos="9638" w:leader="dot"/>
        </w:tabs>
        <w:spacing w:after="0" w:before="0"/>
        <w:ind w:left="360"/>
      </w:pPr>
      <w:r>
        <w:rPr>
          <w:rFonts w:ascii="Arial" w:cs="Arial" w:eastAsia="Arial" w:hAnsi="Arial"/>
          <w:b w:val="false"/>
          <w:bCs w:val="false"/>
          <w:sz w:val="18"/>
          <w:szCs w:val="18"/>
        </w:rPr>
        <w:t xml:space="preserve">Strings	20</w:t>
      </w:r>
    </w:p>
    <w:p>
      <w:pPr>
        <w:tabs>
          <w:tab w:val="right" w:pos="9638" w:leader="dot"/>
        </w:tabs>
        <w:spacing w:after="0" w:before="0"/>
        <w:ind w:left="360"/>
      </w:pPr>
      <w:r>
        <w:rPr>
          <w:rFonts w:ascii="Arial" w:cs="Arial" w:eastAsia="Arial" w:hAnsi="Arial"/>
          <w:b w:val="false"/>
          <w:bCs w:val="false"/>
          <w:sz w:val="18"/>
          <w:szCs w:val="18"/>
        </w:rPr>
        <w:t xml:space="preserve">Symbols	20</w:t>
      </w:r>
    </w:p>
    <w:p>
      <w:pPr>
        <w:tabs>
          <w:tab w:val="right" w:pos="9638" w:leader="dot"/>
        </w:tabs>
        <w:spacing w:after="0" w:before="0"/>
        <w:ind w:left="360"/>
      </w:pPr>
      <w:r>
        <w:rPr>
          <w:rFonts w:ascii="Arial" w:cs="Arial" w:eastAsia="Arial" w:hAnsi="Arial"/>
          <w:b w:val="false"/>
          <w:bCs w:val="false"/>
          <w:sz w:val="18"/>
          <w:szCs w:val="18"/>
        </w:rPr>
        <w:t xml:space="preserve">Characters	21</w:t>
      </w:r>
    </w:p>
    <w:p>
      <w:pPr>
        <w:tabs>
          <w:tab w:val="right" w:pos="9638" w:leader="dot"/>
        </w:tabs>
        <w:spacing w:after="0" w:before="0"/>
        <w:ind w:left="360"/>
      </w:pPr>
      <w:r>
        <w:rPr>
          <w:rFonts w:ascii="Arial" w:cs="Arial" w:eastAsia="Arial" w:hAnsi="Arial"/>
          <w:b w:val="false"/>
          <w:bCs w:val="false"/>
          <w:sz w:val="18"/>
          <w:szCs w:val="18"/>
        </w:rPr>
        <w:t xml:space="preserve">More string methods	21</w:t>
      </w:r>
    </w:p>
    <w:p>
      <w:pPr>
        <w:tabs>
          <w:tab w:val="right" w:pos="9638" w:leader="dot"/>
        </w:tabs>
        <w:spacing w:after="0" w:before="0"/>
        <w:ind w:left="360"/>
      </w:pPr>
      <w:r>
        <w:rPr>
          <w:rFonts w:ascii="Arial" w:cs="Arial" w:eastAsia="Arial" w:hAnsi="Arial"/>
          <w:b w:val="false"/>
          <w:bCs w:val="false"/>
          <w:sz w:val="18"/>
          <w:szCs w:val="18"/>
        </w:rPr>
        <w:t xml:space="preserve">Wildcard matching	21</w:t>
      </w:r>
    </w:p>
    <w:p>
      <w:pPr>
        <w:tabs>
          <w:tab w:val="right" w:pos="9638" w:leader="dot"/>
        </w:tabs>
        <w:spacing w:after="0" w:before="0"/>
        <w:ind w:left="360"/>
      </w:pPr>
      <w:r>
        <w:rPr>
          <w:rFonts w:ascii="Arial" w:cs="Arial" w:eastAsia="Arial" w:hAnsi="Arial"/>
          <w:b w:val="false"/>
          <w:bCs w:val="false"/>
          <w:sz w:val="18"/>
          <w:szCs w:val="18"/>
        </w:rPr>
        <w:t xml:space="preserve">JSON	22</w:t>
      </w:r>
    </w:p>
    <w:p>
      <w:pPr>
        <w:tabs>
          <w:tab w:val="right" w:pos="9638" w:leader="dot"/>
        </w:tabs>
        <w:spacing w:after="20" w:before="100"/>
        <w:ind w:left="0"/>
      </w:pPr>
      <w:r>
        <w:rPr>
          <w:rFonts w:ascii="Arial" w:cs="Arial" w:eastAsia="Arial" w:hAnsi="Arial"/>
          <w:b/>
          <w:bCs/>
          <w:sz w:val="19"/>
          <w:szCs w:val="19"/>
        </w:rPr>
        <w:t xml:space="preserve">Chapter 8. Streams and the Transcript	23</w:t>
      </w:r>
    </w:p>
    <w:p>
      <w:pPr>
        <w:tabs>
          <w:tab w:val="right" w:pos="9638" w:leader="dot"/>
        </w:tabs>
        <w:spacing w:after="0" w:before="0"/>
        <w:ind w:left="360"/>
      </w:pPr>
      <w:r>
        <w:rPr>
          <w:rFonts w:ascii="Arial" w:cs="Arial" w:eastAsia="Arial" w:hAnsi="Arial"/>
          <w:b w:val="false"/>
          <w:bCs w:val="false"/>
          <w:sz w:val="18"/>
          <w:szCs w:val="18"/>
        </w:rPr>
        <w:t xml:space="preserve">The Transcript	23</w:t>
      </w:r>
    </w:p>
    <w:p>
      <w:pPr>
        <w:tabs>
          <w:tab w:val="right" w:pos="9638" w:leader="dot"/>
        </w:tabs>
        <w:spacing w:after="0" w:before="0"/>
        <w:ind w:left="360"/>
      </w:pPr>
      <w:r>
        <w:rPr>
          <w:rFonts w:ascii="Arial" w:cs="Arial" w:eastAsia="Arial" w:hAnsi="Arial"/>
          <w:b w:val="false"/>
          <w:bCs w:val="false"/>
          <w:sz w:val="18"/>
          <w:szCs w:val="18"/>
        </w:rPr>
        <w:t xml:space="preserve">Read streams	23</w:t>
      </w:r>
    </w:p>
    <w:p>
      <w:pPr>
        <w:tabs>
          <w:tab w:val="right" w:pos="9638" w:leader="dot"/>
        </w:tabs>
        <w:spacing w:after="0" w:before="0"/>
        <w:ind w:left="360"/>
      </w:pPr>
      <w:r>
        <w:rPr>
          <w:rFonts w:ascii="Arial" w:cs="Arial" w:eastAsia="Arial" w:hAnsi="Arial"/>
          <w:b w:val="false"/>
          <w:bCs w:val="false"/>
          <w:sz w:val="18"/>
          <w:szCs w:val="18"/>
        </w:rPr>
        <w:t xml:space="preserve">Write streams	23</w:t>
      </w:r>
    </w:p>
    <w:p>
      <w:pPr>
        <w:tabs>
          <w:tab w:val="right" w:pos="9638" w:leader="dot"/>
        </w:tabs>
        <w:spacing w:after="0" w:before="0"/>
        <w:ind w:left="360"/>
      </w:pPr>
      <w:r>
        <w:rPr>
          <w:rFonts w:ascii="Arial" w:cs="Arial" w:eastAsia="Arial" w:hAnsi="Arial"/>
          <w:b w:val="false"/>
          <w:bCs w:val="false"/>
          <w:sz w:val="18"/>
          <w:szCs w:val="18"/>
        </w:rPr>
        <w:t xml:space="preserve">Standard input	23</w:t>
      </w:r>
    </w:p>
    <w:p>
      <w:pPr>
        <w:tabs>
          <w:tab w:val="right" w:pos="9638" w:leader="dot"/>
        </w:tabs>
        <w:spacing w:after="0" w:before="0"/>
        <w:ind w:left="360"/>
      </w:pPr>
      <w:r>
        <w:rPr>
          <w:rFonts w:ascii="Arial" w:cs="Arial" w:eastAsia="Arial" w:hAnsi="Arial"/>
          <w:b w:val="false"/>
          <w:bCs w:val="false"/>
          <w:sz w:val="18"/>
          <w:szCs w:val="18"/>
        </w:rPr>
        <w:t xml:space="preserve">Files	24</w:t>
      </w:r>
    </w:p>
    <w:p>
      <w:pPr>
        <w:tabs>
          <w:tab w:val="right" w:pos="9638" w:leader="dot"/>
        </w:tabs>
        <w:spacing w:after="0" w:before="0"/>
        <w:ind w:left="360"/>
      </w:pPr>
      <w:r>
        <w:rPr>
          <w:rFonts w:ascii="Arial" w:cs="Arial" w:eastAsia="Arial" w:hAnsi="Arial"/>
          <w:b w:val="false"/>
          <w:bCs w:val="false"/>
          <w:sz w:val="18"/>
          <w:szCs w:val="18"/>
        </w:rPr>
        <w:t xml:space="preserve">Date and Time	24</w:t>
      </w:r>
    </w:p>
    <w:p>
      <w:pPr>
        <w:tabs>
          <w:tab w:val="right" w:pos="9638" w:leader="dot"/>
        </w:tabs>
        <w:spacing w:after="0" w:before="0"/>
        <w:ind w:left="360"/>
      </w:pPr>
      <w:r>
        <w:rPr>
          <w:rFonts w:ascii="Arial" w:cs="Arial" w:eastAsia="Arial" w:hAnsi="Arial"/>
          <w:b w:val="false"/>
          <w:bCs w:val="false"/>
          <w:sz w:val="18"/>
          <w:szCs w:val="18"/>
        </w:rPr>
        <w:t xml:space="preserve">More stream methods	25</w:t>
      </w:r>
    </w:p>
    <w:p>
      <w:pPr>
        <w:tabs>
          <w:tab w:val="right" w:pos="9638" w:leader="dot"/>
        </w:tabs>
        <w:spacing w:after="0" w:before="0"/>
        <w:ind w:left="360"/>
      </w:pPr>
      <w:r>
        <w:rPr>
          <w:rFonts w:ascii="Arial" w:cs="Arial" w:eastAsia="Arial" w:hAnsi="Arial"/>
          <w:b w:val="false"/>
          <w:bCs w:val="false"/>
          <w:sz w:val="18"/>
          <w:szCs w:val="18"/>
        </w:rPr>
        <w:t xml:space="preserve">Stopwatch	25</w:t>
      </w:r>
    </w:p>
    <w:p>
      <w:pPr>
        <w:tabs>
          <w:tab w:val="right" w:pos="9638" w:leader="dot"/>
        </w:tabs>
        <w:spacing w:after="0" w:before="0"/>
        <w:ind w:left="360"/>
      </w:pPr>
      <w:r>
        <w:rPr>
          <w:rFonts w:ascii="Arial" w:cs="Arial" w:eastAsia="Arial" w:hAnsi="Arial"/>
          <w:b w:val="false"/>
          <w:bCs w:val="false"/>
          <w:sz w:val="18"/>
          <w:szCs w:val="18"/>
        </w:rPr>
        <w:t xml:space="preserve">Parsing and formatting dates	25</w:t>
      </w:r>
    </w:p>
    <w:p>
      <w:pPr>
        <w:tabs>
          <w:tab w:val="right" w:pos="9638" w:leader="dot"/>
        </w:tabs>
        <w:spacing w:after="20" w:before="100"/>
        <w:ind w:left="0"/>
      </w:pPr>
      <w:r>
        <w:rPr>
          <w:rFonts w:ascii="Arial" w:cs="Arial" w:eastAsia="Arial" w:hAnsi="Arial"/>
          <w:b/>
          <w:bCs/>
          <w:sz w:val="19"/>
          <w:szCs w:val="19"/>
        </w:rPr>
        <w:t xml:space="preserve">Chapter 9. Exceptions	26</w:t>
      </w:r>
    </w:p>
    <w:p>
      <w:pPr>
        <w:tabs>
          <w:tab w:val="right" w:pos="9638" w:leader="dot"/>
        </w:tabs>
        <w:spacing w:after="0" w:before="0"/>
        <w:ind w:left="360"/>
      </w:pPr>
      <w:r>
        <w:rPr>
          <w:rFonts w:ascii="Arial" w:cs="Arial" w:eastAsia="Arial" w:hAnsi="Arial"/>
          <w:b w:val="false"/>
          <w:bCs w:val="false"/>
          <w:sz w:val="18"/>
          <w:szCs w:val="18"/>
        </w:rPr>
        <w:t xml:space="preserve">Handling	26</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26</w:t>
      </w:r>
    </w:p>
    <w:p>
      <w:pPr>
        <w:tabs>
          <w:tab w:val="right" w:pos="9638" w:leader="dot"/>
        </w:tabs>
        <w:spacing w:after="0" w:before="0"/>
        <w:ind w:left="360"/>
      </w:pPr>
      <w:r>
        <w:rPr>
          <w:rFonts w:ascii="Arial" w:cs="Arial" w:eastAsia="Arial" w:hAnsi="Arial"/>
          <w:b w:val="false"/>
          <w:bCs w:val="false"/>
          <w:sz w:val="18"/>
          <w:szCs w:val="18"/>
        </w:rPr>
        <w:t xml:space="preserve">Signaling	26</w:t>
      </w:r>
    </w:p>
    <w:p>
      <w:pPr>
        <w:tabs>
          <w:tab w:val="right" w:pos="9638" w:leader="dot"/>
        </w:tabs>
        <w:spacing w:after="0" w:before="0"/>
        <w:ind w:left="360"/>
      </w:pPr>
      <w:r>
        <w:rPr>
          <w:rFonts w:ascii="Arial" w:cs="Arial" w:eastAsia="Arial" w:hAnsi="Arial"/>
          <w:b w:val="false"/>
          <w:bCs w:val="false"/>
          <w:sz w:val="18"/>
          <w:szCs w:val="18"/>
        </w:rPr>
        <w:t xml:space="preserve">Cleaning up	27</w:t>
      </w:r>
    </w:p>
    <w:p>
      <w:pPr>
        <w:tabs>
          <w:tab w:val="right" w:pos="9638" w:leader="dot"/>
        </w:tabs>
        <w:spacing w:after="0" w:before="0"/>
        <w:ind w:left="360"/>
      </w:pPr>
      <w:r>
        <w:rPr>
          <w:rFonts w:ascii="Arial" w:cs="Arial" w:eastAsia="Arial" w:hAnsi="Arial"/>
          <w:b w:val="false"/>
          <w:bCs w:val="false"/>
          <w:sz w:val="18"/>
          <w:szCs w:val="18"/>
        </w:rPr>
        <w:t xml:space="preserve">Your own exceptions	27</w:t>
      </w:r>
    </w:p>
    <w:p>
      <w:pPr>
        <w:tabs>
          <w:tab w:val="right" w:pos="9638" w:leader="dot"/>
        </w:tabs>
        <w:spacing w:after="20" w:before="100"/>
        <w:ind w:left="0"/>
      </w:pPr>
      <w:r>
        <w:rPr>
          <w:rFonts w:ascii="Arial" w:cs="Arial" w:eastAsia="Arial" w:hAnsi="Arial"/>
          <w:b/>
          <w:bCs/>
          <w:sz w:val="19"/>
          <w:szCs w:val="19"/>
        </w:rPr>
        <w:t xml:space="preserve">Chapter 10. Reflection and the System	28</w:t>
      </w:r>
    </w:p>
    <w:p>
      <w:pPr>
        <w:tabs>
          <w:tab w:val="right" w:pos="9638" w:leader="dot"/>
        </w:tabs>
        <w:spacing w:after="0" w:before="0"/>
        <w:ind w:left="360"/>
      </w:pPr>
      <w:r>
        <w:rPr>
          <w:rFonts w:ascii="Arial" w:cs="Arial" w:eastAsia="Arial" w:hAnsi="Arial"/>
          <w:b w:val="false"/>
          <w:bCs w:val="false"/>
          <w:sz w:val="18"/>
          <w:szCs w:val="18"/>
        </w:rPr>
        <w:t xml:space="preserve">Asking about objects	28</w:t>
      </w:r>
    </w:p>
    <w:p>
      <w:pPr>
        <w:tabs>
          <w:tab w:val="right" w:pos="9638" w:leader="dot"/>
        </w:tabs>
        <w:spacing w:after="0" w:before="0"/>
        <w:ind w:left="360"/>
      </w:pPr>
      <w:r>
        <w:rPr>
          <w:rFonts w:ascii="Arial" w:cs="Arial" w:eastAsia="Arial" w:hAnsi="Arial"/>
          <w:b w:val="false"/>
          <w:bCs w:val="false"/>
          <w:sz w:val="18"/>
          <w:szCs w:val="18"/>
        </w:rPr>
        <w:t xml:space="preserve">Asking about classes	28</w:t>
      </w:r>
    </w:p>
    <w:p>
      <w:pPr>
        <w:tabs>
          <w:tab w:val="right" w:pos="9638" w:leader="dot"/>
        </w:tabs>
        <w:spacing w:after="0" w:before="0"/>
        <w:ind w:left="360"/>
      </w:pPr>
      <w:r>
        <w:rPr>
          <w:rFonts w:ascii="Arial" w:cs="Arial" w:eastAsia="Arial" w:hAnsi="Arial"/>
          <w:b w:val="false"/>
          <w:bCs w:val="false"/>
          <w:sz w:val="18"/>
          <w:szCs w:val="18"/>
        </w:rPr>
        <w:t xml:space="preserve">The Smalltalk dictionary	28</w:t>
      </w:r>
    </w:p>
    <w:p>
      <w:pPr>
        <w:tabs>
          <w:tab w:val="right" w:pos="9638" w:leader="dot"/>
        </w:tabs>
        <w:spacing w:after="20" w:before="100"/>
        <w:ind w:left="0"/>
      </w:pPr>
      <w:r>
        <w:rPr>
          <w:rFonts w:ascii="Arial" w:cs="Arial" w:eastAsia="Arial" w:hAnsi="Arial"/>
          <w:b/>
          <w:bCs/>
          <w:sz w:val="19"/>
          <w:szCs w:val="19"/>
        </w:rPr>
        <w:t xml:space="preserve">Chapter 11. Errors and Traces	30</w:t>
      </w:r>
    </w:p>
    <w:p>
      <w:pPr>
        <w:tabs>
          <w:tab w:val="right" w:pos="9638" w:leader="dot"/>
        </w:tabs>
        <w:spacing w:after="0" w:before="0"/>
        <w:ind w:left="360"/>
      </w:pPr>
      <w:r>
        <w:rPr>
          <w:rFonts w:ascii="Arial" w:cs="Arial" w:eastAsia="Arial" w:hAnsi="Arial"/>
          <w:b w:val="false"/>
          <w:bCs w:val="false"/>
          <w:sz w:val="18"/>
          <w:szCs w:val="18"/>
        </w:rPr>
        <w:t xml:space="preserve">Unhandled errors	30</w:t>
      </w:r>
    </w:p>
    <w:p>
      <w:pPr>
        <w:tabs>
          <w:tab w:val="right" w:pos="9638" w:leader="dot"/>
        </w:tabs>
        <w:spacing w:after="0" w:before="0"/>
        <w:ind w:left="360"/>
      </w:pPr>
      <w:r>
        <w:rPr>
          <w:rFonts w:ascii="Arial" w:cs="Arial" w:eastAsia="Arial" w:hAnsi="Arial"/>
          <w:b w:val="false"/>
          <w:bCs w:val="false"/>
          <w:sz w:val="18"/>
          <w:szCs w:val="18"/>
        </w:rPr>
        <w:t xml:space="preserve">Common messages	30</w:t>
      </w:r>
    </w:p>
    <w:p>
      <w:pPr>
        <w:tabs>
          <w:tab w:val="right" w:pos="9638" w:leader="dot"/>
        </w:tabs>
        <w:spacing w:after="0" w:before="0"/>
        <w:ind w:left="360"/>
      </w:pPr>
      <w:r>
        <w:rPr>
          <w:rFonts w:ascii="Arial" w:cs="Arial" w:eastAsia="Arial" w:hAnsi="Arial"/>
          <w:b w:val="false"/>
          <w:bCs w:val="false"/>
          <w:sz w:val="18"/>
          <w:szCs w:val="18"/>
        </w:rPr>
        <w:t xml:space="preserve">Parse errors	30</w:t>
      </w:r>
    </w:p>
    <w:p>
      <w:pPr>
        <w:tabs>
          <w:tab w:val="right" w:pos="9638" w:leader="dot"/>
        </w:tabs>
        <w:spacing w:after="20" w:before="100"/>
        <w:ind w:left="0"/>
      </w:pPr>
      <w:r>
        <w:rPr>
          <w:rFonts w:ascii="Arial" w:cs="Arial" w:eastAsia="Arial" w:hAnsi="Arial"/>
          <w:b/>
          <w:bCs/>
          <w:sz w:val="19"/>
          <w:szCs w:val="19"/>
        </w:rPr>
        <w:t xml:space="preserve">Chapter 12. How Smalltalk/CREXX Works	31</w:t>
      </w:r>
    </w:p>
    <w:p>
      <w:pPr>
        <w:tabs>
          <w:tab w:val="right" w:pos="9638" w:leader="dot"/>
        </w:tabs>
        <w:spacing w:after="0" w:before="0"/>
        <w:ind w:left="360"/>
      </w:pPr>
      <w:r>
        <w:rPr>
          <w:rFonts w:ascii="Arial" w:cs="Arial" w:eastAsia="Arial" w:hAnsi="Arial"/>
          <w:b w:val="false"/>
          <w:bCs w:val="false"/>
          <w:sz w:val="18"/>
          <w:szCs w:val="18"/>
        </w:rPr>
        <w:t xml:space="preserve">Objects	31</w:t>
      </w:r>
    </w:p>
    <w:p>
      <w:pPr>
        <w:tabs>
          <w:tab w:val="right" w:pos="9638" w:leader="dot"/>
        </w:tabs>
        <w:spacing w:after="0" w:before="0"/>
        <w:ind w:left="360"/>
      </w:pPr>
      <w:r>
        <w:rPr>
          <w:rFonts w:ascii="Arial" w:cs="Arial" w:eastAsia="Arial" w:hAnsi="Arial"/>
          <w:b w:val="false"/>
          <w:bCs w:val="false"/>
          <w:sz w:val="18"/>
          <w:szCs w:val="18"/>
        </w:rPr>
        <w:t xml:space="preserve">Classes and methods	31</w:t>
      </w:r>
    </w:p>
    <w:p>
      <w:pPr>
        <w:tabs>
          <w:tab w:val="right" w:pos="9638" w:leader="dot"/>
        </w:tabs>
        <w:spacing w:after="0" w:before="0"/>
        <w:ind w:left="360"/>
      </w:pPr>
      <w:r>
        <w:rPr>
          <w:rFonts w:ascii="Arial" w:cs="Arial" w:eastAsia="Arial" w:hAnsi="Arial"/>
          <w:b w:val="false"/>
          <w:bCs w:val="false"/>
          <w:sz w:val="18"/>
          <w:szCs w:val="18"/>
        </w:rPr>
        <w:t xml:space="preserve">The resolver	31</w:t>
      </w:r>
    </w:p>
    <w:p>
      <w:pPr>
        <w:tabs>
          <w:tab w:val="right" w:pos="9638" w:leader="dot"/>
        </w:tabs>
        <w:spacing w:after="0" w:before="0"/>
        <w:ind w:left="360"/>
      </w:pPr>
      <w:r>
        <w:rPr>
          <w:rFonts w:ascii="Arial" w:cs="Arial" w:eastAsia="Arial" w:hAnsi="Arial"/>
          <w:b w:val="false"/>
          <w:bCs w:val="false"/>
          <w:sz w:val="18"/>
          <w:szCs w:val="18"/>
        </w:rPr>
        <w:t xml:space="preserve">The evaluator	31</w:t>
      </w:r>
    </w:p>
    <w:p>
      <w:pPr>
        <w:tabs>
          <w:tab w:val="right" w:pos="9638" w:leader="dot"/>
        </w:tabs>
        <w:spacing w:after="0" w:before="0"/>
        <w:ind w:left="360"/>
      </w:pPr>
      <w:r>
        <w:rPr>
          <w:rFonts w:ascii="Arial" w:cs="Arial" w:eastAsia="Arial" w:hAnsi="Arial"/>
          <w:b w:val="false"/>
          <w:bCs w:val="false"/>
          <w:sz w:val="18"/>
          <w:szCs w:val="18"/>
        </w:rPr>
        <w:t xml:space="preserve">Primitives	31</w:t>
      </w:r>
    </w:p>
    <w:p>
      <w:pPr>
        <w:tabs>
          <w:tab w:val="right" w:pos="9638" w:leader="dot"/>
        </w:tabs>
        <w:spacing w:after="0" w:before="0"/>
        <w:ind w:left="360"/>
      </w:pPr>
      <w:r>
        <w:rPr>
          <w:rFonts w:ascii="Arial" w:cs="Arial" w:eastAsia="Arial" w:hAnsi="Arial"/>
          <w:b w:val="false"/>
          <w:bCs w:val="false"/>
          <w:sz w:val="18"/>
          <w:szCs w:val="18"/>
        </w:rPr>
        <w:t xml:space="preserve">Adding a primitive	31</w:t>
      </w:r>
    </w:p>
    <w:p>
      <w:pPr>
        <w:tabs>
          <w:tab w:val="right" w:pos="9638" w:leader="dot"/>
        </w:tabs>
        <w:spacing w:after="0" w:before="0"/>
        <w:ind w:left="360"/>
      </w:pPr>
      <w:r>
        <w:rPr>
          <w:rFonts w:ascii="Arial" w:cs="Arial" w:eastAsia="Arial" w:hAnsi="Arial"/>
          <w:b w:val="false"/>
          <w:bCs w:val="false"/>
          <w:sz w:val="18"/>
          <w:szCs w:val="18"/>
        </w:rPr>
        <w:t xml:space="preserve">The build	32</w:t>
      </w:r>
    </w:p>
    <w:p>
      <w:pPr>
        <w:tabs>
          <w:tab w:val="right" w:pos="9638" w:leader="dot"/>
        </w:tabs>
        <w:spacing w:after="20" w:before="100"/>
        <w:ind w:left="0"/>
      </w:pPr>
      <w:r>
        <w:rPr>
          <w:rFonts w:ascii="Arial" w:cs="Arial" w:eastAsia="Arial" w:hAnsi="Arial"/>
          <w:b/>
          <w:bCs/>
          <w:sz w:val="19"/>
          <w:szCs w:val="19"/>
        </w:rPr>
        <w:t xml:space="preserve">Chapter 13. Restrictions and Known Problems	33</w:t>
      </w:r>
    </w:p>
    <w:p>
      <w:pPr>
        <w:tabs>
          <w:tab w:val="right" w:pos="9638" w:leader="dot"/>
        </w:tabs>
        <w:spacing w:after="20" w:before="100"/>
        <w:ind w:left="0"/>
      </w:pPr>
      <w:r>
        <w:rPr>
          <w:rFonts w:ascii="Arial" w:cs="Arial" w:eastAsia="Arial" w:hAnsi="Arial"/>
          <w:b/>
          <w:bCs/>
          <w:sz w:val="19"/>
          <w:szCs w:val="19"/>
        </w:rPr>
        <w:t xml:space="preserve">Appendix A. Command Summary	34</w:t>
      </w:r>
    </w:p>
    <w:p>
      <w:pPr>
        <w:tabs>
          <w:tab w:val="right" w:pos="9638" w:leader="dot"/>
        </w:tabs>
        <w:spacing w:after="20" w:before="100"/>
        <w:ind w:left="0"/>
      </w:pPr>
      <w:r>
        <w:rPr>
          <w:rFonts w:ascii="Arial" w:cs="Arial" w:eastAsia="Arial" w:hAnsi="Arial"/>
          <w:b/>
          <w:bCs/>
          <w:sz w:val="19"/>
          <w:szCs w:val="19"/>
        </w:rPr>
        <w:t xml:space="preserve">Appendix B. Contents of the Repository	35</w:t>
      </w:r>
    </w:p>
    <w:p>
      <w:pPr>
        <w:tabs>
          <w:tab w:val="right" w:pos="9638" w:leader="dot"/>
        </w:tabs>
        <w:spacing w:after="20" w:before="100"/>
        <w:ind w:left="0"/>
      </w:pPr>
      <w:r>
        <w:rPr>
          <w:rFonts w:ascii="Arial" w:cs="Arial" w:eastAsia="Arial" w:hAnsi="Arial"/>
          <w:b/>
          <w:bCs/>
          <w:sz w:val="19"/>
          <w:szCs w:val="19"/>
        </w:rPr>
        <w:t xml:space="preserve">Appendix C. Class Hierarchy	36</w:t>
      </w:r>
    </w:p>
    <w:p>
      <w:pPr>
        <w:tabs>
          <w:tab w:val="right" w:pos="9638" w:leader="dot"/>
        </w:tabs>
        <w:spacing w:after="20" w:before="100"/>
        <w:ind w:left="0"/>
      </w:pPr>
      <w:r>
        <w:rPr>
          <w:rFonts w:ascii="Arial" w:cs="Arial" w:eastAsia="Arial" w:hAnsi="Arial"/>
          <w:b/>
          <w:bCs/>
          <w:sz w:val="19"/>
          <w:szCs w:val="19"/>
        </w:rPr>
        <w:t xml:space="preserve">Appendix D. Sample Programs	37</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10,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11,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12,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13,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12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DateTime, calendar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and lib/exceptions.st,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11)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spacing w:after="120" w:line="264"/>
      </w:pPr>
      <w:r>
        <w:rPr>
          <w:rFonts w:ascii="Arial" w:cs="Arial" w:eastAsia="Arial" w:hAnsi="Arial"/>
          <w:sz w:val="20"/>
          <w:szCs w:val="20"/>
        </w:rPr>
        <w:t xml:space="preserve">If the name is already used by a class of the class library, for example Stack, Queue, Matrix or Complex, the declaration replaces that class: its methods and variables are discarded and the program's own definition applies. To add to a library class instead, use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Methods of Number</w:t>
      </w:r>
    </w:p>
    <w:p>
      <w:pPr>
        <w:pStyle w:val="Heading2"/>
        <w:keepNext/>
      </w:pPr>
      <w:r>
        <w:rPr>
          <w:rFonts w:ascii="Arial" w:cs="Arial" w:eastAsia="Arial" w:hAnsi="Arial"/>
          <w:b/>
          <w:bCs/>
          <w:sz w:val="24"/>
          <w:szCs w:val="24"/>
        </w:rPr>
        <w:t xml:space="preserve">More number methods</w:t>
      </w:r>
    </w:p>
    <w:p>
      <w:pPr>
        <w:spacing w:after="120" w:line="264"/>
      </w:pPr>
      <w:r>
        <w:rPr>
          <w:rFonts w:ascii="Arial" w:cs="Arial" w:eastAsia="Arial" w:hAnsi="Arial"/>
          <w:sz w:val="20"/>
          <w:szCs w:val="20"/>
        </w:rPr>
        <w:t xml:space="preserve">Integers understand binomial:, fibonacci, floorLog:, isPerfect, isSquare, isPowerOfTwo, highBit, lowBit, bitInvert, noMask: and anyMask:. digits answers the decimal digits as an Array and sumOfDigits adds them. romanNumeral (also printRoman) answers a Roman numeral as a String. Any number understands degreesToRadians, radiansToDegrees and min:max:. to:collect: is a short form of collecting over an Interval.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fibonacci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binomial: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1994 romanNumeral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 digits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64 isPowerOfTwo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min: 1 max: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'MCMXCIV'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More number methods</w:t>
      </w:r>
    </w:p>
    <w:p>
      <w:pPr>
        <w:pStyle w:val="Heading2"/>
        <w:keepNext/>
      </w:pPr>
      <w:r>
        <w:rPr>
          <w:rFonts w:ascii="Arial" w:cs="Arial" w:eastAsia="Arial" w:hAnsi="Arial"/>
          <w:b/>
          <w:bCs/>
          <w:sz w:val="24"/>
          <w:szCs w:val="24"/>
        </w:rPr>
        <w:t xml:space="preserve">Formatting numbers</w:t>
      </w:r>
    </w:p>
    <w:p>
      <w:pPr>
        <w:spacing w:after="120" w:line="264"/>
      </w:pPr>
      <w:r>
        <w:rPr>
          <w:rFonts w:ascii="Arial" w:cs="Arial" w:eastAsia="Arial" w:hAnsi="Arial"/>
          <w:sz w:val="20"/>
          <w:szCs w:val="20"/>
        </w:rPr>
        <w:t xml:space="preserve">printShowingDecimalPlaces: n answers a number rounded to n decimal places as a String, and asStringWithCommas groups the digits of an Integer in threes. raisedTo: accepts a Fraction or a Float exponent.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 asStringWithCommas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Formatting numbers</w:t>
      </w:r>
    </w:p>
    <w:p>
      <w:pPr>
        <w:pStyle w:val="Heading2"/>
        <w:keepNext/>
      </w:pPr>
      <w:r>
        <w:rPr>
          <w:rFonts w:ascii="Arial" w:cs="Arial" w:eastAsia="Arial" w:hAnsi="Arial"/>
          <w:b/>
          <w:bCs/>
          <w:sz w:val="24"/>
          <w:szCs w:val="24"/>
        </w:rPr>
        <w:t xml:space="preserve">Complex numbers</w:t>
      </w:r>
    </w:p>
    <w:p>
      <w:pPr>
        <w:spacing w:after="120" w:line="264"/>
      </w:pPr>
      <w:r>
        <w:rPr>
          <w:rFonts w:ascii="Arial" w:cs="Arial" w:eastAsia="Arial" w:hAnsi="Arial"/>
          <w:sz w:val="20"/>
          <w:szCs w:val="20"/>
        </w:rPr>
        <w:t xml:space="preserve">n i makes the imaginary number n times i, so 3 + 4 i is a Complex number. Complex numbers support + - * / and =, and answer real, imaginary, abs, conjugate and negated. They print as 3+4i and mix freely with integers, fractions and floats.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 (1 - 2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abs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conjugate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Complex arithmetic</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9).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'two'-&gt;2 'three'-&gt;3 )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2"/>
        <w:keepNext/>
      </w:pPr>
      <w:r>
        <w:rPr>
          <w:rFonts w:ascii="Arial" w:cs="Arial" w:eastAsia="Arial" w:hAnsi="Arial"/>
          <w:b/>
          <w:bCs/>
          <w:sz w:val="24"/>
          <w:szCs w:val="24"/>
        </w:rPr>
        <w:t xml:space="preserve">More collection methods</w:t>
      </w:r>
    </w:p>
    <w:p>
      <w:pPr>
        <w:spacing w:after="120" w:line="264"/>
      </w:pPr>
      <w:r>
        <w:rPr>
          <w:rFonts w:ascii="Arial" w:cs="Arial" w:eastAsia="Arial" w:hAnsi="Arial"/>
          <w:sz w:val="20"/>
          <w:szCs w:val="20"/>
        </w:rPr>
        <w:t xml:space="preserve">Sequenceable collections add copyUpTo:, copyAfter:, copyUpToLast:, copyAfterLast:, lastIndexOf:, take:, drop:, fourth, middle, withIndexDo:, withIndexCollect:, pairsDo:, isSorted, atRandom, shuffled, zip:, cumulative, flatten, transpose, cartesianProduct:, combinations: and permutations. Every collection understands partition:, groupBy:, flatCollect:, detectSum:, detect:ifFound:, isSubsetOf:, product, range, variance, stdev, mode, median and asDictionary. An OrderedCollection answers removeFirst: and removeLast: for several elements at once. A Set offers union:, intersect:, difference: and symmetricDifference:, written also as |, &amp; and -. A Dictionary offers keysSorted, merge:, invert, removeKeys: and associationAt:.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take: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partition: [:x | x even])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zip: #(4 5 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cumulative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combinations: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permutations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median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flatten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Set withAll: #(1 2 3). b := Set withAll: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&amp; 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 (1 3 5 )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 (2 5 ) (3 6 )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(1 3 6 10 )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(1 3 ) (1 4 ) (2 3 ) (2 4 ) (3 4 )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(1 )</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Working with groups of elements</w:t>
      </w:r>
    </w:p>
    <w:p>
      <w:pPr>
        <w:pStyle w:val="Heading2"/>
        <w:keepNext/>
      </w:pPr>
      <w:r>
        <w:rPr>
          <w:rFonts w:ascii="Arial" w:cs="Arial" w:eastAsia="Arial" w:hAnsi="Arial"/>
          <w:b/>
          <w:bCs/>
          <w:sz w:val="24"/>
          <w:szCs w:val="24"/>
        </w:rPr>
        <w:t xml:space="preserve">Stack, Queue and Matrix</w:t>
      </w:r>
    </w:p>
    <w:p>
      <w:pPr>
        <w:spacing w:after="120" w:line="264"/>
      </w:pPr>
      <w:r>
        <w:rPr>
          <w:rFonts w:ascii="Arial" w:cs="Arial" w:eastAsia="Arial" w:hAnsi="Arial"/>
          <w:sz w:val="20"/>
          <w:szCs w:val="20"/>
        </w:rPr>
        <w:t xml:space="preserve">Three small classes are written in Smalltalk. A Stack answers push:, pop, top, isEmpty, size and do: (from the top down). A Queue answers enqueue:, dequeue, front, isEmpty and size. Taking from an empty Stack or Queue is an error. A Matrix is made with rows:columns:, rows:columns:withAll:, identity: or fromRows:, and understands at:at:, at:at:put:, row:, column:, +, -, * (with a number or another Matrix), transposed, trace and determinant. It prints one row per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q 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 new. s push: 1; push: 2; push: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pop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Queue new. q enqueue: 1; enqueue: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dequeue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Matrix fromRows: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determinant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Stack, Queue and Matrix</w:t>
      </w:r>
    </w:p>
    <w:p>
      <w:pPr>
        <w:pStyle w:val="Heading2"/>
        <w:keepNext/>
      </w:pPr>
      <w:r>
        <w:rPr>
          <w:rFonts w:ascii="Arial" w:cs="Arial" w:eastAsia="Arial" w:hAnsi="Arial"/>
          <w:b/>
          <w:bCs/>
          <w:sz w:val="24"/>
          <w:szCs w:val="24"/>
        </w:rPr>
        <w:t xml:space="preserve">LinkedList</w:t>
      </w:r>
    </w:p>
    <w:p>
      <w:pPr>
        <w:spacing w:after="120" w:line="264"/>
      </w:pPr>
      <w:r>
        <w:rPr>
          <w:rFonts w:ascii="Arial" w:cs="Arial" w:eastAsia="Arial" w:hAnsi="Arial"/>
          <w:sz w:val="20"/>
          <w:szCs w:val="20"/>
        </w:rPr>
        <w:t xml:space="preserve">A LinkedList is a doubly linked collection with fast addFirst:, addLast:, removeFirst and removeLast. It is a Collection, so do:, collect:, inject:into: and the rest work, and it also answers first, last, reverse, reverseDo: and remove:ifAbsent:.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 LinkedList new. l add: 1; add: 2;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LinkedList(0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LinkedList(2 1 )</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A LinkedList</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Characters</w:t>
      </w:r>
    </w:p>
    <w:p>
      <w:pPr>
        <w:pStyle w:val="Heading2"/>
        <w:keepNext/>
      </w:pPr>
      <w:r>
        <w:rPr>
          <w:rFonts w:ascii="Arial" w:cs="Arial" w:eastAsia="Arial" w:hAnsi="Arial"/>
          <w:b/>
          <w:bCs/>
          <w:sz w:val="24"/>
          <w:szCs w:val="24"/>
        </w:rPr>
        <w:t xml:space="preserve">More string methods</w:t>
      </w:r>
    </w:p>
    <w:p>
      <w:pPr>
        <w:spacing w:after="120" w:line="264"/>
      </w:pPr>
      <w:r>
        <w:rPr>
          <w:rFonts w:ascii="Arial" w:cs="Arial" w:eastAsia="Arial" w:hAnsi="Arial"/>
          <w:sz w:val="20"/>
          <w:szCs w:val="20"/>
        </w:rPr>
        <w:t xml:space="preserve">copyUpTo:, copyAfter:, copyUpToLast: and copyAfterLast: cut a string at a character. asUppercaseFirst (also capitalized) raises the first letter. padLeft:to: and padRight:to: pad with a given character, and padLeftTo: and padRightTo: pad with spaces. format: replaces {1}, {2} and so on with the elements of an Array, or {name} with the values of a Dictionary keyed by Symbols.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copyUpTo: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copyAfterLast: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capitalized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padLeft: $0 to: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is {2}' format: #('x' 42))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is 42'</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Cutting, padding and formatting</w:t>
      </w:r>
    </w:p>
    <w:p>
      <w:pPr>
        <w:pStyle w:val="Heading2"/>
        <w:keepNext/>
      </w:pPr>
      <w:r>
        <w:rPr>
          <w:rFonts w:ascii="Arial" w:cs="Arial" w:eastAsia="Arial" w:hAnsi="Arial"/>
          <w:b/>
          <w:bCs/>
          <w:sz w:val="24"/>
          <w:szCs w:val="24"/>
        </w:rPr>
        <w:t xml:space="preserve">Wildcard matching</w:t>
      </w:r>
    </w:p>
    <w:p>
      <w:pPr>
        <w:spacing w:after="120" w:line="264"/>
      </w:pPr>
      <w:r>
        <w:rPr>
          <w:rFonts w:ascii="Arial" w:cs="Arial" w:eastAsia="Arial" w:hAnsi="Arial"/>
          <w:sz w:val="20"/>
          <w:szCs w:val="20"/>
        </w:rPr>
        <w:t xml:space="preserve">pattern match: text compares a string against a pattern in which * stands for any run of characters and # for any one character. The comparison ignores case.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('h#llo'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('h*x'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Matching</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asJson answers the JSON text for nil, Booleans, numbers, Strings, Symbols, collections and Dictionaries, with Dictionary keys in sorted order. fromJson reads JSON text and answers Dictionaries, Arrays, Strings, numbers, Booleans and nil. Malformed text is an 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'name' put: 'Ann'; at: 'tags' put: #('a' 'b'); at: 'ok' put: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asJson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 '{"a": [1, 2.5, null], "b": {"c": -3}}' fromJson.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'b') at: 'c')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{"name":"Ann","ok":true,"tags":["a","b"]}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nil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JSON</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and Time millisecondsToRun: measure elapsed time.</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Date and Time arithmetic</w:t>
      </w:r>
    </w:p>
    <w:p>
      <w:pPr>
        <w:spacing w:after="120" w:line="264"/>
      </w:pPr>
      <w:r>
        <w:rPr>
          <w:rFonts w:ascii="Arial" w:cs="Arial" w:eastAsia="Arial" w:hAnsi="Arial"/>
          <w:sz w:val="20"/>
          <w:szCs w:val="20"/>
        </w:rPr>
        <w:t xml:space="preserve">addMonths: moves a date by calendar months and shortens the day when the target month is too short. longPrintString gives text such as Saturday, 10 October 2026, and dayOfYear and isWeekend answer as their names say. A DateTime joins a Date and a Time: DateTime now, or DateTime year:month:day:hour:minute:second:. It prints as 2026-12-31T23:59:00, compares with &lt; and =, and supports addSeconds:, addDays: and subtractDateTime:,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DateTime year: 2026 month: 12 day: 31 hour: 23 minute: 59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120)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3600) subtractDateTime: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10 day: 10) longPrintString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 day: 31) addMonths: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2027-01-01T00:01:00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October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2026-02-28</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More stream methods</w:t>
      </w:r>
    </w:p>
    <w:p>
      <w:pPr>
        <w:spacing w:after="120" w:line="264"/>
      </w:pPr>
      <w:r>
        <w:rPr>
          <w:rFonts w:ascii="Arial" w:cs="Arial" w:eastAsia="Arial" w:hAnsi="Arial"/>
          <w:sz w:val="20"/>
          <w:szCs w:val="20"/>
        </w:rPr>
        <w:t xml:space="preserve">A read stream understands skipTo:, detect:, notEmpty, back, lines and linesDo:. A write stream understands crtab, lf, newLine, flush, close and print:paddedWith:to:. Blocks understand cull:, timeToRun and ifError:, and every object understands in:, displayOn:, instVarNamed: and deny:.</w:t>
      </w:r>
    </w:p>
    <w:p>
      <w:pPr>
        <w:pStyle w:val="Heading2"/>
        <w:keepNext/>
      </w:pPr>
      <w:r>
        <w:rPr>
          <w:rFonts w:ascii="Arial" w:cs="Arial" w:eastAsia="Arial" w:hAnsi="Arial"/>
          <w:b/>
          <w:bCs/>
          <w:sz w:val="24"/>
          <w:szCs w:val="24"/>
        </w:rPr>
        <w:t xml:space="preserve">Stopwatch</w:t>
      </w:r>
    </w:p>
    <w:p>
      <w:pPr>
        <w:spacing w:after="120" w:line="264"/>
      </w:pPr>
      <w:r>
        <w:rPr>
          <w:rFonts w:ascii="Arial" w:cs="Arial" w:eastAsia="Arial" w:hAnsi="Arial"/>
          <w:sz w:val="20"/>
          <w:szCs w:val="20"/>
        </w:rPr>
        <w:t xml:space="preserve">Stopwatch new answers a timer with start, stop, reset, isRunning and elapsed (milliseconds). Stopwatch time: aBlock runs the block and answers the elapsed milliseconds.</w:t>
      </w:r>
    </w:p>
    <w:p>
      <w:pPr>
        <w:pStyle w:val="Heading2"/>
        <w:keepNext/>
      </w:pPr>
      <w:r>
        <w:rPr>
          <w:rFonts w:ascii="Arial" w:cs="Arial" w:eastAsia="Arial" w:hAnsi="Arial"/>
          <w:b/>
          <w:bCs/>
          <w:sz w:val="24"/>
          <w:szCs w:val="24"/>
        </w:rPr>
        <w:t xml:space="preserve">Parsing and formatting dates</w:t>
      </w:r>
    </w:p>
    <w:p>
      <w:pPr>
        <w:spacing w:after="120" w:line="264"/>
      </w:pPr>
      <w:r>
        <w:rPr>
          <w:rFonts w:ascii="Arial" w:cs="Arial" w:eastAsia="Arial" w:hAnsi="Arial"/>
          <w:sz w:val="20"/>
          <w:szCs w:val="20"/>
        </w:rPr>
        <w:t xml:space="preserve">asDate, asTime and asDateTime read the forms 2026-10-10, 14:05:09 and 2026-10-10T14:05:09; the date separator may also be a slash and the seconds may be left out of a time. Date formatted: and Time formatted: fill in a pattern: yyyy, yy, mm, dd, mon, month and day for a date, and hh, mm and ss for a time.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 asTime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formatted: 'day, dd mon yyyy')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('14:05:09' asTime formatted: 'hh.mm')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w:t>
      </w:r>
    </w:p>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Parsing and formatting</w:t>
      </w:r>
    </w:p>
    <w:p>
      <w:pPr>
        <w:pStyle w:val="Heading1"/>
        <w:pageBreakBefore/>
        <w:pBdr>
          <w:bottom w:val="single" w:color="000000" w:sz="12" w:space="4"/>
        </w:pBdr>
        <w:spacing w:after="240" w:before="0"/>
      </w:pPr>
      <w:r>
        <w:rPr>
          <w:rFonts w:ascii="Arial" w:cs="Arial" w:eastAsia="Arial" w:hAnsi="Arial"/>
          <w:b/>
          <w:bCs/>
          <w:sz w:val="32"/>
          <w:szCs w:val="32"/>
        </w:rPr>
        <w:t xml:space="preserve">Chapter 9.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spacing w:after="120" w:line="264"/>
      </w:pPr>
      <w:r>
        <w:rPr>
          <w:rFonts w:ascii="Arial" w:cs="Arial" w:eastAsia="Arial" w:hAnsi="Arial"/>
          <w:sz w:val="20"/>
          <w:szCs w:val="20"/>
        </w:rPr>
        <w:t xml:space="preserve">Smalltalk getenv: name answers the value of an environment variable, or an empty String when it is not set. Smalltalk exit and Smalltalk exit: n end the program with a status. Random seed: n restarts the random sequence from a given seed, so that a program can repeat its numbers exactly.</w:t>
      </w:r>
    </w:p>
    <w:p>
      <w:pPr>
        <w:pStyle w:val="Heading1"/>
        <w:pageBreakBefore/>
        <w:pBdr>
          <w:bottom w:val="single" w:color="000000" w:sz="12" w:space="4"/>
        </w:pBdr>
        <w:spacing w:after="240" w:before="0"/>
      </w:pPr>
      <w:r>
        <w:rPr>
          <w:rFonts w:ascii="Arial" w:cs="Arial" w:eastAsia="Arial" w:hAnsi="Arial"/>
          <w:b/>
          <w:bCs/>
          <w:sz w:val="32"/>
          <w:szCs w:val="32"/>
        </w:rPr>
        <w:t xml:space="preserve">Chapter 11.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12.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13.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300 thousand simple sends per second can be expected; a million-iteration loop takes a few seconds.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 DateTime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LinkedList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Stack, Queue, Matrix, LinkNode, JsonParser, Stopwatch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9.</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2026-10-10T06:34:35.177Z</dcterms:created>
  <dcterms:modified xsi:type="dcterms:W3CDTF">2026-10-10T06:34:35.177Z</dcterms:modified>
</cp:coreProperties>
</file>

<file path=docProps/custom.xml><?xml version="1.0" encoding="utf-8"?>
<Properties xmlns="http://schemas.openxmlformats.org/officeDocument/2006/custom-properties" xmlns:vt="http://schemas.openxmlformats.org/officeDocument/2006/docPropsVTypes"/>
</file>