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 MariaDB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MCproject and MChelpdesk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game: ZORK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38</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44</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45</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46</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51</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MARIADB,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17 October 2026, midday (kit build 30).</w:t>
      </w:r>
      <w:r>
        <w:rPr>
          <w:rFonts w:ascii="Times New Roman" w:cs="Times New Roman" w:eastAsia="Times New Roman" w:hAnsi="Times New Roman"/>
        </w:rPr>
        <w:t xml:space="preserve"> MCproject and MChelpdesk, our project management and helpdesk applications, run in the Debian guest on MariaDB (Chapter 6).</w:t>
      </w:r>
    </w:p>
    <w:p>
      <w:pPr>
        <w:pStyle w:val="ListParagraph"/>
        <w:numPr>
          <w:ilvl w:val="0"/>
          <w:numId w:val="2"/>
        </w:numPr>
        <w:spacing w:after="60"/>
      </w:pPr>
      <w:r>
        <w:rPr>
          <w:rFonts w:ascii="Times New Roman" w:cs="Times New Roman" w:eastAsia="Times New Roman" w:hAnsi="Times New Roman"/>
          <w:b/>
          <w:bCs/>
        </w:rPr>
        <w:t xml:space="preserve">17 October 2026, forenoon.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(Chapter 6): MariaDB 10.11 in the Debian guest, from CMS through the spool bridge; each CMS user gets a database of its own. MariaDB is the database of MCproject and MChelpdesk.</w:t>
      </w:r>
    </w:p>
    <w:p>
      <w:pPr>
        <w:pStyle w:val="ListParagraph"/>
        <w:numPr>
          <w:ilvl w:val="0"/>
          <w:numId w:val="2"/>
        </w:numPr>
        <w:spacing w:after="60"/>
      </w:pPr>
      <w:r>
        <w:rPr>
          <w:rFonts w:ascii="Times New Roman" w:cs="Times New Roman" w:eastAsia="Times New Roman" w:hAnsi="Times New Roman"/>
          <w:b/>
          <w:bCs/>
        </w:rPr>
        <w:t xml:space="preserve">17 October 2026, morning (kit build 29).</w:t>
      </w:r>
      <w:r>
        <w:rPr>
          <w:rFonts w:ascii="Times New Roman" w:cs="Times New Roman" w:eastAsia="Times New Roman" w:hAnsi="Times New Roman"/>
        </w:rPr>
        <w:t xml:space="preserve"> From an early user’s report: MAINT has the Debian disk at logon and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attaches the CTC pair and checks the storage (Chapter 5);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explains that the language disk needs the EC-mode CMS and shows the commands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MAINT needs none of this: its directory entry dedicates the Debian disk (</w:t>
      </w:r>
      <w:r>
        <w:rPr>
          <w:rFonts w:ascii="Courier New" w:cs="Courier New" w:eastAsia="Courier New" w:hAnsi="Courier New"/>
          <w:sz w:val="19"/>
          <w:szCs w:val="19"/>
        </w:rPr>
        <w:t xml:space="preserve">DEDICATE 250 190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attaches 600/601 as 620/630 itself for a class B user. For other users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says which devices to ask the operator for, and it reminds a machine smaller than 64 MB to </w:t>
      </w:r>
      <w:r>
        <w:rPr>
          <w:rFonts w:ascii="Courier New" w:cs="Courier New" w:eastAsia="Courier New" w:hAnsi="Courier New"/>
          <w:sz w:val="19"/>
          <w:szCs w:val="19"/>
        </w:rPr>
        <w:t xml:space="preserve">CP DEFINE STORAGE 64M</w:t>
      </w:r>
      <w:r>
        <w:rPr>
          <w:rFonts w:ascii="Times New Roman" w:cs="Times New Roman" w:eastAsia="Times New Roman" w:hAnsi="Times New Roman"/>
        </w:rPr>
        <w:t xml:space="preserve"> first.</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MARIADB: MariaDB in the Debian guest</w:t>
      </w:r>
    </w:p>
    <w:p>
      <w:pPr>
        <w:spacing w:after="120"/>
      </w:pPr>
      <w:r>
        <w:rPr>
          <w:rFonts w:ascii="Times New Roman" w:cs="Times New Roman" w:eastAsia="Times New Roman" w:hAnsi="Times New Roman"/>
        </w:rPr>
        <w:t xml:space="preserve">The Debian guest also runs </w:t>
      </w:r>
      <w:r>
        <w:rPr>
          <w:rFonts w:ascii="Times New Roman" w:cs="Times New Roman" w:eastAsia="Times New Roman" w:hAnsi="Times New Roman"/>
          <w:b/>
          <w:bCs/>
        </w:rPr>
        <w:t xml:space="preserve">MariaDB 10.11</w:t>
      </w:r>
      <w:r>
        <w:rPr>
          <w:rFonts w:ascii="Times New Roman" w:cs="Times New Roman" w:eastAsia="Times New Roman" w:hAnsi="Times New Roman"/>
        </w:rPr>
        <w:t xml:space="preserve">, cross-built with GCC 13 for the 31-bit guest (</w:t>
      </w:r>
      <w:r>
        <w:rPr>
          <w:rFonts w:ascii="Courier New" w:cs="Courier New" w:eastAsia="Courier New" w:hAnsi="Courier New"/>
          <w:sz w:val="19"/>
          <w:szCs w:val="19"/>
        </w:rPr>
        <w:t xml:space="preserve">linux390/mariadb/mkmariadb.sh</w:t>
      </w:r>
      <w:r>
        <w:rPr>
          <w:rFonts w:ascii="Times New Roman" w:cs="Times New Roman" w:eastAsia="Times New Roman" w:hAnsi="Times New Roman"/>
        </w:rPr>
        <w:t xml:space="preserve">), installed under </w:t>
      </w:r>
      <w:r>
        <w:rPr>
          <w:rFonts w:ascii="Courier New" w:cs="Courier New" w:eastAsia="Courier New" w:hAnsi="Courier New"/>
          <w:sz w:val="19"/>
          <w:szCs w:val="19"/>
        </w:rPr>
        <w:t xml:space="preserve">/usr/local/mariadb</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/var/lib/mariadb</w:t>
      </w:r>
      <w:r>
        <w:rPr>
          <w:rFonts w:ascii="Times New Roman" w:cs="Times New Roman" w:eastAsia="Times New Roman" w:hAnsi="Times New Roman"/>
        </w:rPr>
        <w:t xml:space="preserve"> and started at boot (</w:t>
      </w:r>
      <w:r>
        <w:rPr>
          <w:rFonts w:ascii="Courier New" w:cs="Courier New" w:eastAsia="Courier New" w:hAnsi="Courier New"/>
          <w:sz w:val="19"/>
          <w:szCs w:val="19"/>
        </w:rPr>
        <w:t xml:space="preserve">/etc/init.d/mariadb</w:t>
      </w:r>
      <w:r>
        <w:rPr>
          <w:rFonts w:ascii="Times New Roman" w:cs="Times New Roman" w:eastAsia="Times New Roman" w:hAnsi="Times New Roman"/>
        </w:rPr>
        <w:t xml:space="preserve">). It is set up for the 64 MB machine (</w:t>
      </w:r>
      <w:r>
        <w:rPr>
          <w:rFonts w:ascii="Courier New" w:cs="Courier New" w:eastAsia="Courier New" w:hAnsi="Courier New"/>
          <w:sz w:val="19"/>
          <w:szCs w:val="19"/>
        </w:rPr>
        <w:t xml:space="preserve">/etc/my.cnf</w:t>
      </w:r>
      <w:r>
        <w:rPr>
          <w:rFonts w:ascii="Times New Roman" w:cs="Times New Roman" w:eastAsia="Times New Roman" w:hAnsi="Times New Roman"/>
        </w:rPr>
        <w:t xml:space="preserve">: 8 MB InnoDB buffer pool, 10 connections, local connections only) and runs beside PostgreSQL. It is the database of our own applications MCproject and MChelpdesk, whose schemas load into it unchanged. In Debian,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as root logs in through the socket.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sends SQL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the EXEC is on 19E,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an account and a database named after the user ID (lower case) on first use and reaches only that database. </w:t>
      </w: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A statement with no result answers </w:t>
      </w:r>
      <w:r>
        <w:rPr>
          <w:rFonts w:ascii="Courier New" w:cs="Courier New" w:eastAsia="Courier New" w:hAnsi="Courier New"/>
          <w:sz w:val="19"/>
          <w:szCs w:val="19"/>
        </w:rPr>
        <w:t xml:space="preserve">mariadb: ok</w:t>
      </w:r>
      <w:r>
        <w:rPr>
          <w:rFonts w:ascii="Times New Roman" w:cs="Times New Roman" w:eastAsia="Times New Roman" w:hAnsi="Times New Roman"/>
        </w:rPr>
        <w:t xml:space="preserve">. CMS splits parentheses into words, so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reaches MariaDB as </w:t>
      </w:r>
      <w:r>
        <w:rPr>
          <w:rFonts w:ascii="Courier New" w:cs="Courier New" w:eastAsia="Courier New" w:hAnsi="Courier New"/>
          <w:sz w:val="19"/>
          <w:szCs w:val="19"/>
        </w:rPr>
        <w:t xml:space="preserve">version ( )</w:t>
      </w:r>
      <w:r>
        <w:rPr>
          <w:rFonts w:ascii="Times New Roman" w:cs="Times New Roman" w:eastAsia="Times New Roman" w:hAnsi="Times New Roman"/>
        </w:rPr>
        <w:t xml:space="preserve">, which it accepts; inside quotes nothing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mariadb create table parts (no int primary key, name varchar(20))</w:t>
            </w:r>
          </w:p>
          <w:p>
            <w:pPr>
              <w:spacing w:after="0" w:line="228"/>
            </w:pPr>
            <w:r>
              <w:rPr>
                <w:rFonts w:ascii="Courier New" w:cs="Courier New" w:eastAsia="Courier New" w:hAnsi="Courier New"/>
                <w:sz w:val="17"/>
                <w:szCs w:val="17"/>
              </w:rPr>
              <w:t xml:space="preserve">mariadb: database cmsuser made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insert into parts values (1, 'widget'), (2, 'gadget')</w:t>
            </w:r>
          </w:p>
          <w:p>
            <w:pPr>
              <w:spacing w:after="0" w:line="228"/>
            </w:pPr>
            <w:r>
              <w:rPr>
                <w:rFonts w:ascii="Courier New" w:cs="Courier New" w:eastAsia="Courier New" w:hAnsi="Courier New"/>
                <w:sz w:val="17"/>
                <w:szCs w:val="17"/>
              </w:rPr>
              <w:t xml:space="preserve">mariadb: ok</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select * from parts order by no</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no | name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 |</w:t>
            </w:r>
          </w:p>
          <w:p>
            <w:pPr>
              <w:spacing w:after="0" w:line="228"/>
            </w:pPr>
            <w:r>
              <w:rPr>
                <w:rFonts w:ascii="Courier New" w:cs="Courier New" w:eastAsia="Courier New" w:hAnsi="Courier New"/>
                <w:sz w:val="17"/>
                <w:szCs w:val="17"/>
              </w:rPr>
              <w:t xml:space="preserve">|  2 | gadget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MariaDB from CMS</w:t>
      </w:r>
    </w:p>
    <w:p>
      <w:pPr>
        <w:pStyle w:val="Heading2"/>
      </w:pPr>
      <w:r>
        <w:t xml:space="preserve">MCproject and MChelpdesk</w:t>
      </w:r>
    </w:p>
    <w:p>
      <w:pPr>
        <w:spacing w:after="120"/>
      </w:pPr>
      <w:r>
        <w:rPr>
          <w:rFonts w:ascii="Times New Roman" w:cs="Times New Roman" w:eastAsia="Times New Roman" w:hAnsi="Times New Roman"/>
        </w:rPr>
        <w:t xml:space="preserve">Our own applications run in the Debian guest, unchanged from their repositories (mikebeer/mcproject, mikebeer/mchelpdesk): Regina REXX servers on MariaDB. </w:t>
      </w:r>
      <w:r>
        <w:rPr>
          <w:rFonts w:ascii="Times New Roman" w:cs="Times New Roman" w:eastAsia="Times New Roman" w:hAnsi="Times New Roman"/>
          <w:b/>
          <w:bCs/>
        </w:rPr>
        <w:t xml:space="preserve">MCproject</w:t>
      </w:r>
      <w:r>
        <w:rPr>
          <w:rFonts w:ascii="Times New Roman" w:cs="Times New Roman" w:eastAsia="Times New Roman" w:hAnsi="Times New Roman"/>
        </w:rPr>
        <w:t xml:space="preserve">, the project management system (classical and agile), answers on </w:t>
      </w:r>
      <w:r>
        <w:rPr>
          <w:rFonts w:ascii="Courier New" w:cs="Courier New" w:eastAsia="Courier New" w:hAnsi="Courier New"/>
          <w:sz w:val="19"/>
          <w:szCs w:val="19"/>
        </w:rPr>
        <w:t xml:space="preserve">http://10.1.1.2:8080/</w:t>
      </w:r>
      <w:r>
        <w:rPr>
          <w:rFonts w:ascii="Times New Roman" w:cs="Times New Roman" w:eastAsia="Times New Roman" w:hAnsi="Times New Roman"/>
        </w:rPr>
        <w:t xml:space="preserve">; </w:t>
      </w:r>
      <w:r>
        <w:rPr>
          <w:rFonts w:ascii="Times New Roman" w:cs="Times New Roman" w:eastAsia="Times New Roman" w:hAnsi="Times New Roman"/>
          <w:b/>
          <w:bCs/>
        </w:rPr>
        <w:t xml:space="preserve">MChelpdesk</w:t>
      </w:r>
      <w:r>
        <w:rPr>
          <w:rFonts w:ascii="Times New Roman" w:cs="Times New Roman" w:eastAsia="Times New Roman" w:hAnsi="Times New Roman"/>
        </w:rPr>
        <w:t xml:space="preserve">, the helpdesk, on </w:t>
      </w:r>
      <w:r>
        <w:rPr>
          <w:rFonts w:ascii="Courier New" w:cs="Courier New" w:eastAsia="Courier New" w:hAnsi="Courier New"/>
          <w:sz w:val="19"/>
          <w:szCs w:val="19"/>
        </w:rPr>
        <w:t xml:space="preserve">http://10.1.1.2:8081/</w:t>
      </w:r>
      <w:r>
        <w:rPr>
          <w:rFonts w:ascii="Times New Roman" w:cs="Times New Roman" w:eastAsia="Times New Roman" w:hAnsi="Times New Roman"/>
        </w:rPr>
        <w:t xml:space="preserve">. Both start at boot (</w:t>
      </w:r>
      <w:r>
        <w:rPr>
          <w:rFonts w:ascii="Courier New" w:cs="Courier New" w:eastAsia="Courier New" w:hAnsi="Courier New"/>
          <w:sz w:val="19"/>
          <w:szCs w:val="19"/>
        </w:rPr>
        <w:t xml:space="preserve">/etc/init.d/mcproject</w:t>
      </w:r>
      <w:r>
        <w:rPr>
          <w:rFonts w:ascii="Times New Roman" w:cs="Times New Roman" w:eastAsia="Times New Roman" w:hAnsi="Times New Roman"/>
        </w:rPr>
        <w:t xml:space="preserve">, </w:t>
      </w:r>
      <w:r>
        <w:rPr>
          <w:rFonts w:ascii="Courier New" w:cs="Courier New" w:eastAsia="Courier New" w:hAnsi="Courier New"/>
          <w:sz w:val="19"/>
          <w:szCs w:val="19"/>
        </w:rPr>
        <w:t xml:space="preserve">/etc/init.d/mchelpdesk</w:t>
      </w:r>
      <w:r>
        <w:rPr>
          <w:rFonts w:ascii="Times New Roman" w:cs="Times New Roman" w:eastAsia="Times New Roman" w:hAnsi="Times New Roman"/>
        </w:rPr>
        <w:t xml:space="preserve">) and need the network to the PC (the CTC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sets them up with the MCproject operator </w:t>
      </w:r>
      <w:r>
        <w:rPr>
          <w:rFonts w:ascii="Courier New" w:cs="Courier New" w:eastAsia="Courier New" w:hAnsi="Courier New"/>
          <w:sz w:val="19"/>
          <w:szCs w:val="19"/>
        </w:rPr>
        <w:t xml:space="preserve">admin@vm370plus.lan</w:t>
      </w:r>
      <w:r>
        <w:rPr>
          <w:rFonts w:ascii="Times New Roman" w:cs="Times New Roman" w:eastAsia="Times New Roman" w:hAnsi="Times New Roman"/>
        </w:rPr>
        <w:t xml:space="preserve"> (password </w:t>
      </w:r>
      <w:r>
        <w:rPr>
          <w:rFonts w:ascii="Courier New" w:cs="Courier New" w:eastAsia="Courier New" w:hAnsi="Courier New"/>
          <w:sz w:val="19"/>
          <w:szCs w:val="19"/>
        </w:rPr>
        <w:t xml:space="preserve">vm370plus-op1</w:t>
      </w:r>
      <w:r>
        <w:rPr>
          <w:rFonts w:ascii="Times New Roman" w:cs="Times New Roman" w:eastAsia="Times New Roman" w:hAnsi="Times New Roman"/>
        </w:rPr>
        <w:t xml:space="preserve">) and the MChelpdesk platform administrator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in tenant </w:t>
      </w:r>
      <w:r>
        <w:rPr>
          <w:rFonts w:ascii="Courier New" w:cs="Courier New" w:eastAsia="Courier New" w:hAnsi="Courier New"/>
          <w:sz w:val="19"/>
          <w:szCs w:val="19"/>
        </w:rPr>
        <w:t xml:space="preserve">system</w:t>
      </w:r>
      <w:r>
        <w:rPr>
          <w:rFonts w:ascii="Times New Roman" w:cs="Times New Roman" w:eastAsia="Times New Roman" w:hAnsi="Times New Roman"/>
        </w:rPr>
        <w:t xml:space="preserve"> (password </w:t>
      </w:r>
      <w:r>
        <w:rPr>
          <w:rFonts w:ascii="Courier New" w:cs="Courier New" w:eastAsia="Courier New" w:hAnsi="Courier New"/>
          <w:sz w:val="19"/>
          <w:szCs w:val="19"/>
        </w:rPr>
        <w:t xml:space="preserve">Helpdesk-Root-Pw1</w:t>
      </w:r>
      <w:r>
        <w:rPr>
          <w:rFonts w:ascii="Times New Roman" w:cs="Times New Roman" w:eastAsia="Times New Roman" w:hAnsi="Times New Roman"/>
        </w:rPr>
        <w:t xml:space="preserve">); change both. They use Regina 3.9.5 (</w:t>
      </w:r>
      <w:r>
        <w:rPr>
          <w:rFonts w:ascii="Courier New" w:cs="Courier New" w:eastAsia="Courier New" w:hAnsi="Courier New"/>
          <w:sz w:val="19"/>
          <w:szCs w:val="19"/>
        </w:rPr>
        <w:t xml:space="preserve">/usr/local/regina39</w:t>
      </w:r>
      <w:r>
        <w:rPr>
          <w:rFonts w:ascii="Times New Roman" w:cs="Times New Roman" w:eastAsia="Times New Roman" w:hAnsi="Times New Roman"/>
        </w:rPr>
        <w:t xml:space="preserve">, beside Debian 7’s 3.6), Perl and curl.</w:t>
      </w:r>
    </w:p>
    <w:p>
      <w:pPr>
        <w:spacing w:after="120"/>
      </w:pPr>
      <w:r>
        <w:rPr>
          <w:rFonts w:ascii="Times New Roman" w:cs="Times New Roman" w:eastAsia="Times New Roman" w:hAnsi="Times New Roman"/>
        </w:rPr>
        <w:t xml:space="preserve">The 31-bit guest is slow for this kind of work: a page takes 15 to 30 seconds, a login about a minute (the password hash is made deliberately costly; both applications let the number of rounds be set, </w:t>
      </w:r>
      <w:r>
        <w:rPr>
          <w:rFonts w:ascii="Courier New" w:cs="Courier New" w:eastAsia="Courier New" w:hAnsi="Courier New"/>
          <w:sz w:val="19"/>
          <w:szCs w:val="19"/>
        </w:rPr>
        <w:t xml:space="preserve">pw_crypt_rounds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pw_hash_iterations</w:t>
      </w:r>
      <w:r>
        <w:rPr>
          <w:rFonts w:ascii="Times New Roman" w:cs="Times New Roman" w:eastAsia="Times New Roman" w:hAnsi="Times New Roman"/>
        </w:rPr>
        <w:t xml:space="preserve">, and the guest uses 10,000). The web front ends are two small programs of our own, as Debian 7 has neither systemd nor a configured web server: </w:t>
      </w:r>
      <w:r>
        <w:rPr>
          <w:rFonts w:ascii="Courier New" w:cs="Courier New" w:eastAsia="Courier New" w:hAnsi="Courier New"/>
          <w:sz w:val="19"/>
          <w:szCs w:val="19"/>
        </w:rPr>
        <w:t xml:space="preserve">vminetd</w:t>
      </w:r>
      <w:r>
        <w:rPr>
          <w:rFonts w:ascii="Times New Roman" w:cs="Times New Roman" w:eastAsia="Times New Roman" w:hAnsi="Times New Roman"/>
        </w:rPr>
        <w:t xml:space="preserve"> hands each connection to </w:t>
      </w:r>
      <w:r>
        <w:rPr>
          <w:rFonts w:ascii="Courier New" w:cs="Courier New" w:eastAsia="Courier New" w:hAnsi="Courier New"/>
          <w:sz w:val="19"/>
          <w:szCs w:val="19"/>
        </w:rPr>
        <w:t xml:space="preserve">mcp.rexx --inetd</w:t>
      </w:r>
      <w:r>
        <w:rPr>
          <w:rFonts w:ascii="Times New Roman" w:cs="Times New Roman" w:eastAsia="Times New Roman" w:hAnsi="Times New Roman"/>
        </w:rPr>
        <w:t xml:space="preserve">, </w:t>
      </w:r>
      <w:r>
        <w:rPr>
          <w:rFonts w:ascii="Courier New" w:cs="Courier New" w:eastAsia="Courier New" w:hAnsi="Courier New"/>
          <w:sz w:val="19"/>
          <w:szCs w:val="19"/>
        </w:rPr>
        <w:t xml:space="preserve">vmcgid</w:t>
      </w:r>
      <w:r>
        <w:rPr>
          <w:rFonts w:ascii="Times New Roman" w:cs="Times New Roman" w:eastAsia="Times New Roman" w:hAnsi="Times New Roman"/>
        </w:rPr>
        <w:t xml:space="preserve"> runs MChelpdesk as a CGI program.</w:t>
      </w:r>
    </w:p>
    <w:p>
      <w:pPr>
        <w:spacing w:after="120"/>
      </w:pPr>
      <w:r>
        <w:rPr>
          <w:rFonts w:ascii="Times New Roman" w:cs="Times New Roman" w:eastAsia="Times New Roman" w:hAnsi="Times New Roman"/>
        </w:rPr>
        <w:t xml:space="preserve">CMS users open tickets with </w:t>
      </w:r>
      <w:r>
        <w:rPr>
          <w:rFonts w:ascii="Courier New" w:cs="Courier New" w:eastAsia="Courier New" w:hAnsi="Courier New"/>
          <w:sz w:val="19"/>
          <w:szCs w:val="19"/>
        </w:rPr>
        <w:t xml:space="preserve">TICKET subject</w:t>
      </w:r>
      <w:r>
        <w:rPr>
          <w:rFonts w:ascii="Times New Roman" w:cs="Times New Roman" w:eastAsia="Times New Roman" w:hAnsi="Times New Roman"/>
        </w:rPr>
        <w:t xml:space="preserve">, then the description (an empty line ends it), or </w:t>
      </w:r>
      <w:r>
        <w:rPr>
          <w:rFonts w:ascii="Courier New" w:cs="Courier New" w:eastAsia="Courier New" w:hAnsi="Courier New"/>
          <w:sz w:val="19"/>
          <w:szCs w:val="19"/>
        </w:rPr>
        <w:t xml:space="preserve">TICKET subject (FILE fn [ft [fm]]</w:t>
      </w:r>
      <w:r>
        <w:rPr>
          <w:rFonts w:ascii="Times New Roman" w:cs="Times New Roman" w:eastAsia="Times New Roman" w:hAnsi="Times New Roman"/>
        </w:rPr>
        <w:t xml:space="preserve">. The request travels over the spool bridge (service </w:t>
      </w:r>
      <w:r>
        <w:rPr>
          <w:rFonts w:ascii="Courier New" w:cs="Courier New" w:eastAsia="Courier New" w:hAnsi="Courier New"/>
          <w:sz w:val="19"/>
          <w:szCs w:val="19"/>
        </w:rPr>
        <w:t xml:space="preserve">ticket</w:t>
      </w:r>
      <w:r>
        <w:rPr>
          <w:rFonts w:ascii="Times New Roman" w:cs="Times New Roman" w:eastAsia="Times New Roman" w:hAnsi="Times New Roman"/>
        </w:rPr>
        <w:t xml:space="preserve">) and reaches MChelpdesk as a mail from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in tenant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answer names the ticket. A subject that carries the ticket number in brackets, </w:t>
      </w:r>
      <w:r>
        <w:rPr>
          <w:rFonts w:ascii="Courier New" w:cs="Courier New" w:eastAsia="Courier New" w:hAnsi="Courier New"/>
          <w:sz w:val="19"/>
          <w:szCs w:val="19"/>
        </w:rPr>
        <w:t xml:space="preserve">TICKET [VM3-000001] it prints again</w:t>
      </w:r>
      <w:r>
        <w:rPr>
          <w:rFonts w:ascii="Times New Roman" w:cs="Times New Roman" w:eastAsia="Times New Roman" w:hAnsi="Times New Roman"/>
        </w:rPr>
        <w:t xml:space="preserve">, adds to that ticket. The workers of both applications (notifications, escalations, daily jobs) run every five minutes from 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ticket Printer 00E is drained</w:t>
            </w:r>
          </w:p>
          <w:p>
            <w:pPr>
              <w:spacing w:after="0" w:line="228"/>
            </w:pPr>
            <w:r>
              <w:rPr>
                <w:rFonts w:ascii="Courier New" w:cs="Courier New" w:eastAsia="Courier New" w:hAnsi="Courier New"/>
                <w:sz w:val="17"/>
                <w:szCs w:val="17"/>
              </w:rPr>
              <w:t xml:space="preserve">TICKET: type the description; an empty line ends it.</w:t>
            </w:r>
          </w:p>
          <w:p>
            <w:pPr>
              <w:spacing w:after="0" w:line="228"/>
            </w:pPr>
            <w:r>
              <w:rPr>
                <w:rFonts w:ascii="Courier New" w:cs="Courier New" w:eastAsia="Courier New" w:hAnsi="Courier New"/>
                <w:sz w:val="17"/>
                <w:szCs w:val="17"/>
              </w:rPr>
              <w:t xml:space="preserve">Since the IPL the printer 00E does not print.</w:t>
            </w:r>
          </w:p>
          <w:p>
            <w:pPr>
              <w:spacing w:after="0" w:line="228"/>
            </w:pPr>
            <w:r>
              <w:rPr>
                <w:rFonts w:ascii="Courier New" w:cs="Courier New" w:eastAsia="Courier New" w:hAnsi="Courier New"/>
                <w:sz w:val="17"/>
                <w:szCs w:val="17"/>
              </w:rPr>
              <w:t xml:space="preserve">Please start it.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created ticket VM3-000001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ticket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A game: ZORK</w:t>
      </w:r>
    </w:p>
    <w:p>
      <w:pPr>
        <w:spacing w:after="120"/>
      </w:pPr>
      <w:r>
        <w:rPr>
          <w:rFonts w:ascii="Courier New" w:cs="Courier New" w:eastAsia="Courier New" w:hAnsi="Courier New"/>
          <w:sz w:val="19"/>
          <w:szCs w:val="19"/>
        </w:rPr>
        <w:t xml:space="preserve">ZORK</w:t>
      </w:r>
      <w:r>
        <w:rPr>
          <w:rFonts w:ascii="Times New Roman" w:cs="Times New Roman" w:eastAsia="Times New Roman" w:hAnsi="Times New Roman"/>
        </w:rPr>
        <w:t xml:space="preserve"> starts Dungeon, the adventure that Tim Anderson, Marc Blank, Bruce Daniels and Dave Lebling wrote at MIT on a PDP-10 in 1977–79, the forerunner of Infocom’s Zork. It runs here in its public-domain C version, built for CMS and kept on the language disk with its text file </w:t>
      </w:r>
      <w:r>
        <w:rPr>
          <w:rFonts w:ascii="Courier New" w:cs="Courier New" w:eastAsia="Courier New" w:hAnsi="Courier New"/>
          <w:sz w:val="19"/>
          <w:szCs w:val="19"/>
        </w:rPr>
        <w:t xml:space="preserve">DTEXTC DAT</w:t>
      </w:r>
      <w:r>
        <w:rPr>
          <w:rFonts w:ascii="Times New Roman" w:cs="Times New Roman" w:eastAsia="Times New Roman" w:hAnsi="Times New Roman"/>
        </w:rPr>
        <w:t xml:space="preserve">. </w:t>
      </w:r>
      <w:r>
        <w:rPr>
          <w:rFonts w:ascii="Courier New" w:cs="Courier New" w:eastAsia="Courier New" w:hAnsi="Courier New"/>
          <w:sz w:val="19"/>
          <w:szCs w:val="19"/>
        </w:rPr>
        <w:t xml:space="preserve">SAVE</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DSAVE DAT 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RESTORE</w:t>
      </w:r>
      <w:r>
        <w:rPr>
          <w:rFonts w:ascii="Times New Roman" w:cs="Times New Roman" w:eastAsia="Times New Roman" w:hAnsi="Times New Roman"/>
        </w:rPr>
        <w:t xml:space="preserve"> reads it back. </w:t>
      </w:r>
      <w:r>
        <w:rPr>
          <w:rFonts w:ascii="Courier New" w:cs="Courier New" w:eastAsia="Courier New" w:hAnsi="Courier New"/>
          <w:sz w:val="19"/>
          <w:szCs w:val="19"/>
        </w:rPr>
        <w:t xml:space="preserve">QUIT</w:t>
      </w:r>
      <w:r>
        <w:rPr>
          <w:rFonts w:ascii="Times New Roman" w:cs="Times New Roman" w:eastAsia="Times New Roman" w:hAnsi="Times New Roman"/>
        </w:rPr>
        <w:t xml:space="preserve"> ends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zork</w:t>
            </w:r>
          </w:p>
          <w:p>
            <w:pPr>
              <w:spacing w:after="0" w:line="228"/>
            </w:pPr>
            <w:r>
              <w:rPr>
                <w:rFonts w:ascii="Courier New" w:cs="Courier New" w:eastAsia="Courier New" w:hAnsi="Courier New"/>
                <w:sz w:val="17"/>
                <w:szCs w:val="17"/>
              </w:rPr>
              <w:t xml:space="preserve">Welcome to Dungeon.   This version created 11-MAR-91.</w:t>
            </w:r>
          </w:p>
          <w:p>
            <w:pPr>
              <w:spacing w:after="0" w:line="228"/>
            </w:pPr>
            <w:r>
              <w:rPr>
                <w:rFonts w:ascii="Courier New" w:cs="Courier New" w:eastAsia="Courier New" w:hAnsi="Courier New"/>
                <w:sz w:val="17"/>
                <w:szCs w:val="17"/>
              </w:rPr>
              <w:t xml:space="preserve">You are in an open field west of a big white house with a boarded</w:t>
            </w:r>
          </w:p>
          <w:p>
            <w:pPr>
              <w:spacing w:after="0" w:line="228"/>
            </w:pPr>
            <w:r>
              <w:rPr>
                <w:rFonts w:ascii="Courier New" w:cs="Courier New" w:eastAsia="Courier New" w:hAnsi="Courier New"/>
                <w:sz w:val="17"/>
                <w:szCs w:val="17"/>
              </w:rPr>
              <w:t xml:space="preserve">front door.</w:t>
            </w:r>
          </w:p>
          <w:p>
            <w:pPr>
              <w:spacing w:after="0" w:line="228"/>
            </w:pPr>
            <w:r>
              <w:rPr>
                <w:rFonts w:ascii="Courier New" w:cs="Courier New" w:eastAsia="Courier New" w:hAnsi="Courier New"/>
                <w:sz w:val="17"/>
                <w:szCs w:val="17"/>
              </w:rPr>
              <w:t xml:space="preserve">There is a small mailbox here.</w:t>
            </w:r>
          </w:p>
          <w:p>
            <w:pPr>
              <w:spacing w:after="0" w:line="228"/>
            </w:pPr>
            <w:r>
              <w:rPr>
                <w:rFonts w:ascii="Courier New" w:cs="Courier New" w:eastAsia="Courier New" w:hAnsi="Courier New"/>
                <w:sz w:val="17"/>
                <w:szCs w:val="17"/>
              </w:rPr>
              <w:t xml:space="preserve">&gt;open mailbox</w:t>
            </w:r>
          </w:p>
          <w:p>
            <w:pPr>
              <w:spacing w:after="0" w:line="228"/>
            </w:pPr>
            <w:r>
              <w:rPr>
                <w:rFonts w:ascii="Courier New" w:cs="Courier New" w:eastAsia="Courier New" w:hAnsi="Courier New"/>
                <w:sz w:val="17"/>
                <w:szCs w:val="17"/>
              </w:rPr>
              <w:t xml:space="preserve">  Opening the mailbox reveals:</w:t>
            </w:r>
          </w:p>
          <w:p>
            <w:pPr>
              <w:spacing w:after="0" w:line="228"/>
            </w:pPr>
            <w:r>
              <w:rPr>
                <w:rFonts w:ascii="Courier New" w:cs="Courier New" w:eastAsia="Courier New" w:hAnsi="Courier New"/>
                <w:sz w:val="17"/>
                <w:szCs w:val="17"/>
              </w:rPr>
              <w:t xml:space="preserve">  A leaflet.</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West of the house, on CMS</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85.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MARIADB</w:t>
      </w:r>
    </w:p>
    <w:p>
      <w:pPr>
        <w:spacing w:after="120"/>
      </w:pP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86.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87.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2026-10-17T11:41:54.087Z</dcterms:created>
  <dcterms:modified xsi:type="dcterms:W3CDTF">2026-10-17T11:41:54.088Z</dcterms:modified>
</cp:coreProperties>
</file>

<file path=docProps/custom.xml><?xml version="1.0" encoding="utf-8"?>
<Properties xmlns="http://schemas.openxmlformats.org/officeDocument/2006/custom-properties" xmlns:vt="http://schemas.openxmlformats.org/officeDocument/2006/docPropsVTypes"/>
</file>