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36</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w:t>
      </w:r>
      <w:r>
        <w:rPr>
          <w:rFonts w:ascii="Courier New" w:cs="Courier New" w:eastAsia="Courier New" w:hAnsi="Courier New"/>
          <w:sz w:val="19"/>
          <w:szCs w:val="19"/>
        </w:rPr>
        <w:t xml:space="preserve">LLAMA prompt (MODEL fn ft TEMP t STEPS n SEED s</w:t>
      </w:r>
      <w:r>
        <w:rPr>
          <w:rFonts w:ascii="Times New Roman" w:cs="Times New Roman" w:eastAsia="Times New Roman" w:hAnsi="Times New Roman"/>
        </w:rPr>
        <w:t xml:space="preserve"> on CMS (IPL 290, the language disk; DEF STOR 128M for the stories15M model), </w:t>
      </w:r>
      <w:r>
        <w:rPr>
          <w:rFonts w:ascii="Courier New" w:cs="Courier New" w:eastAsia="Courier New" w:hAnsi="Courier New"/>
          <w:sz w:val="19"/>
          <w:szCs w:val="19"/>
        </w:rPr>
        <w:t xml:space="preserve">llama prompt</w:t>
      </w:r>
      <w:r>
        <w:rPr>
          <w:rFonts w:ascii="Times New Roman" w:cs="Times New Roman" w:eastAsia="Times New Roman" w:hAnsi="Times New Roman"/>
        </w:rPr>
        <w:t xml:space="preserve"> in Debian (MODEL, TEMP, STEPS, SEED in the environment). The model itself is not in the kit: download </w:t>
      </w:r>
      <w:r>
        <w:rPr>
          <w:rFonts w:ascii="Courier New" w:cs="Courier New" w:eastAsia="Courier New" w:hAnsi="Courier New"/>
          <w:sz w:val="19"/>
          <w:szCs w:val="19"/>
        </w:rPr>
        <w:t xml:space="preserve">stories15M.bin</w:t>
      </w:r>
      <w:r>
        <w:rPr>
          <w:rFonts w:ascii="Times New Roman" w:cs="Times New Roman" w:eastAsia="Times New Roman" w:hAnsi="Times New Roman"/>
        </w:rPr>
        <w:t xml:space="preserve"> from huggingface.co/karpathy/tinyllamas and put it in </w:t>
      </w:r>
      <w:r>
        <w:rPr>
          <w:rFonts w:ascii="Courier New" w:cs="Courier New" w:eastAsia="Courier New" w:hAnsi="Courier New"/>
          <w:sz w:val="19"/>
          <w:szCs w:val="19"/>
        </w:rPr>
        <w:t xml:space="preserve">/usr/local/share/llama2c/</w:t>
      </w:r>
      <w:r>
        <w:rPr>
          <w:rFonts w:ascii="Times New Roman" w:cs="Times New Roman" w:eastAsia="Times New Roman" w:hAnsi="Times New Roman"/>
        </w:rPr>
        <w:t xml:space="preserve"> (Debian) or, as STORIES BIN, on an EDF disk of the CMS user. It writes children’s stories, slowly: CMS has no hardware floating point in its C runtime. For real questions, see ASK (Chapter 6).</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2026-10-16T11:23:38.462Z</dcterms:created>
  <dcterms:modified xsi:type="dcterms:W3CDTF">2026-10-16T11:23:38.462Z</dcterms:modified>
</cp:coreProperties>
</file>

<file path=docProps/custom.xml><?xml version="1.0" encoding="utf-8"?>
<Properties xmlns="http://schemas.openxmlformats.org/officeDocument/2006/custom-properties" xmlns:vt="http://schemas.openxmlformats.org/officeDocument/2006/docPropsVTypes"/>
</file>