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5, updated 10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3</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6</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8</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14</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16</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18</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language disk: LANG</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20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with OO: COBX</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Python</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xBase and Smalltalk</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and GZIP</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SQLite</w:t>
      </w:r>
      <w:r>
        <w:rPr>
          <w:rFonts w:ascii="Times New Roman" w:cs="Times New Roman" w:eastAsia="Times New Roman" w:hAnsi="Times New Roman"/>
          <w:b w:val="false"/>
          <w:bCs w:val="false"/>
          <w:sz w:val="20"/>
          <w:szCs w:val="20"/>
        </w:rPr>
        <w:t xml:space="preserve">	22</w:t>
      </w:r>
    </w:p>
    <w:p>
      <w:pPr>
        <w:tabs>
          <w:tab w:val="right" w:pos="9638" w:leader="dot"/>
        </w:tabs>
        <w:spacing w:after="20" w:before="160"/>
        <w:ind w:left="0"/>
      </w:pPr>
      <w:r>
        <w:rPr>
          <w:rFonts w:ascii="Arial" w:cs="Arial" w:eastAsia="Arial" w:hAnsi="Arial"/>
          <w:b/>
          <w:bCs/>
          <w:sz w:val="21"/>
          <w:szCs w:val="21"/>
        </w:rPr>
        <w:t xml:space="preserve">Chapter 9. Restrictions and Known Problems</w:t>
      </w:r>
      <w:r>
        <w:rPr>
          <w:rFonts w:ascii="Arial" w:cs="Arial" w:eastAsia="Arial" w:hAnsi="Arial"/>
          <w:b/>
          <w:bCs/>
          <w:sz w:val="21"/>
          <w:szCs w:val="21"/>
        </w:rPr>
        <w:t xml:space="preserve">	23</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24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26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27</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28</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29</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34</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chatbot service machine,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GCC 13 for C and C++, GnuCOBOL, COBOL with OO, PL/I, Python, SQLite, xBase and Smalltalk on CMS.</w:t>
      </w:r>
    </w:p>
    <w:p>
      <w:pPr>
        <w:pStyle w:val="ListParagraph"/>
        <w:numPr>
          <w:ilvl w:val="0"/>
          <w:numId w:val="2"/>
        </w:numPr>
        <w:spacing w:after="60"/>
      </w:pPr>
      <w:r>
        <w:rPr>
          <w:rFonts w:ascii="Times New Roman" w:cs="Times New Roman" w:eastAsia="Times New Roman" w:hAnsi="Times New Roman"/>
          <w:b/>
          <w:bCs/>
        </w:rPr>
        <w:t xml:space="preserve">Chapter 9,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also on Debian), 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SQLite (</w:t>
      </w:r>
      <w:r>
        <w:rPr>
          <w:rFonts w:ascii="Courier New" w:cs="Courier New" w:eastAsia="Courier New" w:hAnsi="Courier New"/>
          <w:sz w:val="19"/>
          <w:szCs w:val="19"/>
        </w:rPr>
        <w:t xml:space="preserve">SQLITE</w:t>
      </w:r>
      <w:r>
        <w:rPr>
          <w:rFonts w:ascii="Times New Roman" w:cs="Times New Roman" w:eastAsia="Times New Roman" w:hAnsi="Times New Roman"/>
        </w:rPr>
        <w:t xml:space="preserve">);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CMS nucleus that is itself 31-bit; larger minidisks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 before M9</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with GCC380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compiler, assembler and VM work; the library does not build yet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(done); CP leftovers; C++ on CMS; SQL and SQLSERV; CMS sockets and httpd; xBase/Harbour; MQ and MQTT; APL on CMS; GnuCOBOL on Debian (done) and CMS; ooRexx 5; AI gateway; firewall guest; kit build 7</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under way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C++, Java, NetRexx); FreeSWITCH; Node-RED; Docker, QEMU, Bochs; CFSERV;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64 MB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twelve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6–12</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seven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12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Debian on VM/370plus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SQLSERV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SQLite in a CMS service machine that owns the database disk; requests by spool, later by IUCV or sockets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Telephony</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gateway from CMS to Asterisk on Debian: place calls, voicemail notices as messages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 MQTT</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 the mosquitto broker on Debian</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with GCC380 and GCCLIB31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The three work for programs that call no library functions; the library itself does not build natively yet (Chapter 9). Until it does, use the M8.1 tools. Native cREXX on CMS runs in EBCDIC (IBM-1047) throughout, as IBM REXX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The language disk: LANG</w:t>
      </w:r>
    </w:p>
    <w:p>
      <w:pPr>
        <w:spacing w:after="120"/>
      </w:pPr>
      <w:r>
        <w:rPr>
          <w:rFonts w:ascii="Times New Roman" w:cs="Times New Roman" w:eastAsia="Times New Roman" w:hAnsi="Times New Roman"/>
        </w:rPr>
        <w:t xml:space="preserve">All the compilers and interpreters of this chapter are on one disk, MAINT 19F (volume VMLANG, a 3380 at real address 182, attached to the system by AUTOLOG1 at every IPL).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(on the Y disk) links it read-only and accesses it as L; </w:t>
      </w: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uses another letter. A file of the same name on one of your own disks comes first in the search order, so erase old copies of these EXECs and MODULEs from your A disk. </w:t>
      </w:r>
      <w:r>
        <w:rPr>
          <w:rFonts w:ascii="Courier New" w:cs="Courier New" w:eastAsia="Courier New" w:hAnsi="Courier New"/>
          <w:sz w:val="19"/>
          <w:szCs w:val="19"/>
        </w:rPr>
        <w:t xml:space="preserve">TYPE LANG README L</w:t>
      </w:r>
      <w:r>
        <w:rPr>
          <w:rFonts w:ascii="Times New Roman" w:cs="Times New Roman" w:eastAsia="Times New Roman" w:hAnsi="Times New Roman"/>
        </w:rPr>
        <w:t xml:space="preserve"> lists what is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 stor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L (19F) R/O</w:t>
            </w:r>
          </w:p>
          <w:p>
            <w:pPr>
              <w:spacing w:after="0" w:line="228"/>
            </w:pPr>
            <w:r>
              <w:rPr>
                <w:rFonts w:ascii="Courier New" w:cs="Courier New" w:eastAsia="Courier New" w:hAnsi="Courier New"/>
                <w:sz w:val="17"/>
                <w:szCs w:val="17"/>
              </w:rPr>
              <w:t xml:space="preserve">LANG: language disk 19F is L -- HELP: LANG README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Accessing the language disk</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COBOL with OO: COBX</w:t>
      </w:r>
    </w:p>
    <w:p>
      <w:pPr>
        <w:spacing w:after="120"/>
      </w:pPr>
      <w:r>
        <w:rPr>
          <w:rFonts w:ascii="Courier New" w:cs="Courier New" w:eastAsia="Courier New" w:hAnsi="Courier New"/>
          <w:sz w:val="19"/>
          <w:szCs w:val="19"/>
        </w:rPr>
        <w:t xml:space="preserve">COBX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COB2C MODULE</w:t>
      </w:r>
      <w:r>
        <w:rPr>
          <w:rFonts w:ascii="Times New Roman" w:cs="Times New Roman" w:eastAsia="Times New Roman" w:hAnsi="Times New Roman"/>
        </w:rPr>
        <w:t xml:space="preserve"> (mikebeer/cobol: COBOL-85 with classes, methods and </w:t>
      </w:r>
      <w:r>
        <w:rPr>
          <w:rFonts w:ascii="Courier New" w:cs="Courier New" w:eastAsia="Courier New" w:hAnsi="Courier New"/>
          <w:sz w:val="19"/>
          <w:szCs w:val="19"/>
        </w:rPr>
        <w:t xml:space="preserve">INVOKE</w:t>
      </w:r>
      <w:r>
        <w:rPr>
          <w:rFonts w:ascii="Times New Roman" w:cs="Times New Roman" w:eastAsia="Times New Roman" w:hAnsi="Times New Roman"/>
        </w:rPr>
        <w:t xml:space="preserve">, indexed files, SORT, free format and user functions) into C89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COBX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The run time is one header, </w:t>
      </w:r>
      <w:r>
        <w:rPr>
          <w:rFonts w:ascii="Courier New" w:cs="Courier New" w:eastAsia="Courier New" w:hAnsi="Courier New"/>
          <w:sz w:val="19"/>
          <w:szCs w:val="19"/>
        </w:rPr>
        <w:t xml:space="preserve">COBRT H</w:t>
      </w:r>
      <w:r>
        <w:rPr>
          <w:rFonts w:ascii="Times New Roman" w:cs="Times New Roman" w:eastAsia="Times New Roman" w:hAnsi="Times New Roman"/>
        </w:rPr>
        <w:t xml:space="preserve">. COPY books are </w:t>
      </w:r>
      <w:r>
        <w:rPr>
          <w:rFonts w:ascii="Courier New" w:cs="Courier New" w:eastAsia="Courier New" w:hAnsi="Courier New"/>
          <w:sz w:val="19"/>
          <w:szCs w:val="19"/>
        </w:rPr>
        <w:t xml:space="preserve">name CPY</w:t>
      </w:r>
      <w:r>
        <w:rPr>
          <w:rFonts w:ascii="Times New Roman" w:cs="Times New Roman" w:eastAsia="Times New Roman" w:hAnsi="Times New Roman"/>
        </w:rPr>
        <w:t xml:space="preserve"> files. On Debian the same translator is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(mikebeer/pli):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PLIC fn ( GCC380</w:t>
      </w:r>
      <w:r>
        <w:rPr>
          <w:rFonts w:ascii="Times New Roman" w:cs="Times New Roman" w:eastAsia="Times New Roman" w:hAnsi="Times New Roman"/>
        </w:rPr>
        <w:t xml:space="preserve"> uses GCC380 instead). SYSIN is the terminal and the console stack; a line of just </w:t>
      </w:r>
      <w:r>
        <w:rPr>
          <w:rFonts w:ascii="Courier New" w:cs="Courier New" w:eastAsia="Courier New" w:hAnsi="Courier New"/>
          <w:sz w:val="19"/>
          <w:szCs w:val="19"/>
        </w:rPr>
        <w:t xml:space="preserve">/*</w:t>
      </w:r>
      <w:r>
        <w:rPr>
          <w:rFonts w:ascii="Times New Roman" w:cs="Times New Roman" w:eastAsia="Times New Roman" w:hAnsi="Times New Roman"/>
        </w:rPr>
        <w:t xml:space="preserve"> is end of file. PL/I file names become CMS file ids: </w:t>
      </w:r>
      <w:r>
        <w:rPr>
          <w:rFonts w:ascii="Courier New" w:cs="Courier New" w:eastAsia="Courier New" w:hAnsi="Courier New"/>
          <w:sz w:val="19"/>
          <w:szCs w:val="19"/>
        </w:rPr>
        <w:t xml:space="preserve">data/plitest_out.txt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PLITTOUT TXT</w:t>
      </w:r>
      <w:r>
        <w:rPr>
          <w:rFonts w:ascii="Times New Roman" w:cs="Times New Roman" w:eastAsia="Times New Roman" w:hAnsi="Times New Roman"/>
        </w:rPr>
        <w:t xml:space="preserve"> (a part longer than eight characters keeps its first and last four). On Debian, </w:t>
      </w:r>
      <w:r>
        <w:rPr>
          <w:rFonts w:ascii="Courier New" w:cs="Courier New" w:eastAsia="Courier New" w:hAnsi="Courier New"/>
          <w:sz w:val="19"/>
          <w:szCs w:val="19"/>
        </w:rPr>
        <w:t xml:space="preserve">plic fn.pli</w:t>
      </w:r>
      <w:r>
        <w:rPr>
          <w:rFonts w:ascii="Times New Roman" w:cs="Times New Roman" w:eastAsia="Times New Roman" w:hAnsi="Times New Roman"/>
        </w:rPr>
        <w:t xml:space="preserve"> translates and compiles with gcc.</w:t>
      </w:r>
    </w:p>
    <w:p>
      <w:pPr>
        <w:pStyle w:val="Heading2"/>
      </w:pPr>
      <w:r>
        <w:t xml:space="preserve">Python</w:t>
      </w:r>
    </w:p>
    <w:p>
      <w:pPr>
        <w:spacing w:after="120"/>
      </w:pPr>
      <w:r>
        <w:rPr>
          <w:rFonts w:ascii="Courier New" w:cs="Courier New" w:eastAsia="Courier New" w:hAnsi="Courier New"/>
          <w:sz w:val="19"/>
          <w:szCs w:val="19"/>
        </w:rPr>
        <w:t xml:space="preserve">PYTHON fn [args]</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fn PY</w:t>
      </w:r>
      <w:r>
        <w:rPr>
          <w:rFonts w:ascii="Times New Roman" w:cs="Times New Roman" w:eastAsia="Times New Roman" w:hAnsi="Times New Roman"/>
        </w:rPr>
        <w:t xml:space="preserve"> with the C89 Python 3 interpreter of mikebeer/python;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alone reads statements from the terminal. NumPy, pandas and SciPy (the interpreter’s own versions), re, json, struct, cmath, complex numbers, classes, generators and exceptions are built in. The interpreter (</w:t>
      </w:r>
      <w:r>
        <w:rPr>
          <w:rFonts w:ascii="Courier New" w:cs="Courier New" w:eastAsia="Courier New" w:hAnsi="Courier New"/>
          <w:sz w:val="19"/>
          <w:szCs w:val="19"/>
        </w:rPr>
        <w:t xml:space="preserve">PY XIMAGE</w:t>
      </w:r>
      <w:r>
        <w:rPr>
          <w:rFonts w:ascii="Times New Roman" w:cs="Times New Roman" w:eastAsia="Times New Roman" w:hAnsi="Times New Roman"/>
        </w:rPr>
        <w:t xml:space="preserve">, 2.3 MB) runs above 16 MB through the XL loader. Integers beyond ±999,999,999 are big integers. There are no sockets on CMS yet, and modules of your own are </w:t>
      </w:r>
      <w:r>
        <w:rPr>
          <w:rFonts w:ascii="Courier New" w:cs="Courier New" w:eastAsia="Courier New" w:hAnsi="Courier New"/>
          <w:sz w:val="19"/>
          <w:szCs w:val="19"/>
        </w:rPr>
        <w:t xml:space="preserve">name PY</w:t>
      </w:r>
      <w:r>
        <w:rPr>
          <w:rFonts w:ascii="Times New Roman" w:cs="Times New Roman" w:eastAsia="Times New Roman" w:hAnsi="Times New Roman"/>
        </w:rPr>
        <w:t xml:space="preserve"> files on an accessed disk.</w:t>
      </w:r>
    </w:p>
    <w:p>
      <w:pPr>
        <w:pStyle w:val="Heading2"/>
      </w:pPr>
      <w:r>
        <w:t xml:space="preserve">xBase and Smalltalk</w:t>
      </w:r>
    </w:p>
    <w:p>
      <w:pPr>
        <w:spacing w:after="120"/>
      </w:pPr>
      <w:r>
        <w:rPr>
          <w:rFonts w:ascii="Courier New" w:cs="Courier New" w:eastAsia="Courier New" w:hAnsi="Courier New"/>
          <w:sz w:val="19"/>
          <w:szCs w:val="19"/>
        </w:rPr>
        <w:t xml:space="preserve">XBASE fn.prg</w:t>
      </w:r>
      <w:r>
        <w:rPr>
          <w:rFonts w:ascii="Times New Roman" w:cs="Times New Roman" w:eastAsia="Times New Roman" w:hAnsi="Times New Roman"/>
        </w:rPr>
        <w:t xml:space="preserve"> runs a Clipper/dBASE-style program (mikebeer/xbase) with the C89 interpreter </w:t>
      </w:r>
      <w:r>
        <w:rPr>
          <w:rFonts w:ascii="Courier New" w:cs="Courier New" w:eastAsia="Courier New" w:hAnsi="Courier New"/>
          <w:sz w:val="19"/>
          <w:szCs w:val="19"/>
        </w:rPr>
        <w:t xml:space="preserve">XBASEC XIMAGE</w:t>
      </w:r>
      <w:r>
        <w:rPr>
          <w:rFonts w:ascii="Times New Roman" w:cs="Times New Roman" w:eastAsia="Times New Roman" w:hAnsi="Times New Roman"/>
        </w:rPr>
        <w:t xml:space="preserve"> (through the XL loader), or with the cREXX one when only </w:t>
      </w:r>
      <w:r>
        <w:rPr>
          <w:rFonts w:ascii="Courier New" w:cs="Courier New" w:eastAsia="Courier New" w:hAnsi="Courier New"/>
          <w:sz w:val="19"/>
          <w:szCs w:val="19"/>
        </w:rPr>
        <w:t xml:space="preserve">XBASE RXBIN</w:t>
      </w:r>
      <w:r>
        <w:rPr>
          <w:rFonts w:ascii="Times New Roman" w:cs="Times New Roman" w:eastAsia="Times New Roman" w:hAnsi="Times New Roman"/>
        </w:rPr>
        <w:t xml:space="preserve"> is there. Tables are </w:t>
      </w:r>
      <w:r>
        <w:rPr>
          <w:rFonts w:ascii="Courier New" w:cs="Courier New" w:eastAsia="Courier New" w:hAnsi="Courier New"/>
          <w:sz w:val="19"/>
          <w:szCs w:val="19"/>
        </w:rPr>
        <w:t xml:space="preserve">name DBF</w:t>
      </w:r>
      <w:r>
        <w:rPr>
          <w:rFonts w:ascii="Times New Roman" w:cs="Times New Roman" w:eastAsia="Times New Roman" w:hAnsi="Times New Roman"/>
        </w:rPr>
        <w:t xml:space="preserve"> files with </w:t>
      </w:r>
      <w:r>
        <w:rPr>
          <w:rFonts w:ascii="Courier New" w:cs="Courier New" w:eastAsia="Courier New" w:hAnsi="Courier New"/>
          <w:sz w:val="19"/>
          <w:szCs w:val="19"/>
        </w:rPr>
        <w:t xml:space="preserve">DBT</w:t>
      </w:r>
      <w:r>
        <w:rPr>
          <w:rFonts w:ascii="Times New Roman" w:cs="Times New Roman" w:eastAsia="Times New Roman" w:hAnsi="Times New Roman"/>
        </w:rPr>
        <w:t xml:space="preserve"> memos and </w:t>
      </w:r>
      <w:r>
        <w:rPr>
          <w:rFonts w:ascii="Courier New" w:cs="Courier New" w:eastAsia="Courier New" w:hAnsi="Courier New"/>
          <w:sz w:val="19"/>
          <w:szCs w:val="19"/>
        </w:rPr>
        <w:t xml:space="preserve">XDX</w:t>
      </w:r>
      <w:r>
        <w:rPr>
          <w:rFonts w:ascii="Times New Roman" w:cs="Times New Roman" w:eastAsia="Times New Roman" w:hAnsi="Times New Roman"/>
        </w:rPr>
        <w:t xml:space="preserve"> indexes. </w:t>
      </w:r>
      <w:r>
        <w:rPr>
          <w:rFonts w:ascii="Courier New" w:cs="Courier New" w:eastAsia="Courier New" w:hAnsi="Courier New"/>
          <w:sz w:val="19"/>
          <w:szCs w:val="19"/>
        </w:rPr>
        <w:t xml:space="preserve">SMALLTLK fn.st</w:t>
      </w:r>
      <w:r>
        <w:rPr>
          <w:rFonts w:ascii="Times New Roman" w:cs="Times New Roman" w:eastAsia="Times New Roman" w:hAnsi="Times New Roman"/>
        </w:rPr>
        <w:t xml:space="preserve"> runs a Smalltalk-80 program (mikebeer/smalltalk, GNU Smalltalk bracket syntax) with the C89 interpreter </w:t>
      </w:r>
      <w:r>
        <w:rPr>
          <w:rFonts w:ascii="Courier New" w:cs="Courier New" w:eastAsia="Courier New" w:hAnsi="Courier New"/>
          <w:sz w:val="19"/>
          <w:szCs w:val="19"/>
        </w:rPr>
        <w:t xml:space="preserve">SMALLTC MODULE</w:t>
      </w:r>
      <w:r>
        <w:rPr>
          <w:rFonts w:ascii="Times New Roman" w:cs="Times New Roman" w:eastAsia="Times New Roman" w:hAnsi="Times New Roman"/>
        </w:rPr>
        <w:t xml:space="preserve">, or the cREXX </w:t>
      </w:r>
      <w:r>
        <w:rPr>
          <w:rFonts w:ascii="Courier New" w:cs="Courier New" w:eastAsia="Courier New" w:hAnsi="Courier New"/>
          <w:sz w:val="19"/>
          <w:szCs w:val="19"/>
        </w:rPr>
        <w:t xml:space="preserve">SMALLTLK RXBIN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SMALLTLK -i</w:t>
      </w:r>
      <w:r>
        <w:rPr>
          <w:rFonts w:ascii="Times New Roman" w:cs="Times New Roman" w:eastAsia="Times New Roman" w:hAnsi="Times New Roman"/>
        </w:rPr>
        <w:t xml:space="preserve"> is the interactive prompt. Its class library is the </w:t>
      </w:r>
      <w:r>
        <w:rPr>
          <w:rFonts w:ascii="Courier New" w:cs="Courier New" w:eastAsia="Courier New" w:hAnsi="Courier New"/>
          <w:sz w:val="19"/>
          <w:szCs w:val="19"/>
        </w:rPr>
        <w:t xml:space="preserve">ST</w:t>
      </w:r>
      <w:r>
        <w:rPr>
          <w:rFonts w:ascii="Times New Roman" w:cs="Times New Roman" w:eastAsia="Times New Roman" w:hAnsi="Times New Roman"/>
        </w:rPr>
        <w:t xml:space="preserve"> files </w:t>
      </w:r>
      <w:r>
        <w:rPr>
          <w:rFonts w:ascii="Courier New" w:cs="Courier New" w:eastAsia="Courier New" w:hAnsi="Courier New"/>
          <w:sz w:val="19"/>
          <w:szCs w:val="19"/>
        </w:rPr>
        <w:t xml:space="preserve">KERNEL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NUMBERS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COLLECTI</w:t>
      </w:r>
      <w:r>
        <w:rPr>
          <w:rFonts w:ascii="Times New Roman" w:cs="Times New Roman" w:eastAsia="Times New Roman" w:hAnsi="Times New Roman"/>
        </w:rPr>
        <w:t xml:space="preserve"> and so on. SmallIntegers are ±2^30 on CMS; larger numbers are big integers. Both are on Debian as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w:t>
      </w:r>
    </w:p>
    <w:p>
      <w:pPr>
        <w:pStyle w:val="Heading2"/>
      </w:pPr>
      <w:r>
        <w:t xml:space="preserve">ZIP, UNZIP and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UNZIP zipfile</w:t>
      </w:r>
      <w:r>
        <w:rPr>
          <w:rFonts w:ascii="Times New Roman" w:cs="Times New Roman" w:eastAsia="Times New Roman" w:hAnsi="Times New Roman"/>
        </w:rPr>
        <w:t xml:space="preserve"> are Info-ZIP zip 3.0 and unzip 6.0, so archives travel between CMS and the PC: text files are stored in ASCII, and CMS dates become the archive dates. </w:t>
      </w:r>
      <w:r>
        <w:rPr>
          <w:rFonts w:ascii="Courier New" w:cs="Courier New" w:eastAsia="Courier New" w:hAnsi="Courier New"/>
          <w:sz w:val="19"/>
          <w:szCs w:val="19"/>
        </w:rPr>
        <w:t xml:space="preserve">UNZIP -l</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-t</w:t>
      </w:r>
      <w:r>
        <w:rPr>
          <w:rFonts w:ascii="Times New Roman" w:cs="Times New Roman" w:eastAsia="Times New Roman" w:hAnsi="Times New Roman"/>
        </w:rPr>
        <w:t xml:space="preserve"> tests and </w:t>
      </w:r>
      <w:r>
        <w:rPr>
          <w:rFonts w:ascii="Courier New" w:cs="Courier New" w:eastAsia="Courier New" w:hAnsi="Courier New"/>
          <w:sz w:val="19"/>
          <w:szCs w:val="19"/>
        </w:rPr>
        <w:t xml:space="preserve">-o</w:t>
      </w:r>
      <w:r>
        <w:rPr>
          <w:rFonts w:ascii="Times New Roman" w:cs="Times New Roman" w:eastAsia="Times New Roman" w:hAnsi="Times New Roman"/>
        </w:rPr>
        <w:t xml:space="preserve"> overwrites. A file extracts to its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 as text unless its file type is a binary one (ZIP, GZ, TAR, DB, O, ...). </w:t>
      </w:r>
      <w:r>
        <w:rPr>
          <w:rFonts w:ascii="Courier New" w:cs="Courier New" w:eastAsia="Courier New" w:hAnsi="Courier New"/>
          <w:sz w:val="19"/>
          <w:szCs w:val="19"/>
        </w:rPr>
        <w:t xml:space="preserve">GZIP fn.ft</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ft-GZ</w:t>
      </w:r>
      <w:r>
        <w:rPr>
          <w:rFonts w:ascii="Times New Roman" w:cs="Times New Roman" w:eastAsia="Times New Roman" w:hAnsi="Times New Roman"/>
        </w:rPr>
        <w:t xml:space="preserve"> in gzip format, and </w:t>
      </w:r>
      <w:r>
        <w:rPr>
          <w:rFonts w:ascii="Courier New" w:cs="Courier New" w:eastAsia="Courier New" w:hAnsi="Courier New"/>
          <w:sz w:val="19"/>
          <w:szCs w:val="19"/>
        </w:rPr>
        <w:t xml:space="preserve">GZIP -d fn.ft-gz</w:t>
      </w:r>
      <w:r>
        <w:rPr>
          <w:rFonts w:ascii="Times New Roman" w:cs="Times New Roman" w:eastAsia="Times New Roman" w:hAnsi="Times New Roman"/>
        </w:rPr>
        <w:t xml:space="preserve"> restores the file. Encryption is not included. CE’s MINIZIP and MINIUNZ remain on the Y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zip notes.zip report.txt data.csv</w:t>
            </w:r>
          </w:p>
          <w:p>
            <w:pPr>
              <w:spacing w:after="0" w:line="228"/>
            </w:pPr>
            <w:r>
              <w:rPr>
                <w:rFonts w:ascii="Courier New" w:cs="Courier New" w:eastAsia="Courier New" w:hAnsi="Courier New"/>
                <w:sz w:val="17"/>
                <w:szCs w:val="17"/>
              </w:rPr>
              <w:t xml:space="preserve">  adding: report.txt (deflated 61%)</w:t>
            </w:r>
          </w:p>
          <w:p>
            <w:pPr>
              <w:spacing w:after="0" w:line="228"/>
            </w:pPr>
            <w:r>
              <w:rPr>
                <w:rFonts w:ascii="Courier New" w:cs="Courier New" w:eastAsia="Courier New" w:hAnsi="Courier New"/>
                <w:sz w:val="17"/>
                <w:szCs w:val="17"/>
              </w:rPr>
              <w:t xml:space="preserve">  adding: data.csv (deflated 48%)</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unzip -l notes.zip</w:t>
            </w:r>
          </w:p>
          <w:p>
            <w:pPr>
              <w:spacing w:after="0" w:line="228"/>
            </w:pPr>
            <w:r>
              <w:rPr>
                <w:rFonts w:ascii="Courier New" w:cs="Courier New" w:eastAsia="Courier New" w:hAnsi="Courier New"/>
                <w:sz w:val="17"/>
                <w:szCs w:val="17"/>
              </w:rPr>
              <w:t xml:space="preserve">Archive:  notes.zip</w:t>
            </w:r>
          </w:p>
          <w:p>
            <w:pPr>
              <w:spacing w:after="0" w:line="228"/>
            </w:pPr>
            <w:r>
              <w:rPr>
                <w:rFonts w:ascii="Courier New" w:cs="Courier New" w:eastAsia="Courier New" w:hAnsi="Courier New"/>
                <w:sz w:val="17"/>
                <w:szCs w:val="17"/>
              </w:rPr>
              <w:t xml:space="preserve">...</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ZIP on CMS</w:t>
      </w:r>
    </w:p>
    <w:p>
      <w:pPr>
        <w:spacing w:after="120"/>
      </w:pPr>
      <w:r>
        <w:rPr>
          <w:rFonts w:ascii="Courier New" w:cs="Courier New" w:eastAsia="Courier New" w:hAnsi="Courier New"/>
          <w:sz w:val="19"/>
          <w:szCs w:val="19"/>
        </w:rPr>
        <w:t xml:space="preserve">UNTERSE fn.trs out.ft</w:t>
      </w:r>
      <w:r>
        <w:rPr>
          <w:rFonts w:ascii="Times New Roman" w:cs="Times New Roman" w:eastAsia="Times New Roman" w:hAnsi="Times New Roman"/>
        </w:rPr>
        <w:t xml:space="preserve"> unpacks an IBM TERSE file (PACK or SPACK, as AMATERSE or TRSMAIN write it on z/OS) into a CMS text file, one record per line; </w:t>
      </w:r>
      <w:r>
        <w:rPr>
          <w:rFonts w:ascii="Courier New" w:cs="Courier New" w:eastAsia="Courier New" w:hAnsi="Courier New"/>
          <w:sz w:val="19"/>
          <w:szCs w:val="19"/>
        </w:rPr>
        <w:t xml:space="preserve">UNTERSE -b</w:t>
      </w:r>
      <w:r>
        <w:rPr>
          <w:rFonts w:ascii="Times New Roman" w:cs="Times New Roman" w:eastAsia="Times New Roman" w:hAnsi="Times New Roman"/>
        </w:rPr>
        <w:t xml:space="preserve"> keeps the bytes (variable records get their 4-byte RDW), for binary data such as load modules or dumps; </w:t>
      </w:r>
      <w:r>
        <w:rPr>
          <w:rFonts w:ascii="Courier New" w:cs="Courier New" w:eastAsia="Courier New" w:hAnsi="Courier New"/>
          <w:sz w:val="19"/>
          <w:szCs w:val="19"/>
        </w:rPr>
        <w:t xml:space="preserve">UNTERSE -i</w:t>
      </w:r>
      <w:r>
        <w:rPr>
          <w:rFonts w:ascii="Times New Roman" w:cs="Times New Roman" w:eastAsia="Times New Roman" w:hAnsi="Times New Roman"/>
        </w:rPr>
        <w:t xml:space="preserve"> shows the header (PACK/SPACK, RECFM, LRECL). It is the Open Mainframe Project’s tersedecompress, in C.</w:t>
      </w:r>
    </w:p>
    <w:p>
      <w:pPr>
        <w:pStyle w:val="Heading2"/>
      </w:pPr>
      <w:r>
        <w:t xml:space="preserve">SQLite</w:t>
      </w:r>
    </w:p>
    <w:p>
      <w:pPr>
        <w:spacing w:after="120"/>
      </w:pP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starts the sqlite3 shell (SQLite 3.46) on the database </w:t>
      </w:r>
      <w:r>
        <w:rPr>
          <w:rFonts w:ascii="Courier New" w:cs="Courier New" w:eastAsia="Courier New" w:hAnsi="Courier New"/>
          <w:sz w:val="19"/>
          <w:szCs w:val="19"/>
        </w:rPr>
        <w:t xml:space="preserve">fn DB</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or dot command, for example </w:t>
      </w:r>
      <w:r>
        <w:rPr>
          <w:rFonts w:ascii="Courier New" w:cs="Courier New" w:eastAsia="Courier New" w:hAnsi="Courier New"/>
          <w:sz w:val="19"/>
          <w:szCs w:val="19"/>
        </w:rPr>
        <w:t xml:space="preserve">SQLITE emp.db .read load.sql</w:t>
      </w:r>
      <w:r>
        <w:rPr>
          <w:rFonts w:ascii="Times New Roman" w:cs="Times New Roman" w:eastAsia="Times New Roman" w:hAnsi="Times New Roman"/>
        </w:rPr>
        <w:t xml:space="preserve"> for a script </w:t>
      </w:r>
      <w:r>
        <w:rPr>
          <w:rFonts w:ascii="Courier New" w:cs="Courier New" w:eastAsia="Courier New" w:hAnsi="Courier New"/>
          <w:sz w:val="19"/>
          <w:szCs w:val="19"/>
        </w:rPr>
        <w:t xml:space="preserve">LOAD SQL</w:t>
      </w:r>
      <w:r>
        <w:rPr>
          <w:rFonts w:ascii="Times New Roman" w:cs="Times New Roman" w:eastAsia="Times New Roman" w:hAnsi="Times New Roman"/>
        </w:rPr>
        <w:t xml:space="preserve">. A database is one binary CMS file; its rollback journal is </w:t>
      </w:r>
      <w:r>
        <w:rPr>
          <w:rFonts w:ascii="Courier New" w:cs="Courier New" w:eastAsia="Courier New" w:hAnsi="Courier New"/>
          <w:sz w:val="19"/>
          <w:szCs w:val="19"/>
        </w:rPr>
        <w:t xml:space="preserve">fn DB-JOURN</w:t>
      </w:r>
      <w:r>
        <w:rPr>
          <w:rFonts w:ascii="Times New Roman" w:cs="Times New Roman" w:eastAsia="Times New Roman" w:hAnsi="Times New Roman"/>
        </w:rPr>
        <w:t xml:space="preserve"> while a transaction is open. One user at a time: there is no locking between virtual machines, so give each database to one user, or to the SQLSERV service machine.</w:t>
      </w:r>
    </w:p>
    <w:p>
      <w:pPr>
        <w:spacing w:after="120"/>
      </w:pPr>
      <w:r>
        <w:rPr>
          <w:rFonts w:ascii="Times New Roman" w:cs="Times New Roman" w:eastAsia="Times New Roman" w:hAnsi="Times New Roman"/>
          <w:b/>
          <w:bCs/>
        </w:rPr>
        <w:t xml:space="preserve">SQLSERV.</w:t>
      </w:r>
      <w:r>
        <w:rPr>
          <w:rFonts w:ascii="Times New Roman" w:cs="Times New Roman" w:eastAsia="Times New Roman" w:hAnsi="Times New Roman"/>
        </w:rPr>
        <w:t xml:space="preserve"> A service machine that owns the databases and runs requests for other users one at a time. </w:t>
      </w:r>
      <w:r>
        <w:rPr>
          <w:rFonts w:ascii="Courier New" w:cs="Courier New" w:eastAsia="Courier New" w:hAnsi="Courier New"/>
          <w:sz w:val="19"/>
          <w:szCs w:val="19"/>
        </w:rPr>
        <w:t xml:space="preserve">SQLSERV</w:t>
      </w:r>
      <w:r>
        <w:rPr>
          <w:rFonts w:ascii="Times New Roman" w:cs="Times New Roman" w:eastAsia="Times New Roman" w:hAnsi="Times New Roman"/>
        </w:rPr>
        <w:t xml:space="preserve"> waits for reader files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each request is punched to it, run by </w:t>
      </w:r>
      <w:r>
        <w:rPr>
          <w:rFonts w:ascii="Courier New" w:cs="Courier New" w:eastAsia="Courier New" w:hAnsi="Courier New"/>
          <w:sz w:val="19"/>
          <w:szCs w:val="19"/>
        </w:rPr>
        <w:t xml:space="preserve">SQLRUN</w:t>
      </w:r>
      <w:r>
        <w:rPr>
          <w:rFonts w:ascii="Times New Roman" w:cs="Times New Roman" w:eastAsia="Times New Roman" w:hAnsi="Times New Roman"/>
        </w:rPr>
        <w:t xml:space="preserve"> against </w:t>
      </w:r>
      <w:r>
        <w:rPr>
          <w:rFonts w:ascii="Courier New" w:cs="Courier New" w:eastAsia="Courier New" w:hAnsi="Courier New"/>
          <w:sz w:val="19"/>
          <w:szCs w:val="19"/>
        </w:rPr>
        <w:t xml:space="preserve">name DB</w:t>
      </w:r>
      <w:r>
        <w:rPr>
          <w:rFonts w:ascii="Times New Roman" w:cs="Times New Roman" w:eastAsia="Times New Roman" w:hAnsi="Times New Roman"/>
        </w:rPr>
        <w:t xml:space="preserve">, and the answer is punched back to the sender (its ORIGINID). From any user: </w:t>
      </w:r>
      <w:r>
        <w:rPr>
          <w:rFonts w:ascii="Courier New" w:cs="Courier New" w:eastAsia="Courier New" w:hAnsi="Courier New"/>
          <w:sz w:val="19"/>
          <w:szCs w:val="19"/>
        </w:rPr>
        <w:t xml:space="preserve">SQL name</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SQL name (FILE fn ft fm</w:t>
      </w:r>
      <w:r>
        <w:rPr>
          <w:rFonts w:ascii="Times New Roman" w:cs="Times New Roman" w:eastAsia="Times New Roman" w:hAnsi="Times New Roman"/>
        </w:rPr>
        <w:t xml:space="preserve"> a script, and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ends the server;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names another server than SQLSERV. Results are rows with columns joined by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SQLRUN: n statements, n errors</w:t>
      </w:r>
      <w:r>
        <w:rPr>
          <w:rFonts w:ascii="Times New Roman" w:cs="Times New Roman" w:eastAsia="Times New Roman" w:hAnsi="Times New Roman"/>
        </w:rPr>
        <w:t xml:space="preserve">. At the server console, </w:t>
      </w:r>
      <w:r>
        <w:rPr>
          <w:rFonts w:ascii="Courier New" w:cs="Courier New" w:eastAsia="Courier New" w:hAnsi="Courier New"/>
          <w:sz w:val="19"/>
          <w:szCs w:val="19"/>
        </w:rPr>
        <w:t xml:space="preserve">STOP</w:t>
      </w:r>
      <w:r>
        <w:rPr>
          <w:rFonts w:ascii="Times New Roman" w:cs="Times New Roman" w:eastAsia="Times New Roman" w:hAnsi="Times New Roman"/>
        </w:rPr>
        <w:t xml:space="preserve"> ends it;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logs each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 emp select count(*) n, sum(salary) total from emp</w:t>
            </w:r>
          </w:p>
          <w:p>
            <w:pPr>
              <w:spacing w:after="0" w:line="228"/>
            </w:pPr>
            <w:r>
              <w:rPr>
                <w:rFonts w:ascii="Courier New" w:cs="Courier New" w:eastAsia="Courier New" w:hAnsi="Courier New"/>
                <w:sz w:val="17"/>
                <w:szCs w:val="17"/>
              </w:rPr>
              <w:t xml:space="preserve">n|total</w:t>
            </w:r>
          </w:p>
          <w:p>
            <w:pPr>
              <w:spacing w:after="0" w:line="228"/>
            </w:pPr>
            <w:r>
              <w:rPr>
                <w:rFonts w:ascii="Courier New" w:cs="Courier New" w:eastAsia="Courier New" w:hAnsi="Courier New"/>
                <w:sz w:val="17"/>
                <w:szCs w:val="17"/>
              </w:rPr>
              <w:t xml:space="preserve">3|25100.0</w:t>
            </w:r>
          </w:p>
          <w:p>
            <w:pPr>
              <w:spacing w:after="0" w:line="228"/>
            </w:pPr>
            <w:r>
              <w:rPr>
                <w:rFonts w:ascii="Courier New" w:cs="Courier New" w:eastAsia="Courier New" w:hAnsi="Courier New"/>
                <w:sz w:val="17"/>
                <w:szCs w:val="17"/>
              </w:rPr>
              <w:t xml:space="preserve">SQLRUN: 1 statements, 0 errors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A request to SQLSERV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sqlite emp.db .read sqltest.sql</w:t>
            </w:r>
          </w:p>
          <w:p>
            <w:pPr>
              <w:spacing w:after="0" w:line="228"/>
            </w:pPr>
            <w:r>
              <w:rPr>
                <w:rFonts w:ascii="Courier New" w:cs="Courier New" w:eastAsia="Courier New" w:hAnsi="Courier New"/>
                <w:sz w:val="17"/>
                <w:szCs w:val="17"/>
              </w:rPr>
              <w:t xml:space="preserve">dept   n  avg_sal  top</w:t>
            </w:r>
          </w:p>
          <w:p>
            <w:pPr>
              <w:spacing w:after="0" w:line="228"/>
            </w:pPr>
            <w:r>
              <w:rPr>
                <w:rFonts w:ascii="Courier New" w:cs="Courier New" w:eastAsia="Courier New" w:hAnsi="Courier New"/>
                <w:sz w:val="17"/>
                <w:szCs w:val="17"/>
              </w:rPr>
              <w:t xml:space="preserve">-----  -  -------  ------</w:t>
            </w:r>
          </w:p>
          <w:p>
            <w:pPr>
              <w:spacing w:after="0" w:line="228"/>
            </w:pPr>
            <w:r>
              <w:rPr>
                <w:rFonts w:ascii="Courier New" w:cs="Courier New" w:eastAsia="Courier New" w:hAnsi="Courier New"/>
                <w:sz w:val="17"/>
                <w:szCs w:val="17"/>
              </w:rPr>
              <w:t xml:space="preserve">Ops    2  7000.13  7100.0</w:t>
            </w:r>
          </w:p>
          <w:p>
            <w:pPr>
              <w:spacing w:after="0" w:line="228"/>
            </w:pPr>
            <w:r>
              <w:rPr>
                <w:rFonts w:ascii="Courier New" w:cs="Courier New" w:eastAsia="Courier New" w:hAnsi="Courier New"/>
                <w:sz w:val="17"/>
                <w:szCs w:val="17"/>
              </w:rPr>
              <w:t xml:space="preserve">R&amp;D    2  9000.25  9200.5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SQLite on CMS</w:t>
      </w:r>
    </w:p>
    <w:p>
      <w:pPr>
        <w:pStyle w:val="Heading1"/>
        <w:pageBreakBefore/>
      </w:pPr>
      <w:r>
        <w:t xml:space="preserve">Chapter 9.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cREXX, native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natively built current cREXX (M8.2) cannot build its library yet; use RXC8, RXAS8 and RXBVM8 (M8.1).</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53.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6–12)</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54.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2026-10-12T21:18:13.969Z</dcterms:created>
  <dcterms:modified xsi:type="dcterms:W3CDTF">2026-10-12T21:18:13.969Z</dcterms:modified>
</cp:coreProperties>
</file>

<file path=docProps/custom.xml><?xml version="1.0" encoding="utf-8"?>
<Properties xmlns="http://schemas.openxmlformats.org/officeDocument/2006/custom-properties" xmlns:vt="http://schemas.openxmlformats.org/officeDocument/2006/docPropsVTypes"/>
</file>