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on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Mail: SENDMAIL and GETMAIL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 the AI gateway</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EXEC 2</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28</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tiny language model: LLAMA</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33</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35</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36</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SENDMAIL, GETMAIL</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PCPRINT</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LLAMA</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41</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42</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43</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48</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 Markdown file sent from the PC</w:t>
      </w:r>
    </w:p>
    <w:p>
      <w:pPr>
        <w:pStyle w:val="Heading2"/>
      </w:pPr>
      <w:r>
        <w:t xml:space="preserve">Printing on the PC</w:t>
      </w:r>
    </w:p>
    <w:p>
      <w:pPr>
        <w:spacing w:after="120"/>
      </w:pPr>
      <w:r>
        <w:rPr>
          <w:rFonts w:ascii="Times New Roman" w:cs="Times New Roman" w:eastAsia="Times New Roman" w:hAnsi="Times New Roman"/>
        </w:rPr>
        <w:t xml:space="preserve">A third printer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010E, is a socket printer: </w:t>
      </w:r>
      <w:r>
        <w:rPr>
          <w:rFonts w:ascii="Courier New" w:cs="Courier New" w:eastAsia="Courier New" w:hAnsi="Courier New"/>
          <w:sz w:val="19"/>
          <w:szCs w:val="19"/>
        </w:rPr>
        <w:t xml:space="preserve">tools/vmprint.py</w:t>
      </w:r>
      <w:r>
        <w:rPr>
          <w:rFonts w:ascii="Times New Roman" w:cs="Times New Roman" w:eastAsia="Times New Roman" w:hAnsi="Times New Roman"/>
        </w:rPr>
        <w:t xml:space="preserve"> on the PC (Python 3, Windows, Linux or macOS) connects to it and writes every print file it gets as a file in a folder: a listing as </w:t>
      </w:r>
      <w:r>
        <w:rPr>
          <w:rFonts w:ascii="Courier New" w:cs="Courier New" w:eastAsia="Courier New" w:hAnsi="Courier New"/>
          <w:sz w:val="19"/>
          <w:szCs w:val="19"/>
        </w:rPr>
        <w:t xml:space="preserve">print-date-time.txt</w:t>
      </w:r>
      <w:r>
        <w:rPr>
          <w:rFonts w:ascii="Times New Roman" w:cs="Times New Roman" w:eastAsia="Times New Roman" w:hAnsi="Times New Roman"/>
        </w:rPr>
        <w:t xml:space="preserve">, a PostScript job (from PSPRINT) as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also as a PDF (when ps2pdf is installed), and with </w:t>
      </w:r>
      <w:r>
        <w:rPr>
          <w:rFonts w:ascii="Courier New" w:cs="Courier New" w:eastAsia="Courier New" w:hAnsi="Courier New"/>
          <w:sz w:val="19"/>
          <w:szCs w:val="19"/>
        </w:rPr>
        <w:t xml:space="preserve">--lp queue</w:t>
      </w:r>
      <w:r>
        <w:rPr>
          <w:rFonts w:ascii="Times New Roman" w:cs="Times New Roman" w:eastAsia="Times New Roman" w:hAnsi="Times New Roman"/>
        </w:rPr>
        <w:t xml:space="preserve"> it prints them as well. AUTOLOG1 starts 10E for class P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so the other printers are not disturbed. On CMS, </w:t>
      </w:r>
      <w:r>
        <w:rPr>
          <w:rFonts w:ascii="Courier New" w:cs="Courier New" w:eastAsia="Courier New" w:hAnsi="Courier New"/>
          <w:sz w:val="19"/>
          <w:szCs w:val="19"/>
        </w:rPr>
        <w:t xml:space="preserve">PCPRINT fn ft fm</w:t>
      </w:r>
      <w:r>
        <w:rPr>
          <w:rFonts w:ascii="Times New Roman" w:cs="Times New Roman" w:eastAsia="Times New Roman" w:hAnsi="Times New Roman"/>
        </w:rPr>
        <w:t xml:space="preserve"> prints a file there (a PS file through PSPRINT); or </w:t>
      </w:r>
      <w:r>
        <w:rPr>
          <w:rFonts w:ascii="Courier New" w:cs="Courier New" w:eastAsia="Courier New" w:hAnsi="Courier New"/>
          <w:sz w:val="19"/>
          <w:szCs w:val="19"/>
        </w:rPr>
        <w:t xml:space="preserve">CP SPOOL PRINTER CLASS P</w:t>
      </w:r>
      <w:r>
        <w:rPr>
          <w:rFonts w:ascii="Times New Roman" w:cs="Times New Roman" w:eastAsia="Times New Roman" w:hAnsi="Times New Roman"/>
        </w:rPr>
        <w:t xml:space="preserve">, then PRINT as usual.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vmprint.py prints</w:t>
            </w:r>
          </w:p>
          <w:p>
            <w:pPr>
              <w:spacing w:after="0" w:line="228"/>
            </w:pPr>
            <w:r>
              <w:rPr>
                <w:rFonts w:ascii="Courier New" w:cs="Courier New" w:eastAsia="Courier New" w:hAnsi="Courier New"/>
                <w:sz w:val="17"/>
                <w:szCs w:val="17"/>
              </w:rPr>
              <w:t xml:space="preserve">vmprint: connected to 127.0.0.1:1403, print files go to prints</w:t>
            </w:r>
          </w:p>
          <w:p>
            <w:pPr>
              <w:spacing w:after="0" w:line="228"/>
            </w:pPr>
            <w:r>
              <w:rPr>
                <w:rFonts w:ascii="Courier New" w:cs="Courier New" w:eastAsia="Courier New" w:hAnsi="Courier New"/>
                <w:sz w:val="17"/>
                <w:szCs w:val="17"/>
              </w:rPr>
              <w:t xml:space="preserve">vmprint: prints/print-20261016-103501.txt (1564 bytes)</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Print files arriving on the PC</w:t>
      </w:r>
    </w:p>
    <w:p>
      <w:pPr>
        <w:spacing w:after="120"/>
      </w:pPr>
      <w:r>
        <w:rPr>
          <w:rFonts w:ascii="Times New Roman" w:cs="Times New Roman" w:eastAsia="Times New Roman" w:hAnsi="Times New Roman"/>
        </w:rPr>
        <w:t xml:space="preserve">Start vmprint before VM/370plus starts the printer. If 10E printed while no vmprint was connected, CP stops it (</w:t>
      </w:r>
      <w:r>
        <w:rPr>
          <w:rFonts w:ascii="Courier New" w:cs="Courier New" w:eastAsia="Courier New" w:hAnsi="Courier New"/>
          <w:sz w:val="19"/>
          <w:szCs w:val="19"/>
        </w:rPr>
        <w:t xml:space="preserve">DMKRSE501A PRT 10E INT REQ</w:t>
      </w:r>
      <w:r>
        <w:rPr>
          <w:rFonts w:ascii="Times New Roman" w:cs="Times New Roman" w:eastAsia="Times New Roman" w:hAnsi="Times New Roman"/>
        </w:rPr>
        <w:t xml:space="preserve">); start vmprint, then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from the operator.</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#13)</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 is also the name server for the LAN’s own names, the local zone (default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BORDER CONFIG names the hosts and, for mail, the exchanger; </w:t>
      </w:r>
      <w:r>
        <w:rPr>
          <w:rFonts w:ascii="Courier New" w:cs="Courier New" w:eastAsia="Courier New" w:hAnsi="Courier New"/>
          <w:sz w:val="19"/>
          <w:szCs w:val="19"/>
        </w:rPr>
        <w:t xml:space="preserve">border</w:t>
      </w:r>
      <w:r>
        <w:rPr>
          <w:rFonts w:ascii="Times New Roman" w:cs="Times New Roman" w:eastAsia="Times New Roman" w:hAnsi="Times New Roman"/>
        </w:rPr>
        <w:t xml:space="preserve"> is always 10.3.0.1. Names in the zone, short (</w:t>
      </w:r>
      <w:r>
        <w:rPr>
          <w:rFonts w:ascii="Courier New" w:cs="Courier New" w:eastAsia="Courier New" w:hAnsi="Courier New"/>
          <w:sz w:val="19"/>
          <w:szCs w:val="19"/>
        </w:rPr>
        <w:t xml:space="preserve">maint</w:t>
      </w:r>
      <w:r>
        <w:rPr>
          <w:rFonts w:ascii="Times New Roman" w:cs="Times New Roman" w:eastAsia="Times New Roman" w:hAnsi="Times New Roman"/>
        </w:rPr>
        <w:t xml:space="preserve">) or full (</w:t>
      </w:r>
      <w:r>
        <w:rPr>
          <w:rFonts w:ascii="Courier New" w:cs="Courier New" w:eastAsia="Courier New" w:hAnsi="Courier New"/>
          <w:sz w:val="19"/>
          <w:szCs w:val="19"/>
        </w:rPr>
        <w:t xml:space="preserve">maint.vm370plus.lan</w:t>
      </w:r>
      <w:r>
        <w:rPr>
          <w:rFonts w:ascii="Times New Roman" w:cs="Times New Roman" w:eastAsia="Times New Roman" w:hAnsi="Times New Roman"/>
        </w:rPr>
        <w:t xml:space="preserve">), and their addresses backwards are answered by BORDER itself; all other names go on to the outside name server as before. Guests that take their address by DHCP also get </w:t>
      </w:r>
      <w:r>
        <w:rPr>
          <w:rFonts w:ascii="Courier New" w:cs="Courier New" w:eastAsia="Courier New" w:hAnsi="Courier New"/>
          <w:sz w:val="19"/>
          <w:szCs w:val="19"/>
        </w:rPr>
        <w:t xml:space="preserve">search vm370plus.lan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DOMAIN vm370plus.lan</w:t>
            </w:r>
          </w:p>
          <w:p>
            <w:pPr>
              <w:spacing w:after="0" w:line="228"/>
            </w:pPr>
            <w:r>
              <w:rPr>
                <w:rFonts w:ascii="Courier New" w:cs="Courier New" w:eastAsia="Courier New" w:hAnsi="Courier New"/>
                <w:sz w:val="17"/>
                <w:szCs w:val="17"/>
              </w:rPr>
              <w:t xml:space="preserve">HOST MAINT 10.3.0.2</w:t>
            </w:r>
          </w:p>
          <w:p>
            <w:pPr>
              <w:spacing w:after="0" w:line="228"/>
            </w:pPr>
            <w:r>
              <w:rPr>
                <w:rFonts w:ascii="Courier New" w:cs="Courier New" w:eastAsia="Courier New" w:hAnsi="Courier New"/>
                <w:sz w:val="17"/>
                <w:szCs w:val="17"/>
              </w:rPr>
              <w:t xml:space="preserve">HOST CMSUSER 10.3.0.3</w:t>
            </w:r>
          </w:p>
          <w:p>
            <w:pPr>
              <w:spacing w:after="0" w:line="228"/>
            </w:pPr>
            <w:r>
              <w:rPr>
                <w:rFonts w:ascii="Courier New" w:cs="Courier New" w:eastAsia="Courier New" w:hAnsi="Courier New"/>
                <w:sz w:val="17"/>
                <w:szCs w:val="17"/>
              </w:rPr>
              <w:t xml:space="preserve">MX 10 MAINT</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local zone in BORDER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nslookup maint</w:t>
            </w:r>
          </w:p>
          <w:p>
            <w:pPr>
              <w:spacing w:after="0" w:line="228"/>
            </w:pPr>
            <w:r>
              <w:rPr>
                <w:rFonts w:ascii="Courier New" w:cs="Courier New" w:eastAsia="Courier New" w:hAnsi="Courier New"/>
                <w:sz w:val="17"/>
                <w:szCs w:val="17"/>
              </w:rPr>
              <w:t xml:space="preserve">Name:   maint.vm370plus.lan</w:t>
            </w:r>
          </w:p>
          <w:p>
            <w:pPr>
              <w:spacing w:after="0" w:line="228"/>
            </w:pPr>
            <w:r>
              <w:rPr>
                <w:rFonts w:ascii="Courier New" w:cs="Courier New" w:eastAsia="Courier New" w:hAnsi="Courier New"/>
                <w:sz w:val="17"/>
                <w:szCs w:val="17"/>
              </w:rPr>
              <w:t xml:space="preserve">Address: 10.3.0.2</w:t>
            </w:r>
          </w:p>
          <w:p>
            <w:pPr>
              <w:spacing w:after="0" w:line="228"/>
            </w:pPr>
            <w:r>
              <w:rPr>
                <w:rFonts w:ascii="Courier New" w:cs="Courier New" w:eastAsia="Courier New" w:hAnsi="Courier New"/>
                <w:sz w:val="17"/>
                <w:szCs w:val="17"/>
              </w:rPr>
              <w:t xml:space="preserve"># ping -c 1 border</w:t>
            </w:r>
          </w:p>
          <w:p>
            <w:pPr>
              <w:spacing w:after="0" w:line="228"/>
            </w:pPr>
            <w:r>
              <w:rPr>
                <w:rFonts w:ascii="Courier New" w:cs="Courier New" w:eastAsia="Courier New" w:hAnsi="Courier New"/>
                <w:sz w:val="17"/>
                <w:szCs w:val="17"/>
              </w:rPr>
              <w:t xml:space="preserve">64 bytes from 10.3.0.1: seq=0 ttl=64 time=34.354 ms</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Names on the LAN</w:t>
      </w:r>
    </w:p>
    <w:p>
      <w:pPr>
        <w:spacing w:after="120"/>
      </w:pPr>
      <w:r>
        <w:rPr>
          <w:rFonts w:ascii="Times New Roman" w:cs="Times New Roman" w:eastAsia="Times New Roman" w:hAnsi="Times New Roman"/>
        </w:rPr>
        <w:t xml:space="preserve">BORDER’s own disk (191, 20 cylinders on VM50U1) holds its kernel (LINUX13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PostgreSQL from CMS</w:t>
      </w:r>
    </w:p>
    <w:p>
      <w:pPr>
        <w:pStyle w:val="Heading2"/>
      </w:pPr>
      <w:r>
        <w:t xml:space="preserve">Mail: SENDMAIL and GETMAIL</w:t>
      </w:r>
    </w:p>
    <w:p>
      <w:pPr>
        <w:spacing w:after="120"/>
      </w:pPr>
      <w:r>
        <w:rPr>
          <w:rFonts w:ascii="Times New Roman" w:cs="Times New Roman" w:eastAsia="Times New Roman" w:hAnsi="Times New Roman"/>
        </w:rPr>
        <w:t xml:space="preserve">CMS users have mail addresses </w:t>
      </w:r>
      <w:r>
        <w:rPr>
          <w:rFonts w:ascii="Courier New" w:cs="Courier New" w:eastAsia="Courier New" w:hAnsi="Courier New"/>
          <w:sz w:val="19"/>
          <w:szCs w:val="19"/>
        </w:rPr>
        <w:t xml:space="preserve">userid@vm370plus.lan</w:t>
      </w:r>
      <w:r>
        <w:rPr>
          <w:rFonts w:ascii="Times New Roman" w:cs="Times New Roman" w:eastAsia="Times New Roman" w:hAnsi="Times New Roman"/>
        </w:rPr>
        <w:t xml:space="preserve">. The Debian guest (MAINT) is the mail host: </w:t>
      </w:r>
      <w:r>
        <w:rPr>
          <w:rFonts w:ascii="Courier New" w:cs="Courier New" w:eastAsia="Courier New" w:hAnsi="Courier New"/>
          <w:sz w:val="19"/>
          <w:szCs w:val="19"/>
        </w:rPr>
        <w:t xml:space="preserve">vmmaild</w:t>
      </w:r>
      <w:r>
        <w:rPr>
          <w:rFonts w:ascii="Times New Roman" w:cs="Times New Roman" w:eastAsia="Times New Roman" w:hAnsi="Times New Roman"/>
        </w:rPr>
        <w:t xml:space="preserve"> takes mail in by SMTP on port 25 and puts each message into the user’s reader as a file </w:t>
      </w:r>
      <w:r>
        <w:rPr>
          <w:rFonts w:ascii="Courier New" w:cs="Courier New" w:eastAsia="Courier New" w:hAnsi="Courier New"/>
          <w:sz w:val="19"/>
          <w:szCs w:val="19"/>
        </w:rPr>
        <w:t xml:space="preserve">sender MAIL</w:t>
      </w:r>
      <w:r>
        <w:rPr>
          <w:rFonts w:ascii="Times New Roman" w:cs="Times New Roman" w:eastAsia="Times New Roman" w:hAnsi="Times New Roman"/>
        </w:rPr>
        <w:t xml:space="preserve">; the spool bridge’s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service sends the users’ mail out. BORDER’s local zone names MAINT as the mail exchanger for the domain (</w:t>
      </w:r>
      <w:r>
        <w:rPr>
          <w:rFonts w:ascii="Courier New" w:cs="Courier New" w:eastAsia="Courier New" w:hAnsi="Courier New"/>
          <w:sz w:val="19"/>
          <w:szCs w:val="19"/>
        </w:rPr>
        <w:t xml:space="preserve">MX 10 MAINT</w:t>
      </w:r>
      <w:r>
        <w:rPr>
          <w:rFonts w:ascii="Times New Roman" w:cs="Times New Roman" w:eastAsia="Times New Roman" w:hAnsi="Times New Roman"/>
        </w:rPr>
        <w:t xml:space="preserve"> in BORDER CONFIG); to receive mail from the PC side, add </w:t>
      </w:r>
      <w:r>
        <w:rPr>
          <w:rFonts w:ascii="Courier New" w:cs="Courier New" w:eastAsia="Courier New" w:hAnsi="Courier New"/>
          <w:sz w:val="19"/>
          <w:szCs w:val="19"/>
        </w:rPr>
        <w:t xml:space="preserve">EXPOSE TCP 25 TO 10.3.0.2 25</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(file type NOTE by default) sends a note: header lines </w:t>
      </w:r>
      <w:r>
        <w:rPr>
          <w:rFonts w:ascii="Courier New" w:cs="Courier New" w:eastAsia="Courier New" w:hAnsi="Courier New"/>
          <w:sz w:val="19"/>
          <w:szCs w:val="19"/>
        </w:rPr>
        <w:t xml:space="preserve">To:</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w:t>
      </w:r>
      <w:r>
        <w:rPr>
          <w:rFonts w:ascii="Courier New" w:cs="Courier New" w:eastAsia="Courier New" w:hAnsi="Courier New"/>
          <w:sz w:val="19"/>
          <w:szCs w:val="19"/>
        </w:rPr>
        <w:t xml:space="preserve">Bcc: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Subject:</w:t>
      </w:r>
      <w:r>
        <w:rPr>
          <w:rFonts w:ascii="Times New Roman" w:cs="Times New Roman" w:eastAsia="Times New Roman" w:hAnsi="Times New Roman"/>
        </w:rPr>
        <w:t xml:space="preserve">, an empty line, then the text. A CMS user is written as its userid. Mail to CMS users is in their readers at once; mail to other addresses goes out through the smarthost named in </w:t>
      </w:r>
      <w:r>
        <w:rPr>
          <w:rFonts w:ascii="Courier New" w:cs="Courier New" w:eastAsia="Courier New" w:hAnsi="Courier New"/>
          <w:sz w:val="19"/>
          <w:szCs w:val="19"/>
        </w:rPr>
        <w:t xml:space="preserve">/etc/vmspool.d/mail.conf</w:t>
      </w:r>
      <w:r>
        <w:rPr>
          <w:rFonts w:ascii="Times New Roman" w:cs="Times New Roman" w:eastAsia="Times New Roman" w:hAnsi="Times New Roman"/>
        </w:rPr>
        <w:t xml:space="preserve"> of the Debian guest (most providers want one), or straight to the domain’s mail exchanger.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 reads every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file in the reader into a file </w:t>
      </w:r>
      <w:r>
        <w:rPr>
          <w:rFonts w:ascii="Courier New" w:cs="Courier New" w:eastAsia="Courier New" w:hAnsi="Courier New"/>
          <w:sz w:val="19"/>
          <w:szCs w:val="19"/>
        </w:rPr>
        <w:t xml:space="preserve">MAILnnnn MAIL A</w:t>
      </w:r>
      <w:r>
        <w:rPr>
          <w:rFonts w:ascii="Times New Roman" w:cs="Times New Roman" w:eastAsia="Times New Roman" w:hAnsi="Times New Roman"/>
        </w:rPr>
        <w:t xml:space="preserve"> and lists who sent it and the subject. Attachments are named in the text, not kept on CMS; a copy of each message stays in </w:t>
      </w:r>
      <w:r>
        <w:rPr>
          <w:rFonts w:ascii="Courier New" w:cs="Courier New" w:eastAsia="Courier New" w:hAnsi="Courier New"/>
          <w:sz w:val="19"/>
          <w:szCs w:val="19"/>
        </w:rPr>
        <w:t xml:space="preserve">/var/spool/vmspool/mail/&lt;userid&gt;/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test note</w:t>
            </w:r>
          </w:p>
          <w:p>
            <w:pPr>
              <w:spacing w:after="0" w:line="228"/>
            </w:pPr>
            <w:r>
              <w:rPr>
                <w:rFonts w:ascii="Courier New" w:cs="Courier New" w:eastAsia="Courier New" w:hAnsi="Courier New"/>
                <w:sz w:val="17"/>
                <w:szCs w:val="17"/>
              </w:rPr>
              <w:t xml:space="preserve">To: cmsuser, bob@example.com</w:t>
            </w:r>
          </w:p>
          <w:p>
            <w:pPr>
              <w:spacing w:after="0" w:line="228"/>
            </w:pPr>
            <w:r>
              <w:rPr>
                <w:rFonts w:ascii="Courier New" w:cs="Courier New" w:eastAsia="Courier New" w:hAnsi="Courier New"/>
                <w:sz w:val="17"/>
                <w:szCs w:val="17"/>
              </w:rPr>
              <w:t xml:space="preserve">Subject: Hello from CMS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This note was written on CMS and sent with SENDMAIL.</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sendmail test</w:t>
            </w:r>
          </w:p>
          <w:p>
            <w:pPr>
              <w:spacing w:after="0" w:line="228"/>
            </w:pPr>
            <w:r>
              <w:rPr>
                <w:rFonts w:ascii="Courier New" w:cs="Courier New" w:eastAsia="Courier New" w:hAnsi="Courier New"/>
                <w:sz w:val="17"/>
                <w:szCs w:val="17"/>
              </w:rPr>
              <w:t xml:space="preserve">mail: cmsuser -- in the reader of CMSUSER</w:t>
            </w:r>
          </w:p>
          <w:p>
            <w:pPr>
              <w:spacing w:after="0" w:line="228"/>
            </w:pPr>
            <w:r>
              <w:rPr>
                <w:rFonts w:ascii="Courier New" w:cs="Courier New" w:eastAsia="Courier New" w:hAnsi="Courier New"/>
                <w:sz w:val="17"/>
                <w:szCs w:val="17"/>
              </w:rPr>
              <w:t xml:space="preserve">mail: bob@example.com -- ok via 10.1.1.1:2526</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getmail</w:t>
            </w:r>
          </w:p>
          <w:p>
            <w:pPr>
              <w:spacing w:after="0" w:line="228"/>
            </w:pPr>
            <w:r>
              <w:rPr>
                <w:rFonts w:ascii="Courier New" w:cs="Courier New" w:eastAsia="Courier New" w:hAnsi="Courier New"/>
                <w:sz w:val="17"/>
                <w:szCs w:val="17"/>
              </w:rPr>
              <w:t xml:space="preserve">MAIL0110 MAIL A   cmsuser@vm370plus.lan            Hello from CMS</w:t>
            </w:r>
          </w:p>
          <w:p>
            <w:pPr>
              <w:spacing w:after="0" w:line="228"/>
            </w:pPr>
            <w:r>
              <w:rPr>
                <w:rFonts w:ascii="Courier New" w:cs="Courier New" w:eastAsia="Courier New" w:hAnsi="Courier New"/>
                <w:sz w:val="17"/>
                <w:szCs w:val="17"/>
              </w:rPr>
              <w:t xml:space="preserve">GETMAIL: 1 message(s); read one with  TYPE MAILnnnn MAIL</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Mail from CMS</w:t>
      </w:r>
    </w:p>
    <w:p>
      <w:pPr>
        <w:spacing w:after="120"/>
      </w:pPr>
      <w:r>
        <w:rPr>
          <w:rFonts w:ascii="Times New Roman" w:cs="Times New Roman" w:eastAsia="Times New Roman" w:hAnsi="Times New Roman"/>
        </w:rPr>
        <w:t xml:space="preserve">CE’s own MAIL EXEC (19E) is a different program: it reads notes that VM/370 users send each other with NOTE and SENDFILE.</w:t>
      </w:r>
    </w:p>
    <w:p>
      <w:pPr>
        <w:pStyle w:val="Heading2"/>
      </w:pPr>
      <w:r>
        <w:t xml:space="preserve">ASK: the AI gateway</w:t>
      </w:r>
    </w:p>
    <w:p>
      <w:pPr>
        <w:spacing w:after="120"/>
      </w:pP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puts a question to a language model and shows the answer; </w:t>
      </w:r>
      <w:r>
        <w:rPr>
          <w:rFonts w:ascii="Courier New" w:cs="Courier New" w:eastAsia="Courier New" w:hAnsi="Courier New"/>
          <w:sz w:val="19"/>
          <w:szCs w:val="19"/>
        </w:rPr>
        <w:t xml:space="preserve">ASK question (FILE fn ft fm</w:t>
      </w:r>
      <w:r>
        <w:rPr>
          <w:rFonts w:ascii="Times New Roman" w:cs="Times New Roman" w:eastAsia="Times New Roman" w:hAnsi="Times New Roman"/>
        </w:rPr>
        <w:t xml:space="preserve"> sends a file with it (“explain this EXEC”). The model keeps the user’s last few questions and answers as context;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 starts afresh. The question goes over the spool bridge to the Debian guest, which passes it to the model named in </w:t>
      </w:r>
      <w:r>
        <w:rPr>
          <w:rFonts w:ascii="Courier New" w:cs="Courier New" w:eastAsia="Courier New" w:hAnsi="Courier New"/>
          <w:sz w:val="19"/>
          <w:szCs w:val="19"/>
        </w:rPr>
        <w:t xml:space="preserve">/etc/vmspool.d/ask.conf</w:t>
      </w:r>
      <w:r>
        <w:rPr>
          <w:rFonts w:ascii="Times New Roman" w:cs="Times New Roman" w:eastAsia="Times New Roman" w:hAnsi="Times New Roman"/>
        </w:rPr>
        <w:t xml:space="preserve">: a model server on the PC with the OpenAI protocol (llama.cpp’s </w:t>
      </w:r>
      <w:r>
        <w:rPr>
          <w:rFonts w:ascii="Courier New" w:cs="Courier New" w:eastAsia="Courier New" w:hAnsi="Courier New"/>
          <w:sz w:val="19"/>
          <w:szCs w:val="19"/>
        </w:rPr>
        <w:t xml:space="preserve">llama-server</w:t>
      </w:r>
      <w:r>
        <w:rPr>
          <w:rFonts w:ascii="Times New Roman" w:cs="Times New Roman" w:eastAsia="Times New Roman" w:hAnsi="Times New Roman"/>
        </w:rPr>
        <w:t xml:space="preserve">, Ollama, LM Studio) at 10.1.1.1, a cloud service with the same protocol, or Anthropic’s API. In the Debian guest, </w:t>
      </w: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does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ask What is CMS?</w:t>
            </w:r>
          </w:p>
          <w:p>
            <w:pPr>
              <w:spacing w:after="0" w:line="228"/>
            </w:pPr>
            <w:r>
              <w:rPr>
                <w:rFonts w:ascii="Courier New" w:cs="Courier New" w:eastAsia="Courier New" w:hAnsi="Courier New"/>
                <w:sz w:val="17"/>
                <w:szCs w:val="17"/>
              </w:rPr>
              <w:t xml:space="preserve">CMS, the Conversational Monitor System, is the single-user operating system</w:t>
            </w:r>
          </w:p>
          <w:p>
            <w:pPr>
              <w:spacing w:after="0" w:line="228"/>
            </w:pPr>
            <w:r>
              <w:rPr>
                <w:rFonts w:ascii="Courier New" w:cs="Courier New" w:eastAsia="Courier New" w:hAnsi="Courier New"/>
                <w:sz w:val="17"/>
                <w:szCs w:val="17"/>
              </w:rPr>
              <w:t xml:space="preserve">that runs in a VM/370 virtual machine ...</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 question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EXEC 2</w:t>
      </w:r>
    </w:p>
    <w:p>
      <w:pPr>
        <w:spacing w:after="120"/>
      </w:pPr>
      <w:r>
        <w:rPr>
          <w:rFonts w:ascii="Times New Roman" w:cs="Times New Roman" w:eastAsia="Times New Roman" w:hAnsi="Times New Roman"/>
        </w:rPr>
        <w:t xml:space="preserve">EXEC 2, the language that came between EXEC and REXX on VM/SP, runs on VM/370plus too: an EXEC whose first line starts with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is run by </w:t>
      </w:r>
      <w:r>
        <w:rPr>
          <w:rFonts w:ascii="Courier New" w:cs="Courier New" w:eastAsia="Courier New" w:hAnsi="Courier New"/>
          <w:sz w:val="19"/>
          <w:szCs w:val="19"/>
        </w:rPr>
        <w:t xml:space="preserve">EXEC2 EXEC</w:t>
      </w:r>
      <w:r>
        <w:rPr>
          <w:rFonts w:ascii="Times New Roman" w:cs="Times New Roman" w:eastAsia="Times New Roman" w:hAnsi="Times New Roman"/>
        </w:rPr>
        <w:t xml:space="preserve"> (19E), our own interpreter written from the language description. It has the statements (</w:t>
      </w:r>
      <w:r>
        <w:rPr>
          <w:rFonts w:ascii="Courier New" w:cs="Courier New" w:eastAsia="Courier New" w:hAnsi="Courier New"/>
          <w:sz w:val="19"/>
          <w:szCs w:val="19"/>
        </w:rPr>
        <w:t xml:space="preserve">&amp;IF</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&amp;GOTO</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&amp;LOOP</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&amp;CALL</w:t>
      </w:r>
      <w:r>
        <w:rPr>
          <w:rFonts w:ascii="Times New Roman" w:cs="Times New Roman" w:eastAsia="Times New Roman" w:hAnsi="Times New Roman"/>
        </w:rPr>
        <w:t xml:space="preserve">/</w:t>
      </w:r>
      <w:r>
        <w:rPr>
          <w:rFonts w:ascii="Courier New" w:cs="Courier New" w:eastAsia="Courier New" w:hAnsi="Courier New"/>
          <w:sz w:val="19"/>
          <w:szCs w:val="19"/>
        </w:rPr>
        <w:t xml:space="preserve">&amp;RETURN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&amp;READ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&amp;ERROR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&amp;EXIT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&amp;UPPER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&amp;PRESUME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&amp;COMMAND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&amp;SUBCOMMAND</w:t>
      </w:r>
      <w:r>
        <w:rPr>
          <w:rFonts w:ascii="Times New Roman" w:cs="Times New Roman" w:eastAsia="Times New Roman" w:hAnsi="Times New Roman"/>
        </w:rPr>
        <w:t xml:space="preserve">), assignments with arithmetic from left to right and the functions </w:t>
      </w:r>
      <w:r>
        <w:rPr>
          <w:rFonts w:ascii="Courier New" w:cs="Courier New" w:eastAsia="Courier New" w:hAnsi="Courier New"/>
          <w:sz w:val="19"/>
          <w:szCs w:val="19"/>
        </w:rPr>
        <w:t xml:space="preserve">&amp;CONCAT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&amp;DATATYPE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&amp;DIV</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&amp;LEFT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&amp;LENGTH</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&amp;LITERAL</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&amp;PIECE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&amp;POSITION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&amp;SUBSTR</w:t>
      </w:r>
      <w:r>
        <w:rPr>
          <w:rFonts w:ascii="Times New Roman" w:cs="Times New Roman" w:eastAsia="Times New Roman" w:hAnsi="Times New Roman"/>
        </w:rPr>
        <w:t xml:space="preserve">. Words are substituted from the right, so </w:t>
      </w:r>
      <w:r>
        <w:rPr>
          <w:rFonts w:ascii="Courier New" w:cs="Courier New" w:eastAsia="Courier New" w:hAnsi="Courier New"/>
          <w:sz w:val="19"/>
          <w:szCs w:val="19"/>
        </w:rPr>
        <w:t xml:space="preserve">&amp;X&amp;I</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&amp;X1</w:t>
      </w:r>
      <w:r>
        <w:rPr>
          <w:rFonts w:ascii="Times New Roman" w:cs="Times New Roman" w:eastAsia="Times New Roman" w:hAnsi="Times New Roman"/>
        </w:rPr>
        <w:t xml:space="preserve"> when </w:t>
      </w:r>
      <w:r>
        <w:rPr>
          <w:rFonts w:ascii="Courier New" w:cs="Courier New" w:eastAsia="Courier New" w:hAnsi="Courier New"/>
          <w:sz w:val="19"/>
          <w:szCs w:val="19"/>
        </w:rPr>
        <w:t xml:space="preserve">&amp;I</w:t>
      </w:r>
      <w:r>
        <w:rPr>
          <w:rFonts w:ascii="Times New Roman" w:cs="Times New Roman" w:eastAsia="Times New Roman" w:hAnsi="Times New Roman"/>
        </w:rPr>
        <w:t xml:space="preserve"> is 1. The dispatch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t>
      </w:r>
      <w:r>
        <w:rPr>
          <w:rFonts w:ascii="Courier New" w:cs="Courier New" w:eastAsia="Courier New" w:hAnsi="Courier New"/>
          <w:sz w:val="19"/>
          <w:szCs w:val="19"/>
        </w:rPr>
        <w:t xml:space="preserve">EXEC2 fn args</w:t>
      </w:r>
      <w:r>
        <w:rPr>
          <w:rFonts w:ascii="Times New Roman" w:cs="Times New Roman" w:eastAsia="Times New Roman" w:hAnsi="Times New Roman"/>
        </w:rPr>
        <w:t xml:space="preserve"> works under any CMS. Files of the old EXEC language (first line </w:t>
      </w:r>
      <w:r>
        <w:rPr>
          <w:rFonts w:ascii="Courier New" w:cs="Courier New" w:eastAsia="Courier New" w:hAnsi="Courier New"/>
          <w:sz w:val="19"/>
          <w:szCs w:val="19"/>
        </w:rPr>
        <w:t xml:space="preserve">&amp;CONTROL</w:t>
      </w:r>
      <w:r>
        <w:rPr>
          <w:rFonts w:ascii="Times New Roman" w:cs="Times New Roman" w:eastAsia="Times New Roman" w:hAnsi="Times New Roman"/>
        </w:rPr>
        <w:t xml:space="preserve"> or anything else) still run under EXEC.</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A tiny language model: LLAMA</w:t>
      </w:r>
    </w:p>
    <w:p>
      <w:pPr>
        <w:spacing w:after="120"/>
      </w:pPr>
      <w:r>
        <w:rPr>
          <w:rFonts w:ascii="Times New Roman" w:cs="Times New Roman" w:eastAsia="Times New Roman" w:hAnsi="Times New Roman"/>
        </w:rPr>
        <w:t xml:space="preserve">Andrej Karpathy’s llama2.c runs language models of the Llama-2 architecture from one C file. VM/370plus has it on CMS and in the Debian guest, made for their big-endian 31-bit storage. The model, stories15M (58 MB, it writes children’s stories), is not in the kit; it is fetched once from vm370plus.com:</w:t>
      </w:r>
    </w:p>
    <w:p>
      <w:pPr>
        <w:pStyle w:val="ListParagraph"/>
        <w:numPr>
          <w:ilvl w:val="0"/>
          <w:numId w:val="2"/>
        </w:numPr>
        <w:spacing w:after="60"/>
      </w:pPr>
      <w:r>
        <w:rPr>
          <w:rFonts w:ascii="Times New Roman" w:cs="Times New Roman" w:eastAsia="Times New Roman" w:hAnsi="Times New Roman"/>
        </w:rPr>
        <w:t xml:space="preserve">Debian: </w:t>
      </w:r>
      <w:r>
        <w:rPr>
          <w:rFonts w:ascii="Courier New" w:cs="Courier New" w:eastAsia="Courier New" w:hAnsi="Courier New"/>
          <w:sz w:val="19"/>
          <w:szCs w:val="19"/>
        </w:rPr>
        <w:t xml:space="preserve">llama --get</w:t>
      </w:r>
      <w:r>
        <w:rPr>
          <w:rFonts w:ascii="Times New Roman" w:cs="Times New Roman" w:eastAsia="Times New Roman" w:hAnsi="Times New Roman"/>
        </w:rPr>
        <w:t xml:space="preserve"> (the URL and its MD5 are in </w:t>
      </w:r>
      <w:r>
        <w:rPr>
          <w:rFonts w:ascii="Courier New" w:cs="Courier New" w:eastAsia="Courier New" w:hAnsi="Courier New"/>
          <w:sz w:val="19"/>
          <w:szCs w:val="19"/>
        </w:rPr>
        <w:t xml:space="preserve">/etc/llama.conf</w:t>
      </w:r>
      <w:r>
        <w:rPr>
          <w:rFonts w:ascii="Times New Roman" w:cs="Times New Roman" w:eastAsia="Times New Roman" w:hAnsi="Times New Roman"/>
        </w:rPr>
        <w:t xml:space="preserve">; the guest must reach the internet through the PC or BORDER). Then </w:t>
      </w:r>
      <w:r>
        <w:rPr>
          <w:rFonts w:ascii="Courier New" w:cs="Courier New" w:eastAsia="Courier New" w:hAnsi="Courier New"/>
          <w:sz w:val="19"/>
          <w:szCs w:val="19"/>
        </w:rPr>
        <w:t xml:space="preserve">llama Once upon a time</w:t>
      </w:r>
      <w:r>
        <w:rPr>
          <w:rFonts w:ascii="Times New Roman" w:cs="Times New Roman" w:eastAsia="Times New Roman" w:hAnsi="Times New Roman"/>
        </w:rPr>
        <w:t xml:space="preserve">, with MODEL, TEMP, STEPS and SEED in the environment. The model wants a 192 MB machine (</w:t>
      </w:r>
      <w:r>
        <w:rPr>
          <w:rFonts w:ascii="Courier New" w:cs="Courier New" w:eastAsia="Courier New" w:hAnsi="Courier New"/>
          <w:sz w:val="19"/>
          <w:szCs w:val="19"/>
        </w:rPr>
        <w:t xml:space="preserve">DEF STOR 192M</w:t>
      </w:r>
      <w:r>
        <w:rPr>
          <w:rFonts w:ascii="Times New Roman" w:cs="Times New Roman" w:eastAsia="Times New Roman" w:hAnsi="Times New Roman"/>
        </w:rPr>
        <w:t xml:space="preserve"> before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CMS: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 asks the Debian guest (the spool bridge) to fetch the model and punch it to your reader, about 760,000 cards in an hour, and reads it onto disk fm as STORIES BIN. The disk must be an EDF disk with 60 MB free (</w:t>
      </w:r>
      <w:r>
        <w:rPr>
          <w:rFonts w:ascii="Courier New" w:cs="Courier New" w:eastAsia="Courier New" w:hAnsi="Courier New"/>
          <w:sz w:val="19"/>
          <w:szCs w:val="19"/>
        </w:rPr>
        <w:t xml:space="preserve">FORMAT cuu fm (BLKSIZE 4096</w:t>
      </w:r>
      <w:r>
        <w:rPr>
          <w:rFonts w:ascii="Times New Roman" w:cs="Times New Roman" w:eastAsia="Times New Roman" w:hAnsi="Times New Roman"/>
        </w:rPr>
        <w:t xml:space="preserve">; a T-disk of 150 cylinders will do). Then </w:t>
      </w:r>
      <w:r>
        <w:rPr>
          <w:rFonts w:ascii="Courier New" w:cs="Courier New" w:eastAsia="Courier New" w:hAnsi="Courier New"/>
          <w:sz w:val="19"/>
          <w:szCs w:val="19"/>
        </w:rPr>
        <w:t xml:space="preserve">LLAMA Once upon a time (TEMP 0 STEPS 24</w:t>
      </w:r>
      <w:r>
        <w:rPr>
          <w:rFonts w:ascii="Times New Roman" w:cs="Times New Roman" w:eastAsia="Times New Roman" w:hAnsi="Times New Roman"/>
        </w:rPr>
        <w:t xml:space="preserve"> under IPL 290 with the language disk (LANG) and </w:t>
      </w:r>
      <w:r>
        <w:rPr>
          <w:rFonts w:ascii="Courier New" w:cs="Courier New" w:eastAsia="Courier New" w:hAnsi="Courier New"/>
          <w:sz w:val="19"/>
          <w:szCs w:val="19"/>
        </w:rPr>
        <w:t xml:space="preserve">DEF STOR 160M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llama Once (temp 0 steps 8</w:t>
            </w:r>
          </w:p>
          <w:p>
            <w:pPr>
              <w:spacing w:after="0" w:line="228"/>
            </w:pPr>
            <w:r>
              <w:rPr>
                <w:rFonts w:ascii="Courier New" w:cs="Courier New" w:eastAsia="Courier New" w:hAnsi="Courier New"/>
                <w:sz w:val="17"/>
                <w:szCs w:val="17"/>
              </w:rPr>
              <w:t xml:space="preserve">Once upon a time, there was a</w:t>
            </w:r>
          </w:p>
          <w:p>
            <w:pPr>
              <w:spacing w:after="0" w:line="228"/>
            </w:pPr>
            <w:r>
              <w:rPr>
                <w:rFonts w:ascii="Courier New" w:cs="Courier New" w:eastAsia="Courier New" w:hAnsi="Courier New"/>
                <w:sz w:val="17"/>
                <w:szCs w:val="17"/>
              </w:rPr>
              <w:t xml:space="preserve">achieved tok/s: 0.065614</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A story begins on CMS</w:t>
      </w:r>
    </w:p>
    <w:p>
      <w:pPr>
        <w:spacing w:after="120"/>
      </w:pPr>
      <w:r>
        <w:rPr>
          <w:rFonts w:ascii="Times New Roman" w:cs="Times New Roman" w:eastAsia="Times New Roman" w:hAnsi="Times New Roman"/>
        </w:rPr>
        <w:t xml:space="preserve">It is slow: about 15 seconds a word on CMS, whose C runtime has no hardware floating point, and 9 in the Debian guest. For real questions, see ASK (Chapter 6).</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77.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78.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79.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80.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SENDMAIL, GETMAIL</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(the note: To:, Cc:, Bcc:, Subject:, an empty line, the text);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w:t>
      </w:r>
    </w:p>
    <w:p>
      <w:pPr>
        <w:pStyle w:val="Heading2"/>
      </w:pPr>
      <w:r>
        <w:t xml:space="preserve">ASK</w:t>
      </w:r>
    </w:p>
    <w:p>
      <w:pPr>
        <w:spacing w:after="120"/>
      </w:pPr>
      <w:r>
        <w:rPr>
          <w:rFonts w:ascii="Courier New" w:cs="Courier New" w:eastAsia="Courier New" w:hAnsi="Courier New"/>
          <w:sz w:val="19"/>
          <w:szCs w:val="19"/>
        </w:rPr>
        <w:t xml:space="preserve">ASK question ...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PCPRINT</w:t>
      </w:r>
    </w:p>
    <w:p>
      <w:pPr>
        <w:spacing w:after="120"/>
      </w:pPr>
      <w:r>
        <w:rPr>
          <w:rFonts w:ascii="Courier New" w:cs="Courier New" w:eastAsia="Courier New" w:hAnsi="Courier New"/>
          <w:sz w:val="19"/>
          <w:szCs w:val="19"/>
        </w:rPr>
        <w:t xml:space="preserve">PCPRINT fn [ft [fm]] [(PRINT options]</w:t>
      </w:r>
      <w:r>
        <w:rPr>
          <w:rFonts w:ascii="Times New Roman" w:cs="Times New Roman" w:eastAsia="Times New Roman" w:hAnsi="Times New Roman"/>
        </w:rPr>
        <w:t xml:space="preserve"> (file type LISTING by default; PS through PSPRINT).</w:t>
      </w:r>
    </w:p>
    <w:p>
      <w:pPr>
        <w:pStyle w:val="Heading2"/>
      </w:pPr>
      <w:r>
        <w:t xml:space="preserve">LLAMA</w:t>
      </w:r>
    </w:p>
    <w:p>
      <w:pPr>
        <w:spacing w:after="120"/>
      </w:pPr>
      <w:r>
        <w:rPr>
          <w:rFonts w:ascii="Courier New" w:cs="Courier New" w:eastAsia="Courier New" w:hAnsi="Courier New"/>
          <w:sz w:val="19"/>
          <w:szCs w:val="19"/>
        </w:rPr>
        <w:t xml:space="preserve">LLAMA [prompt] [(MODEL fn ft | TEMP t | STEPS n | SEED s]</w:t>
      </w:r>
      <w:r>
        <w:rPr>
          <w:rFonts w:ascii="Times New Roman" w:cs="Times New Roman" w:eastAsia="Times New Roman" w:hAnsi="Times New Roman"/>
        </w:rPr>
        <w:t xml:space="preserve">;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81.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82.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2026-10-16T17:14:19.461Z</dcterms:created>
  <dcterms:modified xsi:type="dcterms:W3CDTF">2026-10-16T17:14:19.462Z</dcterms:modified>
</cp:coreProperties>
</file>

<file path=docProps/custom.xml><?xml version="1.0" encoding="utf-8"?>
<Properties xmlns="http://schemas.openxmlformats.org/officeDocument/2006/custom-properties" xmlns:vt="http://schemas.openxmlformats.org/officeDocument/2006/docPropsVTypes"/>
</file>