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2E2" w:rsidRPr="00A362E2" w:rsidRDefault="005123D7" w:rsidP="00A362E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</w:pPr>
      <w:r w:rsidRPr="005123D7">
        <w:rPr>
          <w:rFonts w:ascii="Georgia" w:eastAsia="Times New Roman" w:hAnsi="Georgia" w:cs="Times New Roman"/>
          <w:noProof/>
          <w:color w:val="000000"/>
          <w:kern w:val="36"/>
          <w:sz w:val="43"/>
          <w:szCs w:val="43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2924</wp:posOffset>
            </wp:positionV>
            <wp:extent cx="2434856" cy="1617406"/>
            <wp:effectExtent l="0" t="0" r="3810" b="1905"/>
            <wp:wrapSquare wrapText="bothSides"/>
            <wp:docPr id="2" name="Рисунок 2" descr="C:\Users\TC\Desktop\baran surat\Bull_(Бычара)_-_panoram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\Desktop\baran surat\Bull_(Бычара)_-_panorami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856" cy="161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362E2" w:rsidRPr="00A362E2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ru-RU"/>
        </w:rPr>
        <w:t>Корова</w:t>
      </w:r>
    </w:p>
    <w:p w:rsidR="00A362E2" w:rsidRPr="00A362E2" w:rsidRDefault="00A362E2" w:rsidP="00A362E2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r w:rsidRPr="00A362E2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[</w:t>
      </w:r>
      <w:hyperlink r:id="rId5" w:tooltip="Править преамбулу" w:history="1">
        <w:r w:rsidRPr="00A362E2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</w:t>
        </w:r>
      </w:hyperlink>
      <w:r w:rsidRPr="00A362E2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 | </w:t>
      </w:r>
      <w:hyperlink r:id="rId6" w:tooltip="Править преамбулу" w:history="1">
        <w:r w:rsidRPr="00A362E2">
          <w:rPr>
            <w:rFonts w:ascii="Arial" w:eastAsia="Times New Roman" w:hAnsi="Arial" w:cs="Arial"/>
            <w:color w:val="0645AD"/>
            <w:sz w:val="24"/>
            <w:szCs w:val="24"/>
            <w:lang w:eastAsia="ru-RU"/>
          </w:rPr>
          <w:t>править код</w:t>
        </w:r>
      </w:hyperlink>
      <w:r w:rsidRPr="00A362E2">
        <w:rPr>
          <w:rFonts w:ascii="Arial" w:eastAsia="Times New Roman" w:hAnsi="Arial" w:cs="Arial"/>
          <w:color w:val="54595D"/>
          <w:sz w:val="24"/>
          <w:szCs w:val="24"/>
          <w:lang w:eastAsia="ru-RU"/>
        </w:rPr>
        <w:t>]</w:t>
      </w:r>
    </w:p>
    <w:p w:rsidR="00A362E2" w:rsidRPr="00A362E2" w:rsidRDefault="00A362E2" w:rsidP="00A362E2">
      <w:pPr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eastAsia="ru-RU"/>
        </w:rPr>
      </w:pPr>
      <w:r w:rsidRPr="00A362E2">
        <w:rPr>
          <w:rFonts w:ascii="Arial" w:eastAsia="Times New Roman" w:hAnsi="Arial" w:cs="Arial"/>
          <w:color w:val="202122"/>
          <w:sz w:val="19"/>
          <w:szCs w:val="19"/>
          <w:lang w:eastAsia="ru-RU"/>
        </w:rPr>
        <w:t>Материал из Википедии — свободной энциклопедии</w:t>
      </w:r>
    </w:p>
    <w:p w:rsidR="00A362E2" w:rsidRPr="00A362E2" w:rsidRDefault="005123D7" w:rsidP="00A362E2">
      <w:pPr>
        <w:spacing w:after="0" w:line="240" w:lineRule="auto"/>
        <w:rPr>
          <w:rFonts w:ascii="Arial" w:eastAsia="Times New Roman" w:hAnsi="Arial" w:cs="Arial"/>
          <w:color w:val="202122"/>
          <w:sz w:val="24"/>
          <w:szCs w:val="24"/>
          <w:lang w:eastAsia="ru-RU"/>
        </w:rPr>
      </w:pPr>
      <w:hyperlink r:id="rId7" w:anchor="mw-head" w:history="1">
        <w:r w:rsidR="00A362E2" w:rsidRPr="00A362E2">
          <w:rPr>
            <w:rFonts w:ascii="Arial" w:eastAsia="Times New Roman" w:hAnsi="Arial" w:cs="Arial"/>
            <w:color w:val="0645AD"/>
            <w:sz w:val="24"/>
            <w:szCs w:val="24"/>
            <w:bdr w:val="none" w:sz="0" w:space="0" w:color="auto" w:frame="1"/>
            <w:lang w:eastAsia="ru-RU"/>
          </w:rPr>
          <w:t xml:space="preserve">Перейти к </w:t>
        </w:r>
        <w:proofErr w:type="spellStart"/>
        <w:r w:rsidR="00A362E2" w:rsidRPr="00A362E2">
          <w:rPr>
            <w:rFonts w:ascii="Arial" w:eastAsia="Times New Roman" w:hAnsi="Arial" w:cs="Arial"/>
            <w:color w:val="0645AD"/>
            <w:sz w:val="24"/>
            <w:szCs w:val="24"/>
            <w:bdr w:val="none" w:sz="0" w:space="0" w:color="auto" w:frame="1"/>
            <w:lang w:eastAsia="ru-RU"/>
          </w:rPr>
          <w:t>навигации</w:t>
        </w:r>
      </w:hyperlink>
      <w:hyperlink r:id="rId8" w:anchor="searchInput" w:history="1">
        <w:proofErr w:type="gramStart"/>
        <w:r w:rsidR="00A362E2" w:rsidRPr="00A362E2">
          <w:rPr>
            <w:rFonts w:ascii="Arial" w:eastAsia="Times New Roman" w:hAnsi="Arial" w:cs="Arial"/>
            <w:color w:val="0645AD"/>
            <w:sz w:val="24"/>
            <w:szCs w:val="24"/>
            <w:bdr w:val="none" w:sz="0" w:space="0" w:color="auto" w:frame="1"/>
            <w:lang w:eastAsia="ru-RU"/>
          </w:rPr>
          <w:t>Перейти</w:t>
        </w:r>
        <w:proofErr w:type="spellEnd"/>
        <w:proofErr w:type="gramEnd"/>
        <w:r w:rsidR="00A362E2" w:rsidRPr="00A362E2">
          <w:rPr>
            <w:rFonts w:ascii="Arial" w:eastAsia="Times New Roman" w:hAnsi="Arial" w:cs="Arial"/>
            <w:color w:val="0645AD"/>
            <w:sz w:val="24"/>
            <w:szCs w:val="24"/>
            <w:bdr w:val="none" w:sz="0" w:space="0" w:color="auto" w:frame="1"/>
            <w:lang w:eastAsia="ru-RU"/>
          </w:rPr>
          <w:t xml:space="preserve"> к поиску</w:t>
        </w:r>
      </w:hyperlink>
    </w:p>
    <w:p w:rsidR="00A362E2" w:rsidRPr="00A362E2" w:rsidRDefault="00A362E2" w:rsidP="00A362E2">
      <w:pPr>
        <w:spacing w:after="0" w:line="240" w:lineRule="auto"/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</w:pPr>
      <w:r w:rsidRPr="00A362E2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У этого термина существуют и другие значения, см. </w:t>
      </w:r>
      <w:hyperlink r:id="rId9" w:tooltip="Корова (значения)" w:history="1">
        <w:r w:rsidRPr="00A362E2">
          <w:rPr>
            <w:rFonts w:ascii="Arial" w:eastAsia="Times New Roman" w:hAnsi="Arial" w:cs="Arial"/>
            <w:i/>
            <w:iCs/>
            <w:color w:val="0645AD"/>
            <w:sz w:val="24"/>
            <w:szCs w:val="24"/>
            <w:lang w:eastAsia="ru-RU"/>
          </w:rPr>
          <w:t>Корова (значения)</w:t>
        </w:r>
      </w:hyperlink>
      <w:r w:rsidRPr="00A362E2">
        <w:rPr>
          <w:rFonts w:ascii="Arial" w:eastAsia="Times New Roman" w:hAnsi="Arial" w:cs="Arial"/>
          <w:i/>
          <w:iCs/>
          <w:color w:val="202122"/>
          <w:sz w:val="24"/>
          <w:szCs w:val="24"/>
          <w:lang w:eastAsia="ru-RU"/>
        </w:rPr>
        <w:t>.</w:t>
      </w:r>
    </w:p>
    <w:p w:rsidR="00A362E2" w:rsidRDefault="00A362E2" w:rsidP="00A362E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Коро́ва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— отелившаяся самка </w:t>
      </w:r>
      <w:hyperlink r:id="rId10" w:tooltip="Крупный рогатый скот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крупного рогатого скота</w:t>
        </w:r>
      </w:hyperlink>
      <w:hyperlink r:id="rId11" w:anchor="cite_note-%D0%B1%D1%80%D1%8D-1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, то есть </w:t>
      </w:r>
      <w:hyperlink r:id="rId12" w:tooltip="Домашний бык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домашнего быка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Прежде чем стать 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</w:rPr>
        <w:t>коровой, самка быка является </w:t>
      </w:r>
      <w:r>
        <w:rPr>
          <w:rFonts w:ascii="Arial" w:hAnsi="Arial" w:cs="Arial"/>
          <w:i/>
          <w:iCs/>
          <w:color w:val="202122"/>
          <w:sz w:val="21"/>
          <w:szCs w:val="21"/>
        </w:rPr>
        <w:t>тёлкой</w:t>
      </w:r>
      <w:r>
        <w:rPr>
          <w:rFonts w:ascii="Arial" w:hAnsi="Arial" w:cs="Arial"/>
          <w:color w:val="202122"/>
          <w:sz w:val="21"/>
          <w:szCs w:val="21"/>
        </w:rPr>
        <w:t> (до первого оплодотворения), после оплодотворения до первых родов она называется </w:t>
      </w:r>
      <w:r>
        <w:rPr>
          <w:rFonts w:ascii="Arial" w:hAnsi="Arial" w:cs="Arial"/>
          <w:i/>
          <w:iCs/>
          <w:color w:val="202122"/>
          <w:sz w:val="21"/>
          <w:szCs w:val="21"/>
        </w:rPr>
        <w:t>нетелью</w:t>
      </w:r>
      <w:hyperlink r:id="rId13" w:anchor="cite_note-%D0%BA%D1%80-2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362E2" w:rsidRDefault="00A362E2" w:rsidP="00A362E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Коровы используются для получения потомства, а также молочной и мясной продукции</w:t>
      </w:r>
      <w:hyperlink r:id="rId14" w:anchor="cite_note-%D0%B1%D1%81%D1%8D-3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362E2" w:rsidRDefault="00A362E2" w:rsidP="00A362E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Коровами называются также самки некоторых других </w:t>
      </w:r>
      <w:hyperlink r:id="rId15" w:tooltip="Парнокопытные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парнокопытных</w:t>
        </w:r>
      </w:hyperlink>
      <w:r>
        <w:rPr>
          <w:rFonts w:ascii="Arial" w:hAnsi="Arial" w:cs="Arial"/>
          <w:color w:val="202122"/>
          <w:sz w:val="21"/>
          <w:szCs w:val="21"/>
        </w:rPr>
        <w:t>, к примеру, </w:t>
      </w:r>
      <w:hyperlink r:id="rId16" w:tooltip="Зубр" w:history="1">
        <w:r>
          <w:rPr>
            <w:rStyle w:val="a3"/>
            <w:rFonts w:ascii="Arial" w:hAnsi="Arial" w:cs="Arial"/>
            <w:color w:val="0645AD"/>
            <w:sz w:val="21"/>
            <w:szCs w:val="21"/>
          </w:rPr>
          <w:t>зубров</w:t>
        </w:r>
      </w:hyperlink>
      <w:hyperlink r:id="rId17" w:anchor="cite_note-4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hyperlink r:id="rId18" w:anchor="cite_note-5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[5]</w:t>
        </w:r>
      </w:hyperlink>
      <w:hyperlink r:id="rId19" w:anchor="cite_note-6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[6]</w:t>
        </w:r>
      </w:hyperlink>
      <w:hyperlink r:id="rId20" w:anchor="cite_note-%D0%B1%D1%80%D1%8D-1" w:history="1">
        <w:r>
          <w:rPr>
            <w:rStyle w:val="a3"/>
            <w:rFonts w:ascii="Arial" w:hAnsi="Arial" w:cs="Arial"/>
            <w:color w:val="0645AD"/>
            <w:sz w:val="17"/>
            <w:szCs w:val="17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362E2" w:rsidRDefault="00A362E2" w:rsidP="00A362E2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Анатомические </w:t>
      </w:r>
      <w:proofErr w:type="gramStart"/>
      <w:r>
        <w:rPr>
          <w:rStyle w:val="mw-headline"/>
          <w:rFonts w:ascii="Georgia" w:hAnsi="Georgia"/>
          <w:b w:val="0"/>
          <w:bCs w:val="0"/>
          <w:color w:val="000000"/>
        </w:rPr>
        <w:t>особенности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012708">
        <w:rPr>
          <w:rStyle w:val="a3"/>
          <w:rFonts w:ascii="Arial" w:hAnsi="Arial" w:cs="Arial"/>
          <w:b w:val="0"/>
          <w:bCs w:val="0"/>
          <w:color w:val="0645AD"/>
          <w:sz w:val="24"/>
          <w:szCs w:val="24"/>
          <w:u w:val="none"/>
        </w:rPr>
        <w:fldChar w:fldCharType="begin"/>
      </w:r>
      <w:r w:rsidR="00012708">
        <w:rPr>
          <w:rStyle w:val="a3"/>
          <w:rFonts w:ascii="Arial" w:hAnsi="Arial" w:cs="Arial"/>
          <w:b w:val="0"/>
          <w:bCs w:val="0"/>
          <w:color w:val="0645AD"/>
          <w:sz w:val="24"/>
          <w:szCs w:val="24"/>
          <w:u w:val="none"/>
        </w:rPr>
        <w:instrText xml:space="preserve"> HYPERLINK "https://ru.wikipedia.org/w/index.php?title=%D0%9A%D0%BE%D1%80%D0%BE%D0%B2%D0%B0&amp;veaction=edit&amp;section=1" \o "Редактировать раздел «Анатомические особенности»" </w:instrText>
      </w:r>
      <w:r w:rsidR="00012708">
        <w:rPr>
          <w:rStyle w:val="a3"/>
          <w:rFonts w:ascii="Arial" w:hAnsi="Arial" w:cs="Arial"/>
          <w:b w:val="0"/>
          <w:bCs w:val="0"/>
          <w:color w:val="0645AD"/>
          <w:sz w:val="24"/>
          <w:szCs w:val="24"/>
          <w:u w:val="none"/>
        </w:rPr>
        <w:fldChar w:fldCharType="separate"/>
      </w:r>
      <w:r>
        <w:rPr>
          <w:rStyle w:val="a3"/>
          <w:rFonts w:ascii="Arial" w:hAnsi="Arial" w:cs="Arial"/>
          <w:b w:val="0"/>
          <w:bCs w:val="0"/>
          <w:color w:val="0645AD"/>
          <w:sz w:val="24"/>
          <w:szCs w:val="24"/>
          <w:u w:val="none"/>
        </w:rPr>
        <w:t>править</w:t>
      </w:r>
      <w:r w:rsidR="00012708">
        <w:rPr>
          <w:rStyle w:val="a3"/>
          <w:rFonts w:ascii="Arial" w:hAnsi="Arial" w:cs="Arial"/>
          <w:b w:val="0"/>
          <w:bCs w:val="0"/>
          <w:color w:val="0645AD"/>
          <w:sz w:val="24"/>
          <w:szCs w:val="24"/>
          <w:u w:val="none"/>
        </w:rPr>
        <w:fldChar w:fldCharType="end"/>
      </w:r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21" w:tooltip="Edit section's source code: Анатомические особенности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  <w:u w:val="none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A362E2" w:rsidRDefault="00A362E2" w:rsidP="00A362E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Масса новорождённых тёлок зависит от породы и составляет 18-45 кг, реже до 60 кг. В отличие от быков, которые обычно весят 300—900 кг, масса взрослых коров всего 200—600 кг, реже до 1000 кг</w:t>
      </w:r>
      <w:hyperlink r:id="rId22" w:anchor="cite_note-%D1%81%D1%85%D1%81-7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362E2" w:rsidRDefault="00A362E2" w:rsidP="00A362E2">
      <w:pPr>
        <w:pStyle w:val="3"/>
        <w:shd w:val="clear" w:color="auto" w:fill="FFFFFF"/>
        <w:spacing w:before="72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Вымя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012708">
        <w:rPr>
          <w:rStyle w:val="a3"/>
          <w:rFonts w:ascii="Arial" w:hAnsi="Arial" w:cs="Arial"/>
          <w:b w:val="0"/>
          <w:bCs w:val="0"/>
          <w:color w:val="0645AD"/>
          <w:sz w:val="24"/>
          <w:szCs w:val="24"/>
          <w:u w:val="none"/>
        </w:rPr>
        <w:fldChar w:fldCharType="begin"/>
      </w:r>
      <w:r w:rsidR="00012708">
        <w:rPr>
          <w:rStyle w:val="a3"/>
          <w:rFonts w:ascii="Arial" w:hAnsi="Arial" w:cs="Arial"/>
          <w:b w:val="0"/>
          <w:bCs w:val="0"/>
          <w:color w:val="0645AD"/>
          <w:sz w:val="24"/>
          <w:szCs w:val="24"/>
          <w:u w:val="none"/>
        </w:rPr>
        <w:instrText xml:space="preserve"> HYPERLINK "https://ru.wikipedia.org/w/index.php?title=%D0%9A%D0%BE%D1%80%D0%BE%D0%B2%D0%B0&amp;veaction=edit&amp;section=2" \o "Редактировать раздел «Вымя»" </w:instrText>
      </w:r>
      <w:r w:rsidR="00012708">
        <w:rPr>
          <w:rStyle w:val="a3"/>
          <w:rFonts w:ascii="Arial" w:hAnsi="Arial" w:cs="Arial"/>
          <w:b w:val="0"/>
          <w:bCs w:val="0"/>
          <w:color w:val="0645AD"/>
          <w:sz w:val="24"/>
          <w:szCs w:val="24"/>
          <w:u w:val="none"/>
        </w:rPr>
        <w:fldChar w:fldCharType="separate"/>
      </w:r>
      <w:r>
        <w:rPr>
          <w:rStyle w:val="a3"/>
          <w:rFonts w:ascii="Arial" w:hAnsi="Arial" w:cs="Arial"/>
          <w:b w:val="0"/>
          <w:bCs w:val="0"/>
          <w:color w:val="0645AD"/>
          <w:sz w:val="24"/>
          <w:szCs w:val="24"/>
          <w:u w:val="none"/>
        </w:rPr>
        <w:t>править</w:t>
      </w:r>
      <w:r w:rsidR="00012708">
        <w:rPr>
          <w:rStyle w:val="a3"/>
          <w:rFonts w:ascii="Arial" w:hAnsi="Arial" w:cs="Arial"/>
          <w:b w:val="0"/>
          <w:bCs w:val="0"/>
          <w:color w:val="0645AD"/>
          <w:sz w:val="24"/>
          <w:szCs w:val="24"/>
          <w:u w:val="none"/>
        </w:rPr>
        <w:fldChar w:fldCharType="end"/>
      </w:r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23" w:tooltip="Edit section's source code: Вымя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  <w:u w:val="none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A362E2" w:rsidRDefault="00A362E2" w:rsidP="00A362E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паховой области расположено </w:t>
      </w:r>
      <w:hyperlink r:id="rId24" w:tooltip="Вымя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вымя</w:t>
        </w:r>
      </w:hyperlink>
      <w:r>
        <w:rPr>
          <w:rFonts w:ascii="Arial" w:hAnsi="Arial" w:cs="Arial"/>
          <w:color w:val="202122"/>
          <w:sz w:val="21"/>
          <w:szCs w:val="21"/>
        </w:rPr>
        <w:t> — молочная железа, которая разделена серединной перегородкой, выполняющей опорную функцию, на правую и левую половины. Каждая половина состоит из двух четвертей — передней и задней, или бедренной. Каждая четверть имеет сосок длиной от 5 до 10 см и диаметром 2—3 см, цистерны и железистую часть</w:t>
      </w:r>
      <w:hyperlink r:id="rId25" w:anchor="cite_note-r4-8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[8]</w:t>
        </w:r>
      </w:hyperlink>
      <w:r>
        <w:rPr>
          <w:rFonts w:ascii="Arial" w:hAnsi="Arial" w:cs="Arial"/>
          <w:color w:val="202122"/>
          <w:sz w:val="21"/>
          <w:szCs w:val="21"/>
        </w:rPr>
        <w:t>. Молоко вырабатывается в секреторном эпителии мельчайших полостей — альвеол, расположенных вокруг молочных протоков, последние открываются в молочные цистерны. Удержание молока в вымени происходит за счёт капиллярного эффекта, а также </w:t>
      </w:r>
      <w:hyperlink r:id="rId26" w:tooltip="Сфинктер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сфинктерных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hyperlink r:id="rId27" w:tooltip="Мышцы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мышц</w:t>
        </w:r>
      </w:hyperlink>
      <w:r>
        <w:rPr>
          <w:rFonts w:ascii="Arial" w:hAnsi="Arial" w:cs="Arial"/>
          <w:color w:val="202122"/>
          <w:sz w:val="21"/>
          <w:szCs w:val="21"/>
        </w:rPr>
        <w:t>, расположенных вокруг крупных молочных протоков. Для производства 1 литра </w:t>
      </w:r>
      <w:hyperlink r:id="rId28" w:tooltip="Молоко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молока</w:t>
        </w:r>
      </w:hyperlink>
      <w:r>
        <w:rPr>
          <w:rFonts w:ascii="Arial" w:hAnsi="Arial" w:cs="Arial"/>
          <w:color w:val="202122"/>
          <w:sz w:val="21"/>
          <w:szCs w:val="21"/>
        </w:rPr>
        <w:t> корове требуется пропустить через вымя 500 литров крови, поэтому оно обильно обеспечивается кровью</w:t>
      </w:r>
      <w:hyperlink r:id="rId29" w:anchor="cite_note-%D0%91%D0%A1%D0%AD-9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[9]</w:t>
        </w:r>
      </w:hyperlink>
      <w:r>
        <w:rPr>
          <w:rFonts w:ascii="Arial" w:hAnsi="Arial" w:cs="Arial"/>
          <w:color w:val="202122"/>
          <w:sz w:val="21"/>
          <w:szCs w:val="21"/>
        </w:rPr>
        <w:t> У коров молочных пород вымя имеет чашеобразную форму и выступает вперёд, имеет ровные симметрично расположенные доли. Длинные, извитые вены хорошо заметны</w:t>
      </w:r>
      <w:hyperlink r:id="rId30" w:anchor="cite_note-%D0%B1%D1%80%D1%8D-1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362E2" w:rsidRDefault="00A362E2" w:rsidP="00A362E2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Жизненные </w:t>
      </w:r>
      <w:proofErr w:type="gramStart"/>
      <w:r>
        <w:rPr>
          <w:rStyle w:val="mw-headline"/>
          <w:rFonts w:ascii="Georgia" w:hAnsi="Georgia"/>
          <w:b w:val="0"/>
          <w:bCs w:val="0"/>
          <w:color w:val="000000"/>
        </w:rPr>
        <w:t>циклы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hyperlink r:id="rId31" w:tooltip="Редактировать раздел 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  <w:u w:val="none"/>
          </w:rPr>
          <w:t>править</w:t>
        </w:r>
      </w:hyperlink>
      <w:r>
        <w:rPr>
          <w:rStyle w:val="mw-editsection-divider"/>
          <w:rFonts w:ascii="Arial" w:hAnsi="Arial" w:cs="Arial"/>
          <w:b w:val="0"/>
          <w:bCs w:val="0"/>
          <w:color w:val="54595D"/>
          <w:sz w:val="24"/>
          <w:szCs w:val="24"/>
        </w:rPr>
        <w:t> | </w:t>
      </w:r>
      <w:hyperlink r:id="rId32" w:tooltip="Edit section's source code: Жизненные циклы" w:history="1">
        <w:r>
          <w:rPr>
            <w:rStyle w:val="a3"/>
            <w:rFonts w:ascii="Arial" w:hAnsi="Arial" w:cs="Arial"/>
            <w:b w:val="0"/>
            <w:bCs w:val="0"/>
            <w:color w:val="0645AD"/>
            <w:sz w:val="24"/>
            <w:szCs w:val="24"/>
            <w:u w:val="none"/>
          </w:rPr>
          <w:t>править код</w:t>
        </w:r>
      </w:hyperlink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]</w:t>
      </w:r>
    </w:p>
    <w:p w:rsidR="00A362E2" w:rsidRDefault="00A362E2" w:rsidP="00A362E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Тёлки большинства пород растут до 5-7 лет, у позднеспелых до 6-7 лет</w:t>
      </w:r>
      <w:hyperlink r:id="rId33" w:anchor="cite_note-%D1%81%D1%85%D1%81-7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362E2" w:rsidRDefault="00A362E2" w:rsidP="00A362E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В возрасте 7-10 месяцев тёлки становятся половозрелыми. Первое осеменение, естественное (случка) или искусственное, проводят в возрасте 16-18 месяцев</w:t>
      </w:r>
      <w:hyperlink r:id="rId34" w:anchor="cite_note-%D0%B1%D1%80%D1%8D-1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A362E2" w:rsidRDefault="00A362E2" w:rsidP="00A362E2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Продолжительность беременности, которую у коров называют стельностью, 250—310 суток. Перед отёлом в течение т. н. сухостойного периода 45-60 суток коров не доят («запускают»). Продолжительность периода лактации (выделения молока) составляет 280—320 суток. Наибольшее количество молока коровы дают во время пятой-шестой лактации. </w:t>
      </w:r>
      <w:hyperlink r:id="rId35" w:tooltip="Продолжительность жизни растений и животных" w:history="1">
        <w:r>
          <w:rPr>
            <w:rStyle w:val="a3"/>
            <w:rFonts w:ascii="Arial" w:hAnsi="Arial" w:cs="Arial"/>
            <w:color w:val="0645AD"/>
            <w:sz w:val="21"/>
            <w:szCs w:val="21"/>
            <w:u w:val="none"/>
          </w:rPr>
          <w:t>Продолжительность жизни</w:t>
        </w:r>
      </w:hyperlink>
      <w:r>
        <w:rPr>
          <w:rFonts w:ascii="Arial" w:hAnsi="Arial" w:cs="Arial"/>
          <w:color w:val="202122"/>
          <w:sz w:val="21"/>
          <w:szCs w:val="21"/>
        </w:rPr>
        <w:t> составляет около 20 лет (в редких случаях 35</w:t>
      </w:r>
      <w:hyperlink r:id="rId36" w:anchor="cite_note-%D1%81%D1%85%D1%81-7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), при этом период хозяйственного использования до 12-13 лет</w:t>
      </w:r>
      <w:hyperlink r:id="rId37" w:anchor="cite_note-%D1%81%D1%85%D1%81-7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, за это время используется 9-12 лактаций</w:t>
      </w:r>
      <w:hyperlink r:id="rId38" w:anchor="cite_note-%D0%B1%D1%80%D1%8D-1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</w:rPr>
        <w:t>. В качестве племенных животных используют 5-10 лет</w:t>
      </w:r>
      <w:hyperlink r:id="rId39" w:anchor="cite_note-%D1%81%D1%85%D1%81-7" w:history="1">
        <w:r>
          <w:rPr>
            <w:rStyle w:val="a3"/>
            <w:rFonts w:ascii="Arial" w:hAnsi="Arial" w:cs="Arial"/>
            <w:color w:val="0645AD"/>
            <w:sz w:val="17"/>
            <w:szCs w:val="17"/>
            <w:u w:val="none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D95AA6" w:rsidRDefault="00D95AA6"/>
    <w:sectPr w:rsidR="00D9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D4E"/>
    <w:rsid w:val="00012708"/>
    <w:rsid w:val="00053FFE"/>
    <w:rsid w:val="00081F96"/>
    <w:rsid w:val="001B03D6"/>
    <w:rsid w:val="003711CB"/>
    <w:rsid w:val="00436C43"/>
    <w:rsid w:val="005123D7"/>
    <w:rsid w:val="00973730"/>
    <w:rsid w:val="009A2D4E"/>
    <w:rsid w:val="00A362E2"/>
    <w:rsid w:val="00B255FC"/>
    <w:rsid w:val="00B54106"/>
    <w:rsid w:val="00D95AA6"/>
    <w:rsid w:val="00F8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13CD8A-F839-4686-AFD6-ABCDF4AAF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62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2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2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62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mw-page-title-main">
    <w:name w:val="mw-page-title-main"/>
    <w:basedOn w:val="a0"/>
    <w:rsid w:val="00A362E2"/>
  </w:style>
  <w:style w:type="character" w:customStyle="1" w:styleId="mw-editsection">
    <w:name w:val="mw-editsection"/>
    <w:basedOn w:val="a0"/>
    <w:rsid w:val="00A362E2"/>
  </w:style>
  <w:style w:type="character" w:customStyle="1" w:styleId="mw-editsection-bracket">
    <w:name w:val="mw-editsection-bracket"/>
    <w:basedOn w:val="a0"/>
    <w:rsid w:val="00A362E2"/>
  </w:style>
  <w:style w:type="character" w:styleId="a3">
    <w:name w:val="Hyperlink"/>
    <w:basedOn w:val="a0"/>
    <w:uiPriority w:val="99"/>
    <w:semiHidden/>
    <w:unhideWhenUsed/>
    <w:rsid w:val="00A362E2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A362E2"/>
  </w:style>
  <w:style w:type="paragraph" w:styleId="a4">
    <w:name w:val="Normal (Web)"/>
    <w:basedOn w:val="a"/>
    <w:uiPriority w:val="99"/>
    <w:semiHidden/>
    <w:unhideWhenUsed/>
    <w:rsid w:val="00A36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62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362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36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7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E%D1%80%D0%BE%D0%B2%D0%B0" TargetMode="External"/><Relationship Id="rId18" Type="http://schemas.openxmlformats.org/officeDocument/2006/relationships/hyperlink" Target="https://ru.wikipedia.org/wiki/%D0%9A%D0%BE%D1%80%D0%BE%D0%B2%D0%B0" TargetMode="External"/><Relationship Id="rId26" Type="http://schemas.openxmlformats.org/officeDocument/2006/relationships/hyperlink" Target="https://ru.wikipedia.org/wiki/%D0%A1%D1%84%D0%B8%D0%BD%D0%BA%D1%82%D0%B5%D1%80" TargetMode="External"/><Relationship Id="rId39" Type="http://schemas.openxmlformats.org/officeDocument/2006/relationships/hyperlink" Target="https://ru.wikipedia.org/wiki/%D0%9A%D0%BE%D1%80%D0%BE%D0%B2%D0%B0" TargetMode="External"/><Relationship Id="rId21" Type="http://schemas.openxmlformats.org/officeDocument/2006/relationships/hyperlink" Target="https://ru.wikipedia.org/w/index.php?title=%D0%9A%D0%BE%D1%80%D0%BE%D0%B2%D0%B0&amp;action=edit&amp;section=1" TargetMode="External"/><Relationship Id="rId34" Type="http://schemas.openxmlformats.org/officeDocument/2006/relationships/hyperlink" Target="https://ru.wikipedia.org/wiki/%D0%9A%D0%BE%D1%80%D0%BE%D0%B2%D0%B0" TargetMode="External"/><Relationship Id="rId7" Type="http://schemas.openxmlformats.org/officeDocument/2006/relationships/hyperlink" Target="https://ru.wikipedia.org/wiki/%D0%9A%D0%BE%D1%80%D0%BE%D0%B2%D0%B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7%D1%83%D0%B1%D1%80" TargetMode="External"/><Relationship Id="rId20" Type="http://schemas.openxmlformats.org/officeDocument/2006/relationships/hyperlink" Target="https://ru.wikipedia.org/wiki/%D0%9A%D0%BE%D1%80%D0%BE%D0%B2%D0%B0" TargetMode="External"/><Relationship Id="rId29" Type="http://schemas.openxmlformats.org/officeDocument/2006/relationships/hyperlink" Target="https://ru.wikipedia.org/wiki/%D0%9A%D0%BE%D1%80%D0%BE%D0%B2%D0%B0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/index.php?title=%D0%9A%D0%BE%D1%80%D0%BE%D0%B2%D0%B0&amp;action=edit&amp;section=0&amp;summary=/*%20%D0%9F%D1%80%D0%B5%D0%B0%D0%BC%D0%B1%D1%83%D0%BB%D0%B0%20*/%20" TargetMode="External"/><Relationship Id="rId11" Type="http://schemas.openxmlformats.org/officeDocument/2006/relationships/hyperlink" Target="https://ru.wikipedia.org/wiki/%D0%9A%D0%BE%D1%80%D0%BE%D0%B2%D0%B0" TargetMode="External"/><Relationship Id="rId24" Type="http://schemas.openxmlformats.org/officeDocument/2006/relationships/hyperlink" Target="https://ru.wikipedia.org/wiki/%D0%92%D1%8B%D0%BC%D1%8F" TargetMode="External"/><Relationship Id="rId32" Type="http://schemas.openxmlformats.org/officeDocument/2006/relationships/hyperlink" Target="https://ru.wikipedia.org/w/index.php?title=%D0%9A%D0%BE%D1%80%D0%BE%D0%B2%D0%B0&amp;action=edit&amp;section=3" TargetMode="External"/><Relationship Id="rId37" Type="http://schemas.openxmlformats.org/officeDocument/2006/relationships/hyperlink" Target="https://ru.wikipedia.org/wiki/%D0%9A%D0%BE%D1%80%D0%BE%D0%B2%D0%B0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ru.wikipedia.org/w/index.php?title=%D0%9A%D0%BE%D1%80%D0%BE%D0%B2%D0%B0&amp;veaction=edit&amp;section=0" TargetMode="External"/><Relationship Id="rId15" Type="http://schemas.openxmlformats.org/officeDocument/2006/relationships/hyperlink" Target="https://ru.wikipedia.org/wiki/%D0%9F%D0%B0%D1%80%D0%BD%D0%BE%D0%BA%D0%BE%D0%BF%D1%8B%D1%82%D0%BD%D1%8B%D0%B5" TargetMode="External"/><Relationship Id="rId23" Type="http://schemas.openxmlformats.org/officeDocument/2006/relationships/hyperlink" Target="https://ru.wikipedia.org/w/index.php?title=%D0%9A%D0%BE%D1%80%D0%BE%D0%B2%D0%B0&amp;action=edit&amp;section=2" TargetMode="External"/><Relationship Id="rId28" Type="http://schemas.openxmlformats.org/officeDocument/2006/relationships/hyperlink" Target="https://ru.wikipedia.org/wiki/%D0%9C%D0%BE%D0%BB%D0%BE%D0%BA%D0%BE" TargetMode="External"/><Relationship Id="rId36" Type="http://schemas.openxmlformats.org/officeDocument/2006/relationships/hyperlink" Target="https://ru.wikipedia.org/wiki/%D0%9A%D0%BE%D1%80%D0%BE%D0%B2%D0%B0" TargetMode="External"/><Relationship Id="rId10" Type="http://schemas.openxmlformats.org/officeDocument/2006/relationships/hyperlink" Target="https://ru.wikipedia.org/wiki/%D0%9A%D1%80%D1%83%D0%BF%D0%BD%D1%8B%D0%B9_%D1%80%D0%BE%D0%B3%D0%B0%D1%82%D1%8B%D0%B9_%D1%81%D0%BA%D0%BE%D1%82" TargetMode="External"/><Relationship Id="rId19" Type="http://schemas.openxmlformats.org/officeDocument/2006/relationships/hyperlink" Target="https://ru.wikipedia.org/wiki/%D0%9A%D0%BE%D1%80%D0%BE%D0%B2%D0%B0" TargetMode="External"/><Relationship Id="rId31" Type="http://schemas.openxmlformats.org/officeDocument/2006/relationships/hyperlink" Target="https://ru.wikipedia.org/w/index.php?title=%D0%9A%D0%BE%D1%80%D0%BE%D0%B2%D0%B0&amp;veaction=edit&amp;section=3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9A%D0%BE%D1%80%D0%BE%D0%B2%D0%B0_(%D0%B7%D0%BD%D0%B0%D1%87%D0%B5%D0%BD%D0%B8%D1%8F)" TargetMode="External"/><Relationship Id="rId14" Type="http://schemas.openxmlformats.org/officeDocument/2006/relationships/hyperlink" Target="https://ru.wikipedia.org/wiki/%D0%9A%D0%BE%D1%80%D0%BE%D0%B2%D0%B0" TargetMode="External"/><Relationship Id="rId22" Type="http://schemas.openxmlformats.org/officeDocument/2006/relationships/hyperlink" Target="https://ru.wikipedia.org/wiki/%D0%9A%D0%BE%D1%80%D0%BE%D0%B2%D0%B0" TargetMode="External"/><Relationship Id="rId27" Type="http://schemas.openxmlformats.org/officeDocument/2006/relationships/hyperlink" Target="https://ru.wikipedia.org/wiki/%D0%9C%D1%8B%D1%88%D1%86%D1%8B" TargetMode="External"/><Relationship Id="rId30" Type="http://schemas.openxmlformats.org/officeDocument/2006/relationships/hyperlink" Target="https://ru.wikipedia.org/wiki/%D0%9A%D0%BE%D1%80%D0%BE%D0%B2%D0%B0" TargetMode="External"/><Relationship Id="rId35" Type="http://schemas.openxmlformats.org/officeDocument/2006/relationships/hyperlink" Target="https://ru.wikipedia.org/wiki/%D0%9F%D1%80%D0%BE%D0%B4%D0%BE%D0%BB%D0%B6%D0%B8%D1%82%D0%B5%D0%BB%D1%8C%D0%BD%D0%BE%D1%81%D1%82%D1%8C_%D0%B6%D0%B8%D0%B7%D0%BD%D0%B8_%D1%80%D0%B0%D1%81%D1%82%D0%B5%D0%BD%D0%B8%D0%B9_%D0%B8_%D0%B6%D0%B8%D0%B2%D0%BE%D1%82%D0%BD%D1%8B%D1%85" TargetMode="External"/><Relationship Id="rId8" Type="http://schemas.openxmlformats.org/officeDocument/2006/relationships/hyperlink" Target="https://ru.wikipedia.org/wiki/%D0%9A%D0%BE%D1%80%D0%BE%D0%B2%D0%B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4%D0%BE%D0%BC%D0%B0%D1%88%D0%BD%D0%B8%D0%B9_%D0%B1%D1%8B%D0%BA" TargetMode="External"/><Relationship Id="rId17" Type="http://schemas.openxmlformats.org/officeDocument/2006/relationships/hyperlink" Target="https://ru.wikipedia.org/wiki/%D0%9A%D0%BE%D1%80%D0%BE%D0%B2%D0%B0" TargetMode="External"/><Relationship Id="rId25" Type="http://schemas.openxmlformats.org/officeDocument/2006/relationships/hyperlink" Target="https://ru.wikipedia.org/wiki/%D0%9A%D0%BE%D1%80%D0%BE%D0%B2%D0%B0" TargetMode="External"/><Relationship Id="rId33" Type="http://schemas.openxmlformats.org/officeDocument/2006/relationships/hyperlink" Target="https://ru.wikipedia.org/wiki/%D0%9A%D0%BE%D1%80%D0%BE%D0%B2%D0%B0" TargetMode="External"/><Relationship Id="rId38" Type="http://schemas.openxmlformats.org/officeDocument/2006/relationships/hyperlink" Target="https://ru.wikipedia.org/wiki/%D0%9A%D0%BE%D1%80%D0%BE%D0%B2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1118</Words>
  <Characters>6377</Characters>
  <Application>Microsoft Office Word</Application>
  <DocSecurity>0</DocSecurity>
  <Lines>53</Lines>
  <Paragraphs>14</Paragraphs>
  <ScaleCrop>false</ScaleCrop>
  <Company>RePack by SPecialiST</Company>
  <LinksUpToDate>false</LinksUpToDate>
  <CharactersWithSpaces>7481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Pro_100</cp:lastModifiedBy>
  <cp:revision>6</cp:revision>
  <dcterms:created xsi:type="dcterms:W3CDTF">2023-10-09T09:42:00Z</dcterms:created>
  <dcterms:modified xsi:type="dcterms:W3CDTF">2023-02-10T09:55:00Z</dcterms:modified>
</cp:coreProperties>
</file>