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FF" w:rsidRPr="001F3DFB" w:rsidRDefault="00EE767B" w:rsidP="00873E84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1"/>
          <w:szCs w:val="21"/>
        </w:rPr>
      </w:pPr>
      <w:r w:rsidRPr="00EE767B">
        <w:rPr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617470" cy="1743075"/>
            <wp:effectExtent l="0" t="0" r="0" b="9525"/>
            <wp:wrapSquare wrapText="bothSides"/>
            <wp:docPr id="1" name="Рисунок 1" descr="C:\Users\TC\Desktop\baran surat\images - коп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images - коп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4FF">
        <w:rPr>
          <w:b/>
          <w:bCs/>
          <w:color w:val="202122"/>
          <w:sz w:val="21"/>
          <w:szCs w:val="21"/>
        </w:rPr>
        <w:t>В Туркменистане, в основном, разводят одногорбых</w:t>
      </w:r>
      <w:r w:rsidR="001F3DFB">
        <w:rPr>
          <w:b/>
          <w:bCs/>
          <w:color w:val="202122"/>
          <w:sz w:val="21"/>
          <w:szCs w:val="21"/>
        </w:rPr>
        <w:t xml:space="preserve"> верблюдов </w:t>
      </w:r>
      <w:proofErr w:type="spellStart"/>
      <w:r w:rsidR="001F3DFB">
        <w:rPr>
          <w:b/>
          <w:bCs/>
          <w:color w:val="202122"/>
          <w:sz w:val="21"/>
          <w:szCs w:val="21"/>
        </w:rPr>
        <w:t>арвана</w:t>
      </w:r>
      <w:proofErr w:type="spellEnd"/>
      <w:r w:rsidR="001F3DFB">
        <w:rPr>
          <w:b/>
          <w:bCs/>
          <w:color w:val="202122"/>
          <w:sz w:val="21"/>
          <w:szCs w:val="21"/>
        </w:rPr>
        <w:t xml:space="preserve">. Неприхотливость помогает ему выживать в самых тяжелых условиях жары и маловодья. Чабан </w:t>
      </w:r>
      <w:proofErr w:type="spellStart"/>
      <w:r w:rsidR="001F3DFB">
        <w:rPr>
          <w:b/>
          <w:bCs/>
          <w:color w:val="202122"/>
          <w:sz w:val="21"/>
          <w:szCs w:val="21"/>
        </w:rPr>
        <w:t>Танрыберди</w:t>
      </w:r>
      <w:proofErr w:type="spellEnd"/>
      <w:r w:rsidR="001F3DFB">
        <w:rPr>
          <w:b/>
          <w:bCs/>
          <w:color w:val="202122"/>
          <w:sz w:val="21"/>
          <w:szCs w:val="21"/>
        </w:rPr>
        <w:t xml:space="preserve"> </w:t>
      </w:r>
      <w:proofErr w:type="spellStart"/>
      <w:r w:rsidR="001F3DFB">
        <w:rPr>
          <w:b/>
          <w:bCs/>
          <w:color w:val="202122"/>
          <w:sz w:val="21"/>
          <w:szCs w:val="21"/>
        </w:rPr>
        <w:t>Ходжабердиев</w:t>
      </w:r>
      <w:proofErr w:type="spellEnd"/>
      <w:r w:rsidR="001F3DFB">
        <w:rPr>
          <w:b/>
          <w:bCs/>
          <w:color w:val="202122"/>
          <w:sz w:val="21"/>
          <w:szCs w:val="21"/>
        </w:rPr>
        <w:t xml:space="preserve"> отмечает</w:t>
      </w:r>
      <w:r w:rsidR="001F3DFB">
        <w:rPr>
          <w:b/>
          <w:bCs/>
          <w:color w:val="202122"/>
          <w:sz w:val="21"/>
          <w:szCs w:val="21"/>
          <w:lang w:val="tk-TM"/>
        </w:rPr>
        <w:t>:</w:t>
      </w:r>
      <w:r w:rsidR="001F3DFB">
        <w:rPr>
          <w:b/>
          <w:bCs/>
          <w:color w:val="202122"/>
          <w:sz w:val="21"/>
          <w:szCs w:val="21"/>
        </w:rPr>
        <w:t xml:space="preserve"> «В условиях Туркменистана верблюды круглый год находятся на экологическом пастбищном содержании».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Верблюды</w:t>
      </w:r>
      <w:hyperlink r:id="rId5" w:anchor="cite_note-pavlinov-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6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Camelus</w:t>
      </w:r>
      <w:r>
        <w:rPr>
          <w:rFonts w:ascii="Arial" w:hAnsi="Arial" w:cs="Arial"/>
          <w:color w:val="202122"/>
          <w:sz w:val="21"/>
          <w:szCs w:val="21"/>
        </w:rPr>
        <w:t>) — род </w:t>
      </w:r>
      <w:hyperlink r:id="rId7" w:tooltip="Млекопитающ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млекопитающих</w:t>
        </w:r>
      </w:hyperlink>
      <w:r>
        <w:rPr>
          <w:rFonts w:ascii="Arial" w:hAnsi="Arial" w:cs="Arial"/>
          <w:color w:val="202122"/>
          <w:sz w:val="21"/>
          <w:szCs w:val="21"/>
        </w:rPr>
        <w:t> из трибы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"https://ru.wikipedia.org/w/index.php?title=Camelini&amp;action=edit&amp;redlink=1" \o "Camelini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BA0000"/>
          <w:sz w:val="21"/>
          <w:szCs w:val="21"/>
          <w:u w:val="none"/>
        </w:rPr>
        <w:t>Camelini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семейства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"https://ru.wikipedia.org/wiki/%D0%92%D0%B5%D1%80%D0%B1%D0%BB%D1%8E%D0%B4%D0%BE%D0%B2%D1%8B%D0%B5" \o "Верблюдовые"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верблюдовых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подотряда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"https://ru.wikipedia.org/wiki/%D0%9C%D0%BE%D0%B7%D0%BE%D0%BB%D0%B5%D0%BD%D0%BE%D0%B3%D0%B8%D0%B5" \o "Мозоленогие"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мозоленогих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Это крупные животные, приспособленные для жизни в засушливых регионах мира — </w:t>
      </w:r>
      <w:hyperlink r:id="rId8" w:tooltip="Пустын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пустынях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Полупустын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полупустынях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0" w:tooltip="Степ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степях</w:t>
        </w:r>
      </w:hyperlink>
      <w:r>
        <w:rPr>
          <w:rFonts w:ascii="Arial" w:hAnsi="Arial" w:cs="Arial"/>
          <w:color w:val="202122"/>
          <w:sz w:val="21"/>
          <w:szCs w:val="21"/>
        </w:rPr>
        <w:t>. Существует три современных вида верблюдов — </w:t>
      </w:r>
      <w:hyperlink r:id="rId11" w:tooltip="Одногорбый верблю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одногорбый верблюд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или дромедар (дромадер), или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арабиан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Двугорбый верблю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двугорбый верблюд</w:t>
        </w:r>
      </w:hyperlink>
      <w:r>
        <w:rPr>
          <w:rFonts w:ascii="Arial" w:hAnsi="Arial" w:cs="Arial"/>
          <w:color w:val="202122"/>
          <w:sz w:val="21"/>
          <w:szCs w:val="21"/>
        </w:rPr>
        <w:t>, или бактриан</w:t>
      </w:r>
      <w:hyperlink r:id="rId13" w:anchor="cite_note-%D0%91%D0%A1%D0%AD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, и </w:t>
      </w:r>
      <w:hyperlink r:id="rId14" w:tooltip="Дикий верблю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дикий верблюд</w:t>
        </w:r>
      </w:hyperlink>
      <w:hyperlink r:id="rId15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, а также ряд видов, известных исключительно по ископаемым остаткам, —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"https://ru.wikipedia.org/w/index.php?title=Camelus_antiquus,&amp;action=edit&amp;redlink=1" \o "Camelus antiquus,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antiquus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16" w:anchor="cite_note-:0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"https://ru.wikipedia.org/w/index.php?title=Camelus_gigas&amp;action=edit&amp;redlink=1" \o "Camelus gigas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gigas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17" w:anchor="cite_note-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"https://ru.wikipedia.org/w/index.php?title=Camelus_grattardi&amp;action=edit&amp;redlink=1" \o "Camelus grattardi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grattardi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18" w:anchor="cite_note-:0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"https://ru.wikipedia.org/w/index.php?title=Camelus_moreli&amp;action=edit&amp;redlink=1" \o "Camelus moreli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moreli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19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"https://ru.wikipedia.org/w/index.php?title=Camelus_sivalensi&amp;action=edit&amp;redlink=1" \o "Camelus sivalensi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sivalensi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20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"https://ru.wikipedia.org/w/index.php?title=Camelus_thomasi&amp;action=edit&amp;redlink=1" \o "Camelus thomasi (страница отсутствует)"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Camelus</w:t>
      </w:r>
      <w:proofErr w:type="spellEnd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BA0000"/>
          <w:sz w:val="21"/>
          <w:szCs w:val="21"/>
          <w:u w:val="none"/>
        </w:rPr>
        <w:t>thomasi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hyperlink r:id="rId21" w:anchor="cite_note-:0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 спине у верблюдов имеются своеобразные «горбы». Вопреки распространённому в прошлом мнению, верблюды не хранят непосредственно в них воду, а запасают жир, окисляя который в случае большой жажды, превращают в воду</w:t>
      </w:r>
      <w:hyperlink r:id="rId22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hyperlink r:id="rId23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 Горбы выступают в качестве изоляционного материала, то есть служат своего рода «терморегулятором», при помощи которого происходит предотвращение потери тепла</w:t>
      </w:r>
      <w:hyperlink r:id="rId24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Жители пустынь высоко ценят верблюдов и называют это животное «корабль пустыни»</w:t>
      </w:r>
      <w:hyperlink r:id="rId25" w:anchor="cite_note-ebse-1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3E84" w:rsidRPr="00873E84" w:rsidRDefault="00873E84" w:rsidP="00873E8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873E8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Этимология</w:t>
      </w:r>
      <w:r w:rsidRPr="00873E8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bookmarkStart w:id="0" w:name="_GoBack"/>
      <w:bookmarkEnd w:id="0"/>
    </w:p>
    <w:p w:rsidR="00873E84" w:rsidRPr="00873E84" w:rsidRDefault="00873E84" w:rsidP="00873E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Латинское название </w:t>
      </w:r>
      <w:proofErr w:type="spellStart"/>
      <w:r w:rsidRPr="00873E8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Camelus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восходит через </w:t>
      </w:r>
      <w:hyperlink r:id="rId26" w:tooltip="Греческий язык" w:history="1">
        <w:r w:rsidRPr="00873E8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греч.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873E84">
        <w:rPr>
          <w:rFonts w:ascii="Palatino Linotype" w:eastAsia="Times New Roman" w:hAnsi="Palatino Linotype" w:cs="Arial"/>
          <w:color w:val="202122"/>
          <w:lang w:val="el-GR" w:eastAsia="ru-RU"/>
        </w:rPr>
        <w:t>κάμηλος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 </w:t>
      </w:r>
      <w:hyperlink r:id="rId27" w:tooltip="Семитские языки" w:history="1">
        <w:r w:rsidRPr="00873E8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общесемитскому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«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гамаль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</w:t>
      </w:r>
      <w:hyperlink r:id="rId28" w:anchor="cite_note-12" w:history="1">
        <w:r w:rsidRPr="00873E8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[12]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29" w:tooltip="Арабский язык" w:history="1">
        <w:r w:rsidRPr="00873E8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араб.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873E84">
        <w:rPr>
          <w:rFonts w:ascii="Arial" w:eastAsia="Times New Roman" w:hAnsi="Arial" w:cs="Arial" w:hint="cs"/>
          <w:color w:val="202122"/>
          <w:sz w:val="23"/>
          <w:szCs w:val="23"/>
          <w:lang w:eastAsia="ru-RU" w:bidi="ar"/>
        </w:rPr>
        <w:t>جَمَل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‎, 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"https://ru.wikipedia.org/wiki/%D0%98%D0%B2%D1%80%D0%B8%D1%82" \o "Иврит" </w:instrTex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ивр</w:t>
      </w:r>
      <w:proofErr w:type="spellEnd"/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.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‏</w:t>
      </w:r>
      <w:r w:rsidRPr="00873E84">
        <w:rPr>
          <w:rFonts w:ascii="Arial" w:eastAsia="Times New Roman" w:hAnsi="Arial" w:cs="Arial" w:hint="cs"/>
          <w:color w:val="202122"/>
          <w:sz w:val="23"/>
          <w:szCs w:val="23"/>
          <w:rtl/>
          <w:lang w:eastAsia="ru-RU" w:bidi="he-IL"/>
        </w:rPr>
        <w:t>גמל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‏‎)</w:t>
      </w:r>
      <w:hyperlink r:id="rId30" w:anchor="cite_note-13" w:history="1">
        <w:r w:rsidRPr="00873E8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[13]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73E84" w:rsidRPr="00873E84" w:rsidRDefault="00873E84" w:rsidP="00873E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Русское слово </w:t>
      </w:r>
      <w:r w:rsidRPr="00873E8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верблюд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происходит от 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"https://ru.wikipedia.org/wiki/%D0%9F%D1%80%D0%B0%D1%81%D0%BB%D0%B0%D0%B2%D1%8F%D0%BD%D1%81%D0%BA%D0%B8%D0%B9_%D1%8F%D0%B7%D1%8B%D0%BA" \o "Праславянский язык" </w:instrTex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праслав</w:t>
      </w:r>
      <w:proofErr w:type="spellEnd"/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.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velьbǫdъ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возможно, являющегося заимствованием из 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"https://ru.wikipedia.org/wiki/%D0%93%D0%BE%D1%82%D1%81%D0%BA%D0%B8%D0%B9_%D1%8F%D0%B7%D1%8B%D0%BA" \o "Готский язык" </w:instrTex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готск</w:t>
      </w:r>
      <w:proofErr w:type="spellEnd"/>
      <w:r w:rsidRPr="00873E8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.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873E84">
        <w:rPr>
          <w:rFonts w:ascii="Segoe UI Historic" w:eastAsia="Times New Roman" w:hAnsi="Segoe UI Historic" w:cs="Segoe UI Historic"/>
          <w:color w:val="202122"/>
          <w:sz w:val="21"/>
          <w:szCs w:val="21"/>
          <w:lang w:eastAsia="ru-RU"/>
        </w:rPr>
        <w:t>ulbandus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«слон». Готское слово, в свою очередь, было заимствовано из </w:t>
      </w:r>
      <w:hyperlink r:id="rId31" w:tooltip="Древнегреческий язык" w:history="1">
        <w:r w:rsidRPr="00873E8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др.-греч.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873E84">
        <w:rPr>
          <w:rFonts w:ascii="Palatino Linotype" w:eastAsia="Times New Roman" w:hAnsi="Palatino Linotype" w:cs="Arial"/>
          <w:color w:val="202122"/>
          <w:lang w:eastAsia="ru-RU"/>
        </w:rPr>
        <w:t>ἐλέφ</w:t>
      </w:r>
      <w:proofErr w:type="spellEnd"/>
      <w:r w:rsidRPr="00873E84">
        <w:rPr>
          <w:rFonts w:ascii="Palatino Linotype" w:eastAsia="Times New Roman" w:hAnsi="Palatino Linotype" w:cs="Arial"/>
          <w:color w:val="202122"/>
          <w:lang w:eastAsia="ru-RU"/>
        </w:rPr>
        <w:t>ας</w:t>
      </w: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«слон». Греческое слово было заимствовано с Востока</w:t>
      </w:r>
      <w:hyperlink r:id="rId32" w:anchor="cite_note-14" w:history="1">
        <w:r w:rsidRPr="00873E8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[14]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73E84" w:rsidRPr="00873E84" w:rsidRDefault="00873E84" w:rsidP="00873E8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Верблюды (в форме: «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вельблуды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») упоминаются ещё в </w:t>
      </w:r>
      <w:hyperlink r:id="rId33" w:tooltip="Повесть временных лет" w:history="1">
        <w:r w:rsidRPr="00873E8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Повести временных лет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См. например под 1103 г.: «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взѧша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тогда скоты и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ѡвцѣ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gram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кони .</w:t>
      </w:r>
      <w:proofErr w:type="gram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вельблуды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.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вежѣ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добыткомъ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. и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съ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челѧдью</w:t>
      </w:r>
      <w:proofErr w:type="spellEnd"/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</w:t>
      </w:r>
      <w:hyperlink r:id="rId34" w:anchor="cite_note-15" w:history="1">
        <w:r w:rsidRPr="00873E8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[15]</w:t>
        </w:r>
      </w:hyperlink>
      <w:r w:rsidRPr="00873E8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873E84" w:rsidRDefault="00873E84" w:rsidP="00873E8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Характеристики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Масса взрослого верблюда — 500—800 кг, высота в холке — до 210 см. У одногорбого верблюда окраска красновато-серая, у двугорбого — тёмно-бурая</w:t>
      </w:r>
      <w:hyperlink r:id="rId35" w:anchor="cite_note-%D0%91%D0%A1%D0%AD-2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Мех курчавый</w:t>
      </w:r>
      <w:hyperlink r:id="rId36" w:anchor="cite_note-ebse-11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Верблюды могут жить до 40 лет, репродуктивный возраст начинается с 2—3 лет. Беременность длится 13 месяцев у одногорбых верблюдов и 14 месяцев — у двугорбых</w:t>
      </w:r>
      <w:hyperlink r:id="rId37" w:anchor="cite_note-%D0%91%D0%A1%D0%AD-2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873E8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верблюдов длинная шея, изогнутая дугой, маленькие и округлённые уши. У верблюдов 38 зубов. Снизу — десять резцов, два клыка, 10 коренных зубов, сверху — 2 резца, 2 клыка, 12 коренных зубов</w:t>
      </w:r>
      <w:hyperlink r:id="rId38" w:anchor="cite_note-ebse-11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Длинные мохнатые ресницы надёжно защищают их большие глаза от песка, а ноздри-щёлочки при необходимости могут плотно закрываться. Зрение у верблюдов отличное: они могут увидеть идущего человека за километр, движущийся автомобиль — за 3—5 километра. Они прекрасно чуют запах влаги и могут почуять свежее пастбище или пресную воду за 40—60 километров</w:t>
      </w:r>
      <w:hyperlink r:id="rId39" w:anchor="cite_note-16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также заметить на небе грозовые тучи и отправиться в их сторону в надежде попасть в то место, где прольются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дожди</w:t>
      </w:r>
      <w:r>
        <w:rPr>
          <w:rFonts w:ascii="Arial" w:hAnsi="Arial" w:cs="Arial"/>
          <w:color w:val="202122"/>
          <w:sz w:val="21"/>
          <w:szCs w:val="21"/>
        </w:rPr>
        <w:t>Эти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млекопитающие хорошо приспособлены к жизни в суровой и безводной местности. У верблюдов имеются грудная, запястные, локтевые и наколенные мозоли. Этими частями верблюд соприкасается с землёй во время лежания и мозоли позволяют ему ложиться на раскалённую почву (до 70 °С)</w:t>
      </w:r>
      <w:hyperlink r:id="rId40" w:anchor="cite_note-%D0%91%D0%A1%D0%AD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Густой мех предназначен для защиты от дневного зноя и ночного холода. Пальцы верблюдов соединены между собой и образуют общую подошву</w:t>
      </w:r>
      <w:hyperlink r:id="rId41" w:anchor="cite_note-ebse-1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Широкие двупалые ступни — для передвижения по сыпучим пескам или мелким камням. Верблюды не потеют и теряют малое количество жидкости с испражнениями. Влага, при дыхании выделяемая из ноздрей, </w:t>
      </w:r>
      <w:r>
        <w:rPr>
          <w:rFonts w:ascii="Arial" w:hAnsi="Arial" w:cs="Arial"/>
          <w:color w:val="202122"/>
          <w:sz w:val="21"/>
          <w:szCs w:val="21"/>
        </w:rPr>
        <w:lastRenderedPageBreak/>
        <w:t>собирается в особой складке и попадает в рот. Верблюд подолгу может обходиться без </w:t>
      </w:r>
      <w:hyperlink r:id="rId42" w:tooltip="Во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воды</w:t>
        </w:r>
      </w:hyperlink>
      <w:r>
        <w:rPr>
          <w:rFonts w:ascii="Arial" w:hAnsi="Arial" w:cs="Arial"/>
          <w:color w:val="202122"/>
          <w:sz w:val="21"/>
          <w:szCs w:val="21"/>
        </w:rPr>
        <w:t>, теряя при этом до 40 % веса тела. В одном эксперименте верблюда летом продержали без воды 8 дней, за которые он похудел на 100 кг, когда после этого ему дали воду, он за 10 минут выпил 103 литра, возместив потерянные 100 кг веса</w:t>
      </w:r>
      <w:hyperlink r:id="rId43" w:anchor="cite_note-1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>. Одно из специфических приспособлений верблюда для жизни в пустыне — горбы, представляющие собой жировые отложения. Горбы служат своеобразной «крышей», защищающей спину верблюда от палящего солнца. Кроме того, концентрация всех жировых запасов организма на спине способствует лучшей теплоотдаче</w:t>
      </w:r>
      <w:hyperlink r:id="rId44" w:anchor="cite_note-ReferenceA-1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Верблюды — </w:t>
      </w:r>
      <w:hyperlink r:id="rId45" w:tooltip="Жвачные животн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жвачные животные</w:t>
        </w:r>
      </w:hyperlink>
      <w:r>
        <w:rPr>
          <w:rFonts w:ascii="Arial" w:hAnsi="Arial" w:cs="Arial"/>
          <w:color w:val="202122"/>
          <w:sz w:val="21"/>
          <w:szCs w:val="21"/>
        </w:rPr>
        <w:t>. Они питаются </w:t>
      </w:r>
      <w:hyperlink r:id="rId46" w:tooltip="Солянка (растен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солянками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7" w:tooltip="Полын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полынью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8" w:tooltip="Верблюжья колюч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верблюжьей колючкой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49" w:tooltip="Саксау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саксаулом</w:t>
        </w:r>
      </w:hyperlink>
      <w:r>
        <w:rPr>
          <w:rFonts w:ascii="Arial" w:hAnsi="Arial" w:cs="Arial"/>
          <w:color w:val="202122"/>
          <w:sz w:val="21"/>
          <w:szCs w:val="21"/>
        </w:rPr>
        <w:t>. Верблюды могут пить </w:t>
      </w:r>
      <w:hyperlink r:id="rId50" w:tooltip="Солёная вод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солёную воду</w:t>
        </w:r>
      </w:hyperlink>
      <w:hyperlink r:id="rId51" w:anchor="cite_note-greenagro-1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. Жидкость верблюды сохраняют в ячеях рубца желудка и поэтому очень хорошо переносят обезвоживание; но главным источником воды является жир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52" w:tooltip="Википедия:Ссылки на источники" w:history="1">
        <w:r>
          <w:rPr>
            <w:rStyle w:val="a4"/>
            <w:rFonts w:ascii="Arial" w:hAnsi="Arial" w:cs="Arial"/>
            <w:i/>
            <w:iCs/>
            <w:color w:val="0645AD"/>
            <w:sz w:val="17"/>
            <w:szCs w:val="17"/>
            <w:u w:val="none"/>
            <w:vertAlign w:val="superscript"/>
          </w:rPr>
          <w:t>источник не указан 1262 дня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. Даже если они очень долго не пили, их кровь не загустевает. Верблюды способны выживать без воды до двух недель, а без пищи до месяца</w:t>
      </w:r>
      <w:hyperlink r:id="rId53" w:anchor="cite_note-ReferenceA-1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Но, несмотря на поразительную выносливость, дикие верблюды в настоящее время гораздо чаще, чем другие животные, страдают от недостатка водопоев. Дело в том, что люди при освоении пустыни занимают районы возле источников пресной воды, а дикие верблюды, будучи очень осторожными животными, к людям не подходят.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Верблюды являются также хорошими пловцами, несмотря на то, что большинство из них никогда не видели ни одного водоёма. Они весьма неплохо плавают, при этом наклоняя тело немного в сторону.</w:t>
      </w:r>
    </w:p>
    <w:p w:rsidR="00873E84" w:rsidRDefault="00873E84" w:rsidP="00873E8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Распространёнными болезнями верблюдов являются </w:t>
      </w:r>
      <w:hyperlink r:id="rId54" w:tooltip="Трипаносомоз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трипаносомоз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5" w:tooltip="Инфлюэнц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инфлюэнца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6" w:tooltip="Эхинококкоз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эхинококкоз</w:t>
        </w:r>
      </w:hyperlink>
      <w:r>
        <w:rPr>
          <w:rFonts w:ascii="Arial" w:hAnsi="Arial" w:cs="Arial"/>
          <w:color w:val="202122"/>
          <w:sz w:val="21"/>
          <w:szCs w:val="21"/>
        </w:rPr>
        <w:t>, верблюжья </w:t>
      </w:r>
      <w:hyperlink r:id="rId57" w:tooltip="Чу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чума</w:t>
        </w:r>
      </w:hyperlink>
      <w:r>
        <w:rPr>
          <w:rFonts w:ascii="Arial" w:hAnsi="Arial" w:cs="Arial"/>
          <w:color w:val="202122"/>
          <w:sz w:val="21"/>
          <w:szCs w:val="21"/>
        </w:rPr>
        <w:t>, зудневая </w:t>
      </w:r>
      <w:hyperlink r:id="rId58" w:tooltip="Чесот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чесотка</w:t>
        </w:r>
      </w:hyperlink>
      <w:hyperlink r:id="rId59" w:anchor="cite_note-%D0%91%D0%A1%D0%AD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 Historic">
    <w:altName w:val="Segoe UI Symbol"/>
    <w:charset w:val="00"/>
    <w:family w:val="swiss"/>
    <w:pitch w:val="variable"/>
    <w:sig w:usb0="00000003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E9"/>
    <w:rsid w:val="00053FFE"/>
    <w:rsid w:val="001B03D6"/>
    <w:rsid w:val="001F3DFB"/>
    <w:rsid w:val="002F44FF"/>
    <w:rsid w:val="003711CB"/>
    <w:rsid w:val="00436C43"/>
    <w:rsid w:val="004962E3"/>
    <w:rsid w:val="004E5AE9"/>
    <w:rsid w:val="00873E84"/>
    <w:rsid w:val="00973730"/>
    <w:rsid w:val="00B255FC"/>
    <w:rsid w:val="00B54106"/>
    <w:rsid w:val="00D95AA6"/>
    <w:rsid w:val="00EE767B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1859D-B82A-4C14-A7A3-DFE6C239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3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73E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3E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73E84"/>
  </w:style>
  <w:style w:type="character" w:customStyle="1" w:styleId="mw-editsection">
    <w:name w:val="mw-editsection"/>
    <w:basedOn w:val="a0"/>
    <w:rsid w:val="00873E84"/>
  </w:style>
  <w:style w:type="character" w:customStyle="1" w:styleId="mw-editsection-bracket">
    <w:name w:val="mw-editsection-bracket"/>
    <w:basedOn w:val="a0"/>
    <w:rsid w:val="00873E84"/>
  </w:style>
  <w:style w:type="character" w:customStyle="1" w:styleId="mw-editsection-divider">
    <w:name w:val="mw-editsection-divider"/>
    <w:basedOn w:val="a0"/>
    <w:rsid w:val="00873E84"/>
  </w:style>
  <w:style w:type="character" w:customStyle="1" w:styleId="unicode">
    <w:name w:val="unicode"/>
    <w:basedOn w:val="a0"/>
    <w:rsid w:val="0087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1%80%D0%B1%D0%BB%D1%8E%D0%B4%D1%8B?wprov=srpw1_0" TargetMode="External"/><Relationship Id="rId18" Type="http://schemas.openxmlformats.org/officeDocument/2006/relationships/hyperlink" Target="https://ru.wikipedia.org/wiki/%D0%92%D0%B5%D1%80%D0%B1%D0%BB%D1%8E%D0%B4%D1%8B?wprov=srpw1_0" TargetMode="External"/><Relationship Id="rId26" Type="http://schemas.openxmlformats.org/officeDocument/2006/relationships/hyperlink" Target="https://ru.wikipedia.org/wiki/%D0%93%D1%80%D0%B5%D1%87%D0%B5%D1%81%D0%BA%D0%B8%D0%B9_%D1%8F%D0%B7%D1%8B%D0%BA" TargetMode="External"/><Relationship Id="rId39" Type="http://schemas.openxmlformats.org/officeDocument/2006/relationships/hyperlink" Target="https://ru.wikipedia.org/wiki/%D0%92%D0%B5%D1%80%D0%B1%D0%BB%D1%8E%D0%B4%D1%8B?wprov=srpw1_0" TargetMode="External"/><Relationship Id="rId21" Type="http://schemas.openxmlformats.org/officeDocument/2006/relationships/hyperlink" Target="https://ru.wikipedia.org/wiki/%D0%92%D0%B5%D1%80%D0%B1%D0%BB%D1%8E%D0%B4%D1%8B?wprov=srpw1_0" TargetMode="External"/><Relationship Id="rId34" Type="http://schemas.openxmlformats.org/officeDocument/2006/relationships/hyperlink" Target="https://ru.wikipedia.org/wiki/%D0%92%D0%B5%D1%80%D0%B1%D0%BB%D1%8E%D0%B4%D1%8B?wprov=srpw1_0" TargetMode="External"/><Relationship Id="rId42" Type="http://schemas.openxmlformats.org/officeDocument/2006/relationships/hyperlink" Target="https://ru.wikipedia.org/wiki/%D0%92%D0%BE%D0%B4%D0%B0" TargetMode="External"/><Relationship Id="rId47" Type="http://schemas.openxmlformats.org/officeDocument/2006/relationships/hyperlink" Target="https://ru.wikipedia.org/wiki/%D0%9F%D0%BE%D0%BB%D1%8B%D0%BD%D1%8C" TargetMode="External"/><Relationship Id="rId50" Type="http://schemas.openxmlformats.org/officeDocument/2006/relationships/hyperlink" Target="https://ru.wikipedia.org/wiki/%D0%A1%D0%BE%D0%BB%D1%91%D0%BD%D0%B0%D1%8F_%D0%B2%D0%BE%D0%B4%D0%B0" TargetMode="External"/><Relationship Id="rId55" Type="http://schemas.openxmlformats.org/officeDocument/2006/relationships/hyperlink" Target="https://ru.wikipedia.org/wiki/%D0%98%D0%BD%D1%84%D0%BB%D1%8E%D1%8D%D0%BD%D1%86%D0%B0" TargetMode="External"/><Relationship Id="rId7" Type="http://schemas.openxmlformats.org/officeDocument/2006/relationships/hyperlink" Target="https://ru.wikipedia.org/wiki/%D0%9C%D0%BB%D0%B5%D0%BA%D0%BE%D0%BF%D0%B8%D1%82%D0%B0%D1%8E%D1%89%D0%B8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2%D0%B5%D1%80%D0%B1%D0%BB%D1%8E%D0%B4%D1%8B?wprov=srpw1_0" TargetMode="External"/><Relationship Id="rId29" Type="http://schemas.openxmlformats.org/officeDocument/2006/relationships/hyperlink" Target="https://ru.wikipedia.org/wiki/%D0%90%D1%80%D0%B0%D0%B1%D1%81%D0%BA%D0%B8%D0%B9_%D1%8F%D0%B7%D1%8B%D0%BA" TargetMode="External"/><Relationship Id="rId11" Type="http://schemas.openxmlformats.org/officeDocument/2006/relationships/hyperlink" Target="https://ru.wikipedia.org/wiki/%D0%9E%D0%B4%D0%BD%D0%BE%D0%B3%D0%BE%D1%80%D0%B1%D1%8B%D0%B9_%D0%B2%D0%B5%D1%80%D0%B1%D0%BB%D1%8E%D0%B4" TargetMode="External"/><Relationship Id="rId24" Type="http://schemas.openxmlformats.org/officeDocument/2006/relationships/hyperlink" Target="https://ru.wikipedia.org/wiki/%D0%92%D0%B5%D1%80%D0%B1%D0%BB%D1%8E%D0%B4%D1%8B?wprov=srpw1_0" TargetMode="External"/><Relationship Id="rId32" Type="http://schemas.openxmlformats.org/officeDocument/2006/relationships/hyperlink" Target="https://ru.wikipedia.org/wiki/%D0%92%D0%B5%D1%80%D0%B1%D0%BB%D1%8E%D0%B4%D1%8B?wprov=srpw1_0" TargetMode="External"/><Relationship Id="rId37" Type="http://schemas.openxmlformats.org/officeDocument/2006/relationships/hyperlink" Target="https://ru.wikipedia.org/wiki/%D0%92%D0%B5%D1%80%D0%B1%D0%BB%D1%8E%D0%B4%D1%8B?wprov=srpw1_0" TargetMode="External"/><Relationship Id="rId40" Type="http://schemas.openxmlformats.org/officeDocument/2006/relationships/hyperlink" Target="https://ru.wikipedia.org/wiki/%D0%92%D0%B5%D1%80%D0%B1%D0%BB%D1%8E%D0%B4%D1%8B" TargetMode="External"/><Relationship Id="rId45" Type="http://schemas.openxmlformats.org/officeDocument/2006/relationships/hyperlink" Target="https://ru.wikipedia.org/wiki/%D0%96%D0%B2%D0%B0%D1%87%D0%BD%D1%8B%D0%B5_%D0%B6%D0%B8%D0%B2%D0%BE%D1%82%D0%BD%D1%8B%D0%B5" TargetMode="External"/><Relationship Id="rId53" Type="http://schemas.openxmlformats.org/officeDocument/2006/relationships/hyperlink" Target="https://ru.wikipedia.org/wiki/%D0%92%D0%B5%D1%80%D0%B1%D0%BB%D1%8E%D0%B4%D1%8B" TargetMode="External"/><Relationship Id="rId58" Type="http://schemas.openxmlformats.org/officeDocument/2006/relationships/hyperlink" Target="https://ru.wikipedia.org/wiki/%D0%A7%D0%B5%D1%81%D0%BE%D1%82%D0%BA%D0%B0" TargetMode="External"/><Relationship Id="rId5" Type="http://schemas.openxmlformats.org/officeDocument/2006/relationships/hyperlink" Target="https://ru.wikipedia.org/wiki/%D0%92%D0%B5%D1%80%D0%B1%D0%BB%D1%8E%D0%B4%D1%8B?wprov=srpw1_0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ru.wikipedia.org/wiki/%D0%92%D0%B5%D1%80%D0%B1%D0%BB%D1%8E%D0%B4%D1%8B?wprov=srpw1_0" TargetMode="External"/><Relationship Id="rId14" Type="http://schemas.openxmlformats.org/officeDocument/2006/relationships/hyperlink" Target="https://ru.wikipedia.org/wiki/%D0%94%D0%B8%D0%BA%D0%B8%D0%B9_%D0%B2%D0%B5%D1%80%D0%B1%D0%BB%D1%8E%D0%B4" TargetMode="External"/><Relationship Id="rId22" Type="http://schemas.openxmlformats.org/officeDocument/2006/relationships/hyperlink" Target="https://ru.wikipedia.org/wiki/%D0%92%D0%B5%D1%80%D0%B1%D0%BB%D1%8E%D0%B4%D1%8B?wprov=srpw1_0" TargetMode="External"/><Relationship Id="rId27" Type="http://schemas.openxmlformats.org/officeDocument/2006/relationships/hyperlink" Target="https://ru.wikipedia.org/wiki/%D0%A1%D0%B5%D0%BC%D0%B8%D1%82%D1%81%D0%BA%D0%B8%D0%B5_%D1%8F%D0%B7%D1%8B%D0%BA%D0%B8" TargetMode="External"/><Relationship Id="rId30" Type="http://schemas.openxmlformats.org/officeDocument/2006/relationships/hyperlink" Target="https://ru.wikipedia.org/wiki/%D0%92%D0%B5%D1%80%D0%B1%D0%BB%D1%8E%D0%B4%D1%8B?wprov=srpw1_0" TargetMode="External"/><Relationship Id="rId35" Type="http://schemas.openxmlformats.org/officeDocument/2006/relationships/hyperlink" Target="https://ru.wikipedia.org/wiki/%D0%92%D0%B5%D1%80%D0%B1%D0%BB%D1%8E%D0%B4%D1%8B?wprov=srpw1_0" TargetMode="External"/><Relationship Id="rId43" Type="http://schemas.openxmlformats.org/officeDocument/2006/relationships/hyperlink" Target="https://ru.wikipedia.org/wiki/%D0%92%D0%B5%D1%80%D0%B1%D0%BB%D1%8E%D0%B4%D1%8B" TargetMode="External"/><Relationship Id="rId48" Type="http://schemas.openxmlformats.org/officeDocument/2006/relationships/hyperlink" Target="https://ru.wikipedia.org/wiki/%D0%92%D0%B5%D1%80%D0%B1%D0%BB%D1%8E%D0%B6%D1%8C%D1%8F_%D0%BA%D0%BE%D0%BB%D1%8E%D1%87%D0%BA%D0%B0" TargetMode="External"/><Relationship Id="rId56" Type="http://schemas.openxmlformats.org/officeDocument/2006/relationships/hyperlink" Target="https://ru.wikipedia.org/wiki/%D0%AD%D1%85%D0%B8%D0%BD%D0%BE%D0%BA%D0%BE%D0%BA%D0%BA%D0%BE%D0%B7" TargetMode="External"/><Relationship Id="rId8" Type="http://schemas.openxmlformats.org/officeDocument/2006/relationships/hyperlink" Target="https://ru.wikipedia.org/wiki/%D0%9F%D1%83%D1%81%D1%82%D1%8B%D0%BD%D1%8F" TargetMode="External"/><Relationship Id="rId51" Type="http://schemas.openxmlformats.org/officeDocument/2006/relationships/hyperlink" Target="https://ru.wikipedia.org/wiki/%D0%92%D0%B5%D1%80%D0%B1%D0%BB%D1%8E%D0%B4%D1%8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0%B2%D1%83%D0%B3%D0%BE%D1%80%D0%B1%D1%8B%D0%B9_%D0%B2%D0%B5%D1%80%D0%B1%D0%BB%D1%8E%D0%B4" TargetMode="External"/><Relationship Id="rId17" Type="http://schemas.openxmlformats.org/officeDocument/2006/relationships/hyperlink" Target="https://ru.wikipedia.org/wiki/%D0%92%D0%B5%D1%80%D0%B1%D0%BB%D1%8E%D0%B4%D1%8B?wprov=srpw1_0" TargetMode="External"/><Relationship Id="rId25" Type="http://schemas.openxmlformats.org/officeDocument/2006/relationships/hyperlink" Target="https://ru.wikipedia.org/wiki/%D0%92%D0%B5%D1%80%D0%B1%D0%BB%D1%8E%D0%B4%D1%8B?wprov=srpw1_0" TargetMode="External"/><Relationship Id="rId33" Type="http://schemas.openxmlformats.org/officeDocument/2006/relationships/hyperlink" Target="https://ru.wikipedia.org/wiki/%D0%9F%D0%BE%D0%B2%D0%B5%D1%81%D1%82%D1%8C_%D0%B2%D1%80%D0%B5%D0%BC%D0%B5%D0%BD%D0%BD%D1%8B%D1%85_%D0%BB%D0%B5%D1%82" TargetMode="External"/><Relationship Id="rId38" Type="http://schemas.openxmlformats.org/officeDocument/2006/relationships/hyperlink" Target="https://ru.wikipedia.org/wiki/%D0%92%D0%B5%D1%80%D0%B1%D0%BB%D1%8E%D0%B4%D1%8B?wprov=srpw1_0" TargetMode="External"/><Relationship Id="rId46" Type="http://schemas.openxmlformats.org/officeDocument/2006/relationships/hyperlink" Target="https://ru.wikipedia.org/wiki/%D0%A1%D0%BE%D0%BB%D1%8F%D0%BD%D0%BA%D0%B0_(%D1%80%D0%B0%D1%81%D1%82%D0%B5%D0%BD%D0%B8%D0%B5)" TargetMode="External"/><Relationship Id="rId59" Type="http://schemas.openxmlformats.org/officeDocument/2006/relationships/hyperlink" Target="https://ru.wikipedia.org/wiki/%D0%92%D0%B5%D1%80%D0%B1%D0%BB%D1%8E%D0%B4%D1%8B" TargetMode="External"/><Relationship Id="rId20" Type="http://schemas.openxmlformats.org/officeDocument/2006/relationships/hyperlink" Target="https://ru.wikipedia.org/wiki/%D0%92%D0%B5%D1%80%D0%B1%D0%BB%D1%8E%D0%B4%D1%8B?wprov=srpw1_0" TargetMode="External"/><Relationship Id="rId41" Type="http://schemas.openxmlformats.org/officeDocument/2006/relationships/hyperlink" Target="https://ru.wikipedia.org/wiki/%D0%92%D0%B5%D1%80%D0%B1%D0%BB%D1%8E%D0%B4%D1%8B" TargetMode="External"/><Relationship Id="rId54" Type="http://schemas.openxmlformats.org/officeDocument/2006/relationships/hyperlink" Target="https://ru.wikipedia.org/wiki/%D0%A2%D1%80%D0%B8%D0%BF%D0%B0%D0%BD%D0%BE%D1%81%D0%BE%D0%BC%D0%BE%D0%B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2%D0%B5%D1%80%D0%B1%D0%BB%D1%8E%D0%B4%D1%8B?wprov=srpw1_0" TargetMode="External"/><Relationship Id="rId23" Type="http://schemas.openxmlformats.org/officeDocument/2006/relationships/hyperlink" Target="https://ru.wikipedia.org/wiki/%D0%92%D0%B5%D1%80%D0%B1%D0%BB%D1%8E%D0%B4%D1%8B?wprov=srpw1_0" TargetMode="External"/><Relationship Id="rId28" Type="http://schemas.openxmlformats.org/officeDocument/2006/relationships/hyperlink" Target="https://ru.wikipedia.org/wiki/%D0%92%D0%B5%D1%80%D0%B1%D0%BB%D1%8E%D0%B4%D1%8B?wprov=srpw1_0" TargetMode="External"/><Relationship Id="rId36" Type="http://schemas.openxmlformats.org/officeDocument/2006/relationships/hyperlink" Target="https://ru.wikipedia.org/wiki/%D0%92%D0%B5%D1%80%D0%B1%D0%BB%D1%8E%D0%B4%D1%8B?wprov=srpw1_0" TargetMode="External"/><Relationship Id="rId49" Type="http://schemas.openxmlformats.org/officeDocument/2006/relationships/hyperlink" Target="https://ru.wikipedia.org/wiki/%D0%A1%D0%B0%D0%BA%D1%81%D0%B0%D1%83%D0%BB" TargetMode="External"/><Relationship Id="rId57" Type="http://schemas.openxmlformats.org/officeDocument/2006/relationships/hyperlink" Target="https://ru.wikipedia.org/wiki/%D0%A7%D1%83%D0%BC%D0%B0" TargetMode="External"/><Relationship Id="rId10" Type="http://schemas.openxmlformats.org/officeDocument/2006/relationships/hyperlink" Target="https://ru.wikipedia.org/wiki/%D0%A1%D1%82%D0%B5%D0%BF%D1%8C" TargetMode="External"/><Relationship Id="rId31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44" Type="http://schemas.openxmlformats.org/officeDocument/2006/relationships/hyperlink" Target="https://ru.wikipedia.org/wiki/%D0%92%D0%B5%D1%80%D0%B1%D0%BB%D1%8E%D0%B4%D1%8B" TargetMode="External"/><Relationship Id="rId52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6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F%D0%BE%D0%BB%D1%83%D0%BF%D1%83%D1%81%D1%82%D1%8B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2023-10-08T12:55:00Z</dcterms:created>
  <dcterms:modified xsi:type="dcterms:W3CDTF">2023-02-10T06:44:00Z</dcterms:modified>
</cp:coreProperties>
</file>