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51C6A" w14:textId="17BC9D96" w:rsidR="00007923" w:rsidRPr="00E97873" w:rsidRDefault="00DD561F" w:rsidP="001F11CC">
      <w:pPr>
        <w:jc w:val="center"/>
        <w:rPr>
          <w:rFonts w:asciiTheme="majorHAnsi" w:hAnsiTheme="majorHAnsi" w:cstheme="majorHAnsi"/>
          <w:sz w:val="68"/>
          <w:szCs w:val="68"/>
        </w:rPr>
      </w:pPr>
      <w:r w:rsidRPr="00E97873">
        <w:rPr>
          <w:rFonts w:asciiTheme="majorHAnsi" w:hAnsiTheme="majorHAnsi" w:cstheme="majorHAnsi"/>
          <w:sz w:val="68"/>
          <w:szCs w:val="68"/>
        </w:rPr>
        <w:t>System Architecture</w:t>
      </w:r>
      <w:r w:rsidR="001F11CC" w:rsidRPr="00E97873">
        <w:rPr>
          <w:rFonts w:asciiTheme="majorHAnsi" w:hAnsiTheme="majorHAnsi" w:cstheme="majorHAnsi"/>
          <w:sz w:val="68"/>
          <w:szCs w:val="68"/>
        </w:rPr>
        <w:t xml:space="preserve"> Document</w:t>
      </w:r>
    </w:p>
    <w:p w14:paraId="3F3830E0" w14:textId="69B7CA6E" w:rsidR="001F11CC" w:rsidRPr="00E97873" w:rsidRDefault="001F11CC" w:rsidP="0095102A">
      <w:pPr>
        <w:rPr>
          <w:rFonts w:asciiTheme="majorHAnsi" w:hAnsiTheme="majorHAnsi" w:cstheme="majorHAnsi"/>
        </w:rPr>
      </w:pPr>
    </w:p>
    <w:p w14:paraId="1BE546F2" w14:textId="77777777" w:rsidR="0095102A" w:rsidRPr="00E97873" w:rsidRDefault="00445E75" w:rsidP="0095102A">
      <w:pPr>
        <w:jc w:val="center"/>
        <w:rPr>
          <w:rFonts w:asciiTheme="majorHAnsi" w:hAnsiTheme="majorHAnsi" w:cstheme="majorHAnsi"/>
          <w:sz w:val="36"/>
          <w:szCs w:val="36"/>
        </w:rPr>
      </w:pPr>
      <w:r w:rsidRPr="00E97873">
        <w:rPr>
          <w:rFonts w:asciiTheme="majorHAnsi" w:hAnsiTheme="majorHAnsi" w:cstheme="majorHAnsi"/>
          <w:sz w:val="36"/>
          <w:szCs w:val="36"/>
        </w:rPr>
        <w:t xml:space="preserve">Planr, an Agile </w:t>
      </w:r>
      <w:r w:rsidR="00774289" w:rsidRPr="00E97873">
        <w:rPr>
          <w:rFonts w:asciiTheme="majorHAnsi" w:hAnsiTheme="majorHAnsi" w:cstheme="majorHAnsi"/>
          <w:sz w:val="36"/>
          <w:szCs w:val="36"/>
        </w:rPr>
        <w:t>Project Planning Application</w:t>
      </w:r>
    </w:p>
    <w:p w14:paraId="29BF76C8" w14:textId="77777777" w:rsidR="0095102A" w:rsidRPr="00E97873" w:rsidRDefault="0095102A" w:rsidP="0095102A">
      <w:pPr>
        <w:jc w:val="center"/>
        <w:rPr>
          <w:rFonts w:asciiTheme="majorHAnsi" w:hAnsiTheme="majorHAnsi" w:cstheme="majorHAnsi"/>
          <w:sz w:val="36"/>
          <w:szCs w:val="36"/>
        </w:rPr>
      </w:pPr>
    </w:p>
    <w:p w14:paraId="110EF180" w14:textId="45DF7CB1" w:rsidR="00774289" w:rsidRPr="00E97873" w:rsidRDefault="00C654AD" w:rsidP="0095102A">
      <w:pPr>
        <w:jc w:val="center"/>
        <w:rPr>
          <w:rFonts w:asciiTheme="majorHAnsi" w:hAnsiTheme="majorHAnsi" w:cstheme="majorHAnsi"/>
          <w:sz w:val="36"/>
          <w:szCs w:val="36"/>
        </w:rPr>
      </w:pPr>
      <w:r w:rsidRPr="00E97873">
        <w:rPr>
          <w:rFonts w:asciiTheme="majorHAnsi" w:hAnsiTheme="majorHAnsi" w:cstheme="majorHAnsi"/>
          <w:sz w:val="28"/>
          <w:szCs w:val="28"/>
        </w:rPr>
        <w:t>Version</w:t>
      </w:r>
      <w:r w:rsidR="00774289" w:rsidRPr="00E97873">
        <w:rPr>
          <w:rFonts w:asciiTheme="majorHAnsi" w:hAnsiTheme="majorHAnsi" w:cstheme="majorHAnsi"/>
          <w:sz w:val="28"/>
          <w:szCs w:val="28"/>
        </w:rPr>
        <w:t xml:space="preserve"> 1.0</w:t>
      </w:r>
    </w:p>
    <w:p w14:paraId="0EB37EFF" w14:textId="171BA8EC" w:rsidR="00774289" w:rsidRPr="00E97873" w:rsidRDefault="00774289" w:rsidP="001F11CC">
      <w:pPr>
        <w:jc w:val="center"/>
        <w:rPr>
          <w:rFonts w:asciiTheme="majorHAnsi" w:hAnsiTheme="majorHAnsi" w:cstheme="majorHAnsi"/>
        </w:rPr>
      </w:pPr>
    </w:p>
    <w:p w14:paraId="1B2C26A0" w14:textId="07D28725" w:rsidR="00774289" w:rsidRPr="00E97873" w:rsidRDefault="00774289" w:rsidP="001F11CC">
      <w:pPr>
        <w:jc w:val="center"/>
        <w:rPr>
          <w:rFonts w:asciiTheme="majorHAnsi" w:hAnsiTheme="majorHAnsi" w:cstheme="majorHAnsi"/>
        </w:rPr>
      </w:pPr>
    </w:p>
    <w:p w14:paraId="20520FA2" w14:textId="77777777" w:rsidR="00A6716E" w:rsidRPr="00E97873" w:rsidRDefault="00A6716E" w:rsidP="001F11CC">
      <w:pPr>
        <w:jc w:val="center"/>
        <w:rPr>
          <w:rFonts w:asciiTheme="majorHAnsi" w:hAnsiTheme="majorHAnsi" w:cstheme="majorHAnsi"/>
          <w:sz w:val="28"/>
          <w:szCs w:val="28"/>
        </w:rPr>
      </w:pPr>
    </w:p>
    <w:p w14:paraId="0C3C3602" w14:textId="77777777" w:rsidR="00A6716E" w:rsidRPr="00E97873" w:rsidRDefault="00A6716E" w:rsidP="001F11CC">
      <w:pPr>
        <w:jc w:val="center"/>
        <w:rPr>
          <w:rFonts w:asciiTheme="majorHAnsi" w:hAnsiTheme="majorHAnsi" w:cstheme="majorHAnsi"/>
          <w:sz w:val="28"/>
          <w:szCs w:val="28"/>
        </w:rPr>
      </w:pPr>
    </w:p>
    <w:p w14:paraId="35372AF8" w14:textId="313CA063" w:rsidR="00A6716E" w:rsidRPr="00E97873" w:rsidRDefault="00A6716E" w:rsidP="001F11CC">
      <w:pPr>
        <w:jc w:val="center"/>
        <w:rPr>
          <w:rFonts w:asciiTheme="majorHAnsi" w:hAnsiTheme="majorHAnsi" w:cstheme="majorHAnsi"/>
          <w:sz w:val="28"/>
          <w:szCs w:val="28"/>
        </w:rPr>
      </w:pPr>
    </w:p>
    <w:p w14:paraId="7DE1C59C" w14:textId="5966F518" w:rsidR="0095102A" w:rsidRPr="00E97873" w:rsidRDefault="0095102A" w:rsidP="001F11CC">
      <w:pPr>
        <w:jc w:val="center"/>
        <w:rPr>
          <w:rFonts w:asciiTheme="majorHAnsi" w:hAnsiTheme="majorHAnsi" w:cstheme="majorHAnsi"/>
          <w:sz w:val="28"/>
          <w:szCs w:val="28"/>
        </w:rPr>
      </w:pPr>
    </w:p>
    <w:p w14:paraId="5DD58AA2" w14:textId="64345EC9" w:rsidR="0095102A" w:rsidRPr="00E97873" w:rsidRDefault="0095102A" w:rsidP="001F11CC">
      <w:pPr>
        <w:jc w:val="center"/>
        <w:rPr>
          <w:rFonts w:asciiTheme="majorHAnsi" w:hAnsiTheme="majorHAnsi" w:cstheme="majorHAnsi"/>
          <w:sz w:val="28"/>
          <w:szCs w:val="28"/>
        </w:rPr>
      </w:pPr>
    </w:p>
    <w:p w14:paraId="4825417A" w14:textId="584DB3D8" w:rsidR="0095102A" w:rsidRPr="00E97873" w:rsidRDefault="0095102A" w:rsidP="001F11CC">
      <w:pPr>
        <w:jc w:val="center"/>
        <w:rPr>
          <w:rFonts w:asciiTheme="majorHAnsi" w:hAnsiTheme="majorHAnsi" w:cstheme="majorHAnsi"/>
          <w:sz w:val="28"/>
          <w:szCs w:val="28"/>
        </w:rPr>
      </w:pPr>
    </w:p>
    <w:p w14:paraId="37F94D18" w14:textId="720F7393" w:rsidR="0095102A" w:rsidRPr="00E97873" w:rsidRDefault="0095102A" w:rsidP="001F11CC">
      <w:pPr>
        <w:jc w:val="center"/>
        <w:rPr>
          <w:rFonts w:asciiTheme="majorHAnsi" w:hAnsiTheme="majorHAnsi" w:cstheme="majorHAnsi"/>
          <w:sz w:val="28"/>
          <w:szCs w:val="28"/>
        </w:rPr>
      </w:pPr>
    </w:p>
    <w:p w14:paraId="55D1B0C8" w14:textId="6877D586" w:rsidR="0095102A" w:rsidRPr="00E97873" w:rsidRDefault="0095102A" w:rsidP="001F11CC">
      <w:pPr>
        <w:jc w:val="center"/>
        <w:rPr>
          <w:rFonts w:asciiTheme="majorHAnsi" w:hAnsiTheme="majorHAnsi" w:cstheme="majorHAnsi"/>
          <w:sz w:val="28"/>
          <w:szCs w:val="28"/>
        </w:rPr>
      </w:pPr>
    </w:p>
    <w:p w14:paraId="584772F5" w14:textId="481215D1" w:rsidR="0095102A" w:rsidRPr="00E97873" w:rsidRDefault="0095102A" w:rsidP="001F11CC">
      <w:pPr>
        <w:jc w:val="center"/>
        <w:rPr>
          <w:rFonts w:asciiTheme="majorHAnsi" w:hAnsiTheme="majorHAnsi" w:cstheme="majorHAnsi"/>
          <w:sz w:val="28"/>
          <w:szCs w:val="28"/>
        </w:rPr>
      </w:pPr>
    </w:p>
    <w:p w14:paraId="78DBD395" w14:textId="77777777" w:rsidR="0095102A" w:rsidRPr="00E97873" w:rsidRDefault="0095102A" w:rsidP="001F11CC">
      <w:pPr>
        <w:jc w:val="center"/>
        <w:rPr>
          <w:rFonts w:asciiTheme="majorHAnsi" w:hAnsiTheme="majorHAnsi" w:cstheme="majorHAnsi"/>
          <w:sz w:val="28"/>
          <w:szCs w:val="28"/>
        </w:rPr>
      </w:pPr>
    </w:p>
    <w:p w14:paraId="40F7754F" w14:textId="77777777" w:rsidR="00A6716E" w:rsidRPr="00E97873" w:rsidRDefault="00A6716E" w:rsidP="001F11CC">
      <w:pPr>
        <w:jc w:val="center"/>
        <w:rPr>
          <w:rFonts w:asciiTheme="majorHAnsi" w:hAnsiTheme="majorHAnsi" w:cstheme="majorHAnsi"/>
          <w:sz w:val="28"/>
          <w:szCs w:val="28"/>
        </w:rPr>
      </w:pPr>
    </w:p>
    <w:p w14:paraId="329740B4" w14:textId="207844E3" w:rsidR="00774289" w:rsidRPr="00E97873" w:rsidRDefault="00774289" w:rsidP="001F11CC">
      <w:pPr>
        <w:jc w:val="center"/>
        <w:rPr>
          <w:rFonts w:asciiTheme="majorHAnsi" w:hAnsiTheme="majorHAnsi" w:cstheme="majorHAnsi"/>
          <w:sz w:val="28"/>
          <w:szCs w:val="28"/>
        </w:rPr>
      </w:pPr>
      <w:r w:rsidRPr="00E97873">
        <w:rPr>
          <w:rFonts w:asciiTheme="majorHAnsi" w:hAnsiTheme="majorHAnsi" w:cstheme="majorHAnsi"/>
          <w:sz w:val="28"/>
          <w:szCs w:val="28"/>
        </w:rPr>
        <w:t>Submitted in partial fulfillment of the requirements of the degree of Master of Software Engineering</w:t>
      </w:r>
    </w:p>
    <w:p w14:paraId="1F38723F" w14:textId="77777777" w:rsidR="00A6716E" w:rsidRPr="00E97873" w:rsidRDefault="00A6716E" w:rsidP="00774289">
      <w:pPr>
        <w:jc w:val="center"/>
        <w:rPr>
          <w:rFonts w:asciiTheme="majorHAnsi" w:hAnsiTheme="majorHAnsi" w:cstheme="majorHAnsi"/>
          <w:sz w:val="28"/>
          <w:szCs w:val="28"/>
        </w:rPr>
      </w:pPr>
    </w:p>
    <w:p w14:paraId="78F0B7D8" w14:textId="77777777" w:rsidR="00A6716E" w:rsidRPr="00E97873" w:rsidRDefault="00A6716E" w:rsidP="00774289">
      <w:pPr>
        <w:jc w:val="center"/>
        <w:rPr>
          <w:rFonts w:asciiTheme="majorHAnsi" w:hAnsiTheme="majorHAnsi" w:cstheme="majorHAnsi"/>
          <w:sz w:val="28"/>
          <w:szCs w:val="28"/>
        </w:rPr>
      </w:pPr>
    </w:p>
    <w:p w14:paraId="67B9BAF5" w14:textId="77777777" w:rsidR="00A6716E" w:rsidRPr="00E97873" w:rsidRDefault="00A6716E" w:rsidP="00774289">
      <w:pPr>
        <w:jc w:val="center"/>
        <w:rPr>
          <w:rFonts w:asciiTheme="majorHAnsi" w:hAnsiTheme="majorHAnsi" w:cstheme="majorHAnsi"/>
          <w:sz w:val="28"/>
          <w:szCs w:val="28"/>
        </w:rPr>
      </w:pPr>
    </w:p>
    <w:p w14:paraId="2E43182A" w14:textId="2450E11C" w:rsidR="00A6716E" w:rsidRPr="00E97873" w:rsidRDefault="00A6716E" w:rsidP="00774289">
      <w:pPr>
        <w:jc w:val="center"/>
        <w:rPr>
          <w:rFonts w:asciiTheme="majorHAnsi" w:hAnsiTheme="majorHAnsi" w:cstheme="majorHAnsi"/>
          <w:sz w:val="28"/>
          <w:szCs w:val="28"/>
        </w:rPr>
      </w:pPr>
    </w:p>
    <w:p w14:paraId="4DD8AAE4" w14:textId="0C20BDC1" w:rsidR="0095102A" w:rsidRPr="00E97873" w:rsidRDefault="0095102A" w:rsidP="00774289">
      <w:pPr>
        <w:jc w:val="center"/>
        <w:rPr>
          <w:rFonts w:asciiTheme="majorHAnsi" w:hAnsiTheme="majorHAnsi" w:cstheme="majorHAnsi"/>
          <w:sz w:val="28"/>
          <w:szCs w:val="28"/>
        </w:rPr>
      </w:pPr>
    </w:p>
    <w:p w14:paraId="5F1C4F2E" w14:textId="77777777" w:rsidR="0095102A" w:rsidRPr="00E97873" w:rsidRDefault="0095102A" w:rsidP="00774289">
      <w:pPr>
        <w:jc w:val="center"/>
        <w:rPr>
          <w:rFonts w:asciiTheme="majorHAnsi" w:hAnsiTheme="majorHAnsi" w:cstheme="majorHAnsi"/>
          <w:sz w:val="28"/>
          <w:szCs w:val="28"/>
        </w:rPr>
      </w:pPr>
    </w:p>
    <w:p w14:paraId="5AAB501D" w14:textId="5B462D42" w:rsidR="00774289" w:rsidRPr="00E97873" w:rsidRDefault="00774289" w:rsidP="00774289">
      <w:pPr>
        <w:jc w:val="center"/>
        <w:rPr>
          <w:rFonts w:asciiTheme="majorHAnsi" w:hAnsiTheme="majorHAnsi" w:cstheme="majorHAnsi"/>
          <w:sz w:val="28"/>
          <w:szCs w:val="28"/>
        </w:rPr>
      </w:pPr>
      <w:r w:rsidRPr="00E97873">
        <w:rPr>
          <w:rFonts w:asciiTheme="majorHAnsi" w:hAnsiTheme="majorHAnsi" w:cstheme="majorHAnsi"/>
          <w:sz w:val="28"/>
          <w:szCs w:val="28"/>
        </w:rPr>
        <w:t>Prepared by</w:t>
      </w:r>
    </w:p>
    <w:p w14:paraId="107B752C" w14:textId="6B4AD7C6" w:rsidR="00774289" w:rsidRPr="00E97873" w:rsidRDefault="00774289" w:rsidP="00774289">
      <w:pPr>
        <w:jc w:val="center"/>
        <w:rPr>
          <w:rFonts w:asciiTheme="majorHAnsi" w:hAnsiTheme="majorHAnsi" w:cstheme="majorHAnsi"/>
          <w:sz w:val="28"/>
          <w:szCs w:val="28"/>
        </w:rPr>
      </w:pPr>
    </w:p>
    <w:p w14:paraId="3144A903" w14:textId="428DD7E9" w:rsidR="00774289" w:rsidRPr="00E97873" w:rsidRDefault="00774289" w:rsidP="00774289">
      <w:pPr>
        <w:jc w:val="center"/>
        <w:rPr>
          <w:rFonts w:asciiTheme="majorHAnsi" w:hAnsiTheme="majorHAnsi" w:cstheme="majorHAnsi"/>
          <w:sz w:val="28"/>
          <w:szCs w:val="28"/>
        </w:rPr>
      </w:pPr>
      <w:r w:rsidRPr="00E97873">
        <w:rPr>
          <w:rFonts w:asciiTheme="majorHAnsi" w:hAnsiTheme="majorHAnsi" w:cstheme="majorHAnsi"/>
          <w:sz w:val="28"/>
          <w:szCs w:val="28"/>
        </w:rPr>
        <w:t>Michael Blakeman</w:t>
      </w:r>
    </w:p>
    <w:p w14:paraId="56A0CD5A" w14:textId="26D54567" w:rsidR="00774289" w:rsidRPr="00E97873" w:rsidRDefault="00774289" w:rsidP="00774289">
      <w:pPr>
        <w:jc w:val="center"/>
        <w:rPr>
          <w:rFonts w:asciiTheme="majorHAnsi" w:hAnsiTheme="majorHAnsi" w:cstheme="majorHAnsi"/>
          <w:sz w:val="28"/>
          <w:szCs w:val="28"/>
        </w:rPr>
      </w:pPr>
      <w:r w:rsidRPr="00E97873">
        <w:rPr>
          <w:rFonts w:asciiTheme="majorHAnsi" w:hAnsiTheme="majorHAnsi" w:cstheme="majorHAnsi"/>
          <w:sz w:val="28"/>
          <w:szCs w:val="28"/>
        </w:rPr>
        <w:t>CIS 895 – MSE Project</w:t>
      </w:r>
    </w:p>
    <w:p w14:paraId="5ED44E31" w14:textId="59FD7BC3" w:rsidR="00774289" w:rsidRPr="00E97873" w:rsidRDefault="00774289" w:rsidP="00774289">
      <w:pPr>
        <w:jc w:val="center"/>
        <w:rPr>
          <w:rFonts w:asciiTheme="majorHAnsi" w:hAnsiTheme="majorHAnsi" w:cstheme="majorHAnsi"/>
          <w:sz w:val="28"/>
          <w:szCs w:val="28"/>
        </w:rPr>
      </w:pPr>
      <w:r w:rsidRPr="00E97873">
        <w:rPr>
          <w:rFonts w:asciiTheme="majorHAnsi" w:hAnsiTheme="majorHAnsi" w:cstheme="majorHAnsi"/>
          <w:sz w:val="28"/>
          <w:szCs w:val="28"/>
        </w:rPr>
        <w:t>Kansas State University</w:t>
      </w:r>
    </w:p>
    <w:p w14:paraId="1EB5707F" w14:textId="77777777" w:rsidR="00536DAD" w:rsidRPr="00E97873" w:rsidRDefault="00536DAD">
      <w:pPr>
        <w:rPr>
          <w:rFonts w:asciiTheme="majorHAnsi" w:hAnsiTheme="majorHAnsi" w:cstheme="majorHAnsi"/>
          <w:sz w:val="28"/>
          <w:szCs w:val="28"/>
        </w:rPr>
      </w:pPr>
      <w:r w:rsidRPr="00E97873">
        <w:rPr>
          <w:rFonts w:asciiTheme="majorHAnsi" w:hAnsiTheme="majorHAnsi" w:cstheme="majorHAnsi"/>
          <w:sz w:val="28"/>
          <w:szCs w:val="28"/>
        </w:rPr>
        <w:br w:type="page"/>
      </w:r>
    </w:p>
    <w:sdt>
      <w:sdtPr>
        <w:rPr>
          <w:rFonts w:ascii="Times" w:eastAsiaTheme="minorHAnsi" w:hAnsi="Times" w:cstheme="majorHAnsi"/>
          <w:b w:val="0"/>
          <w:bCs w:val="0"/>
          <w:color w:val="auto"/>
          <w:sz w:val="24"/>
          <w:szCs w:val="24"/>
        </w:rPr>
        <w:id w:val="1577324471"/>
        <w:docPartObj>
          <w:docPartGallery w:val="Table of Contents"/>
          <w:docPartUnique/>
        </w:docPartObj>
      </w:sdtPr>
      <w:sdtEndPr>
        <w:rPr>
          <w:rFonts w:asciiTheme="majorHAnsi" w:hAnsiTheme="majorHAnsi"/>
        </w:rPr>
      </w:sdtEndPr>
      <w:sdtContent>
        <w:p w14:paraId="45C6E66E" w14:textId="7037FD6E" w:rsidR="00BE6FDA" w:rsidRPr="00E97873" w:rsidRDefault="00BE6FDA">
          <w:pPr>
            <w:pStyle w:val="TOCHeading"/>
            <w:rPr>
              <w:rFonts w:cstheme="majorHAnsi"/>
            </w:rPr>
          </w:pPr>
          <w:r w:rsidRPr="00E97873">
            <w:rPr>
              <w:rFonts w:cstheme="majorHAnsi"/>
            </w:rPr>
            <w:t>Table of Contents</w:t>
          </w:r>
        </w:p>
        <w:p w14:paraId="0CA11F0E" w14:textId="0CA9D292" w:rsidR="00DF0315" w:rsidRPr="00DF0315" w:rsidRDefault="00BE6FDA">
          <w:pPr>
            <w:pStyle w:val="TOC1"/>
            <w:tabs>
              <w:tab w:val="left" w:pos="480"/>
              <w:tab w:val="right" w:leader="dot" w:pos="9350"/>
            </w:tabs>
            <w:rPr>
              <w:rFonts w:asciiTheme="majorHAnsi" w:eastAsiaTheme="minorEastAsia" w:hAnsiTheme="majorHAnsi" w:cstheme="majorHAnsi"/>
              <w:b w:val="0"/>
              <w:bCs w:val="0"/>
              <w:caps w:val="0"/>
              <w:noProof/>
              <w:sz w:val="24"/>
              <w:szCs w:val="24"/>
            </w:rPr>
          </w:pPr>
          <w:r w:rsidRPr="00DF0315">
            <w:rPr>
              <w:rFonts w:asciiTheme="majorHAnsi" w:hAnsiTheme="majorHAnsi" w:cstheme="majorHAnsi"/>
              <w:b w:val="0"/>
            </w:rPr>
            <w:fldChar w:fldCharType="begin"/>
          </w:r>
          <w:r w:rsidRPr="00DF0315">
            <w:rPr>
              <w:rFonts w:asciiTheme="majorHAnsi" w:hAnsiTheme="majorHAnsi" w:cstheme="majorHAnsi"/>
            </w:rPr>
            <w:instrText xml:space="preserve"> TOC \o "1-3" \h \z \u </w:instrText>
          </w:r>
          <w:r w:rsidRPr="00DF0315">
            <w:rPr>
              <w:rFonts w:asciiTheme="majorHAnsi" w:hAnsiTheme="majorHAnsi" w:cstheme="majorHAnsi"/>
              <w:b w:val="0"/>
            </w:rPr>
            <w:fldChar w:fldCharType="separate"/>
          </w:r>
          <w:hyperlink w:anchor="_Toc86837070" w:history="1">
            <w:r w:rsidR="00DF0315" w:rsidRPr="00DF0315">
              <w:rPr>
                <w:rStyle w:val="Hyperlink"/>
                <w:rFonts w:asciiTheme="majorHAnsi" w:hAnsiTheme="majorHAnsi" w:cstheme="majorHAnsi"/>
                <w:noProof/>
              </w:rPr>
              <w:t>1.</w:t>
            </w:r>
            <w:r w:rsidR="00DF0315" w:rsidRPr="00DF0315">
              <w:rPr>
                <w:rFonts w:asciiTheme="majorHAnsi" w:eastAsiaTheme="minorEastAsia" w:hAnsiTheme="majorHAnsi" w:cstheme="majorHAnsi"/>
                <w:b w:val="0"/>
                <w:bCs w:val="0"/>
                <w:caps w:val="0"/>
                <w:noProof/>
                <w:sz w:val="24"/>
                <w:szCs w:val="24"/>
              </w:rPr>
              <w:tab/>
            </w:r>
            <w:r w:rsidR="00DF0315" w:rsidRPr="00DF0315">
              <w:rPr>
                <w:rStyle w:val="Hyperlink"/>
                <w:rFonts w:asciiTheme="majorHAnsi" w:hAnsiTheme="majorHAnsi" w:cstheme="majorHAnsi"/>
                <w:noProof/>
              </w:rPr>
              <w:t>Introduction</w:t>
            </w:r>
            <w:r w:rsidR="00DF0315" w:rsidRPr="00DF0315">
              <w:rPr>
                <w:rFonts w:asciiTheme="majorHAnsi" w:hAnsiTheme="majorHAnsi" w:cstheme="majorHAnsi"/>
                <w:noProof/>
                <w:webHidden/>
              </w:rPr>
              <w:tab/>
            </w:r>
            <w:r w:rsidR="00DF0315" w:rsidRPr="00DF0315">
              <w:rPr>
                <w:rFonts w:asciiTheme="majorHAnsi" w:hAnsiTheme="majorHAnsi" w:cstheme="majorHAnsi"/>
                <w:noProof/>
                <w:webHidden/>
              </w:rPr>
              <w:fldChar w:fldCharType="begin"/>
            </w:r>
            <w:r w:rsidR="00DF0315" w:rsidRPr="00DF0315">
              <w:rPr>
                <w:rFonts w:asciiTheme="majorHAnsi" w:hAnsiTheme="majorHAnsi" w:cstheme="majorHAnsi"/>
                <w:noProof/>
                <w:webHidden/>
              </w:rPr>
              <w:instrText xml:space="preserve"> PAGEREF _Toc86837070 \h </w:instrText>
            </w:r>
            <w:r w:rsidR="00DF0315" w:rsidRPr="00DF0315">
              <w:rPr>
                <w:rFonts w:asciiTheme="majorHAnsi" w:hAnsiTheme="majorHAnsi" w:cstheme="majorHAnsi"/>
                <w:noProof/>
                <w:webHidden/>
              </w:rPr>
            </w:r>
            <w:r w:rsidR="00DF0315" w:rsidRPr="00DF0315">
              <w:rPr>
                <w:rFonts w:asciiTheme="majorHAnsi" w:hAnsiTheme="majorHAnsi" w:cstheme="majorHAnsi"/>
                <w:noProof/>
                <w:webHidden/>
              </w:rPr>
              <w:fldChar w:fldCharType="separate"/>
            </w:r>
            <w:r w:rsidR="00DF0315" w:rsidRPr="00DF0315">
              <w:rPr>
                <w:rFonts w:asciiTheme="majorHAnsi" w:hAnsiTheme="majorHAnsi" w:cstheme="majorHAnsi"/>
                <w:noProof/>
                <w:webHidden/>
              </w:rPr>
              <w:t>3</w:t>
            </w:r>
            <w:r w:rsidR="00DF0315" w:rsidRPr="00DF0315">
              <w:rPr>
                <w:rFonts w:asciiTheme="majorHAnsi" w:hAnsiTheme="majorHAnsi" w:cstheme="majorHAnsi"/>
                <w:noProof/>
                <w:webHidden/>
              </w:rPr>
              <w:fldChar w:fldCharType="end"/>
            </w:r>
          </w:hyperlink>
        </w:p>
        <w:p w14:paraId="1C310AFE" w14:textId="018D9A54" w:rsidR="00DF0315" w:rsidRPr="00DF0315" w:rsidRDefault="00DF0315">
          <w:pPr>
            <w:pStyle w:val="TOC1"/>
            <w:tabs>
              <w:tab w:val="left" w:pos="480"/>
              <w:tab w:val="right" w:leader="dot" w:pos="9350"/>
            </w:tabs>
            <w:rPr>
              <w:rFonts w:asciiTheme="majorHAnsi" w:eastAsiaTheme="minorEastAsia" w:hAnsiTheme="majorHAnsi" w:cstheme="majorHAnsi"/>
              <w:b w:val="0"/>
              <w:bCs w:val="0"/>
              <w:caps w:val="0"/>
              <w:noProof/>
              <w:sz w:val="24"/>
              <w:szCs w:val="24"/>
            </w:rPr>
          </w:pPr>
          <w:hyperlink w:anchor="_Toc86837071" w:history="1">
            <w:r w:rsidRPr="00DF0315">
              <w:rPr>
                <w:rStyle w:val="Hyperlink"/>
                <w:rFonts w:asciiTheme="majorHAnsi" w:hAnsiTheme="majorHAnsi" w:cstheme="majorHAnsi"/>
                <w:noProof/>
              </w:rPr>
              <w:t>2.</w:t>
            </w:r>
            <w:r w:rsidRPr="00DF0315">
              <w:rPr>
                <w:rFonts w:asciiTheme="majorHAnsi" w:eastAsiaTheme="minorEastAsia" w:hAnsiTheme="majorHAnsi" w:cstheme="majorHAnsi"/>
                <w:b w:val="0"/>
                <w:bCs w:val="0"/>
                <w:caps w:val="0"/>
                <w:noProof/>
                <w:sz w:val="24"/>
                <w:szCs w:val="24"/>
              </w:rPr>
              <w:tab/>
            </w:r>
            <w:r w:rsidRPr="00DF0315">
              <w:rPr>
                <w:rStyle w:val="Hyperlink"/>
                <w:rFonts w:asciiTheme="majorHAnsi" w:hAnsiTheme="majorHAnsi" w:cstheme="majorHAnsi"/>
                <w:noProof/>
              </w:rPr>
              <w:t>Architecture of the System</w:t>
            </w:r>
            <w:r w:rsidRPr="00DF0315">
              <w:rPr>
                <w:rFonts w:asciiTheme="majorHAnsi" w:hAnsiTheme="majorHAnsi" w:cstheme="majorHAnsi"/>
                <w:noProof/>
                <w:webHidden/>
              </w:rPr>
              <w:tab/>
            </w:r>
            <w:r w:rsidRPr="00DF0315">
              <w:rPr>
                <w:rFonts w:asciiTheme="majorHAnsi" w:hAnsiTheme="majorHAnsi" w:cstheme="majorHAnsi"/>
                <w:noProof/>
                <w:webHidden/>
              </w:rPr>
              <w:fldChar w:fldCharType="begin"/>
            </w:r>
            <w:r w:rsidRPr="00DF0315">
              <w:rPr>
                <w:rFonts w:asciiTheme="majorHAnsi" w:hAnsiTheme="majorHAnsi" w:cstheme="majorHAnsi"/>
                <w:noProof/>
                <w:webHidden/>
              </w:rPr>
              <w:instrText xml:space="preserve"> PAGEREF _Toc86837071 \h </w:instrText>
            </w:r>
            <w:r w:rsidRPr="00DF0315">
              <w:rPr>
                <w:rFonts w:asciiTheme="majorHAnsi" w:hAnsiTheme="majorHAnsi" w:cstheme="majorHAnsi"/>
                <w:noProof/>
                <w:webHidden/>
              </w:rPr>
            </w:r>
            <w:r w:rsidRPr="00DF0315">
              <w:rPr>
                <w:rFonts w:asciiTheme="majorHAnsi" w:hAnsiTheme="majorHAnsi" w:cstheme="majorHAnsi"/>
                <w:noProof/>
                <w:webHidden/>
              </w:rPr>
              <w:fldChar w:fldCharType="separate"/>
            </w:r>
            <w:r w:rsidRPr="00DF0315">
              <w:rPr>
                <w:rFonts w:asciiTheme="majorHAnsi" w:hAnsiTheme="majorHAnsi" w:cstheme="majorHAnsi"/>
                <w:noProof/>
                <w:webHidden/>
              </w:rPr>
              <w:t>3</w:t>
            </w:r>
            <w:r w:rsidRPr="00DF0315">
              <w:rPr>
                <w:rFonts w:asciiTheme="majorHAnsi" w:hAnsiTheme="majorHAnsi" w:cstheme="majorHAnsi"/>
                <w:noProof/>
                <w:webHidden/>
              </w:rPr>
              <w:fldChar w:fldCharType="end"/>
            </w:r>
          </w:hyperlink>
        </w:p>
        <w:p w14:paraId="207F80E0" w14:textId="6A8B7CE2" w:rsidR="00DF0315" w:rsidRPr="00DF0315" w:rsidRDefault="00DF0315">
          <w:pPr>
            <w:pStyle w:val="TOC2"/>
            <w:tabs>
              <w:tab w:val="right" w:leader="dot" w:pos="9350"/>
            </w:tabs>
            <w:rPr>
              <w:rFonts w:asciiTheme="majorHAnsi" w:eastAsiaTheme="minorEastAsia" w:hAnsiTheme="majorHAnsi" w:cstheme="majorHAnsi"/>
              <w:smallCaps w:val="0"/>
              <w:noProof/>
              <w:sz w:val="24"/>
              <w:szCs w:val="24"/>
            </w:rPr>
          </w:pPr>
          <w:hyperlink w:anchor="_Toc86837072" w:history="1">
            <w:r w:rsidRPr="00DF0315">
              <w:rPr>
                <w:rStyle w:val="Hyperlink"/>
                <w:rFonts w:asciiTheme="majorHAnsi" w:hAnsiTheme="majorHAnsi" w:cstheme="majorHAnsi"/>
                <w:noProof/>
              </w:rPr>
              <w:t>2.1 Client Application UML Diagrams</w:t>
            </w:r>
            <w:r w:rsidRPr="00DF0315">
              <w:rPr>
                <w:rFonts w:asciiTheme="majorHAnsi" w:hAnsiTheme="majorHAnsi" w:cstheme="majorHAnsi"/>
                <w:noProof/>
                <w:webHidden/>
              </w:rPr>
              <w:tab/>
            </w:r>
            <w:r w:rsidRPr="00DF0315">
              <w:rPr>
                <w:rFonts w:asciiTheme="majorHAnsi" w:hAnsiTheme="majorHAnsi" w:cstheme="majorHAnsi"/>
                <w:noProof/>
                <w:webHidden/>
              </w:rPr>
              <w:fldChar w:fldCharType="begin"/>
            </w:r>
            <w:r w:rsidRPr="00DF0315">
              <w:rPr>
                <w:rFonts w:asciiTheme="majorHAnsi" w:hAnsiTheme="majorHAnsi" w:cstheme="majorHAnsi"/>
                <w:noProof/>
                <w:webHidden/>
              </w:rPr>
              <w:instrText xml:space="preserve"> PAGEREF _Toc86837072 \h </w:instrText>
            </w:r>
            <w:r w:rsidRPr="00DF0315">
              <w:rPr>
                <w:rFonts w:asciiTheme="majorHAnsi" w:hAnsiTheme="majorHAnsi" w:cstheme="majorHAnsi"/>
                <w:noProof/>
                <w:webHidden/>
              </w:rPr>
            </w:r>
            <w:r w:rsidRPr="00DF0315">
              <w:rPr>
                <w:rFonts w:asciiTheme="majorHAnsi" w:hAnsiTheme="majorHAnsi" w:cstheme="majorHAnsi"/>
                <w:noProof/>
                <w:webHidden/>
              </w:rPr>
              <w:fldChar w:fldCharType="separate"/>
            </w:r>
            <w:r w:rsidRPr="00DF0315">
              <w:rPr>
                <w:rFonts w:asciiTheme="majorHAnsi" w:hAnsiTheme="majorHAnsi" w:cstheme="majorHAnsi"/>
                <w:noProof/>
                <w:webHidden/>
              </w:rPr>
              <w:t>3</w:t>
            </w:r>
            <w:r w:rsidRPr="00DF0315">
              <w:rPr>
                <w:rFonts w:asciiTheme="majorHAnsi" w:hAnsiTheme="majorHAnsi" w:cstheme="majorHAnsi"/>
                <w:noProof/>
                <w:webHidden/>
              </w:rPr>
              <w:fldChar w:fldCharType="end"/>
            </w:r>
          </w:hyperlink>
        </w:p>
        <w:p w14:paraId="567FD99B" w14:textId="7E302283" w:rsidR="00DF0315" w:rsidRPr="00DF0315" w:rsidRDefault="00DF0315">
          <w:pPr>
            <w:pStyle w:val="TOC3"/>
            <w:tabs>
              <w:tab w:val="right" w:leader="dot" w:pos="9350"/>
            </w:tabs>
            <w:rPr>
              <w:rFonts w:asciiTheme="majorHAnsi" w:eastAsiaTheme="minorEastAsia" w:hAnsiTheme="majorHAnsi" w:cstheme="majorHAnsi"/>
              <w:i w:val="0"/>
              <w:iCs w:val="0"/>
              <w:noProof/>
              <w:sz w:val="24"/>
              <w:szCs w:val="24"/>
            </w:rPr>
          </w:pPr>
          <w:hyperlink w:anchor="_Toc86837073" w:history="1">
            <w:r w:rsidRPr="00DF0315">
              <w:rPr>
                <w:rStyle w:val="Hyperlink"/>
                <w:rFonts w:asciiTheme="majorHAnsi" w:hAnsiTheme="majorHAnsi" w:cstheme="majorHAnsi"/>
                <w:noProof/>
              </w:rPr>
              <w:t>2.2.1 System UML Diagram</w:t>
            </w:r>
            <w:r w:rsidRPr="00DF0315">
              <w:rPr>
                <w:rFonts w:asciiTheme="majorHAnsi" w:hAnsiTheme="majorHAnsi" w:cstheme="majorHAnsi"/>
                <w:noProof/>
                <w:webHidden/>
              </w:rPr>
              <w:tab/>
            </w:r>
            <w:r w:rsidRPr="00DF0315">
              <w:rPr>
                <w:rFonts w:asciiTheme="majorHAnsi" w:hAnsiTheme="majorHAnsi" w:cstheme="majorHAnsi"/>
                <w:noProof/>
                <w:webHidden/>
              </w:rPr>
              <w:fldChar w:fldCharType="begin"/>
            </w:r>
            <w:r w:rsidRPr="00DF0315">
              <w:rPr>
                <w:rFonts w:asciiTheme="majorHAnsi" w:hAnsiTheme="majorHAnsi" w:cstheme="majorHAnsi"/>
                <w:noProof/>
                <w:webHidden/>
              </w:rPr>
              <w:instrText xml:space="preserve"> PAGEREF _Toc86837073 \h </w:instrText>
            </w:r>
            <w:r w:rsidRPr="00DF0315">
              <w:rPr>
                <w:rFonts w:asciiTheme="majorHAnsi" w:hAnsiTheme="majorHAnsi" w:cstheme="majorHAnsi"/>
                <w:noProof/>
                <w:webHidden/>
              </w:rPr>
            </w:r>
            <w:r w:rsidRPr="00DF0315">
              <w:rPr>
                <w:rFonts w:asciiTheme="majorHAnsi" w:hAnsiTheme="majorHAnsi" w:cstheme="majorHAnsi"/>
                <w:noProof/>
                <w:webHidden/>
              </w:rPr>
              <w:fldChar w:fldCharType="separate"/>
            </w:r>
            <w:r w:rsidRPr="00DF0315">
              <w:rPr>
                <w:rFonts w:asciiTheme="majorHAnsi" w:hAnsiTheme="majorHAnsi" w:cstheme="majorHAnsi"/>
                <w:noProof/>
                <w:webHidden/>
              </w:rPr>
              <w:t>3</w:t>
            </w:r>
            <w:r w:rsidRPr="00DF0315">
              <w:rPr>
                <w:rFonts w:asciiTheme="majorHAnsi" w:hAnsiTheme="majorHAnsi" w:cstheme="majorHAnsi"/>
                <w:noProof/>
                <w:webHidden/>
              </w:rPr>
              <w:fldChar w:fldCharType="end"/>
            </w:r>
          </w:hyperlink>
        </w:p>
        <w:p w14:paraId="01CBED0C" w14:textId="6104EC96" w:rsidR="00DF0315" w:rsidRPr="00DF0315" w:rsidRDefault="00DF0315">
          <w:pPr>
            <w:pStyle w:val="TOC3"/>
            <w:tabs>
              <w:tab w:val="right" w:leader="dot" w:pos="9350"/>
            </w:tabs>
            <w:rPr>
              <w:rFonts w:asciiTheme="majorHAnsi" w:eastAsiaTheme="minorEastAsia" w:hAnsiTheme="majorHAnsi" w:cstheme="majorHAnsi"/>
              <w:i w:val="0"/>
              <w:iCs w:val="0"/>
              <w:noProof/>
              <w:sz w:val="24"/>
              <w:szCs w:val="24"/>
            </w:rPr>
          </w:pPr>
          <w:hyperlink w:anchor="_Toc86837074" w:history="1">
            <w:r w:rsidRPr="00DF0315">
              <w:rPr>
                <w:rStyle w:val="Hyperlink"/>
                <w:rFonts w:asciiTheme="majorHAnsi" w:hAnsiTheme="majorHAnsi" w:cstheme="majorHAnsi"/>
                <w:noProof/>
              </w:rPr>
              <w:t>2.2.2 PlanningCoordinator UML Class Diagram</w:t>
            </w:r>
            <w:r w:rsidRPr="00DF0315">
              <w:rPr>
                <w:rFonts w:asciiTheme="majorHAnsi" w:hAnsiTheme="majorHAnsi" w:cstheme="majorHAnsi"/>
                <w:noProof/>
                <w:webHidden/>
              </w:rPr>
              <w:tab/>
            </w:r>
            <w:r w:rsidRPr="00DF0315">
              <w:rPr>
                <w:rFonts w:asciiTheme="majorHAnsi" w:hAnsiTheme="majorHAnsi" w:cstheme="majorHAnsi"/>
                <w:noProof/>
                <w:webHidden/>
              </w:rPr>
              <w:fldChar w:fldCharType="begin"/>
            </w:r>
            <w:r w:rsidRPr="00DF0315">
              <w:rPr>
                <w:rFonts w:asciiTheme="majorHAnsi" w:hAnsiTheme="majorHAnsi" w:cstheme="majorHAnsi"/>
                <w:noProof/>
                <w:webHidden/>
              </w:rPr>
              <w:instrText xml:space="preserve"> PAGEREF _Toc86837074 \h </w:instrText>
            </w:r>
            <w:r w:rsidRPr="00DF0315">
              <w:rPr>
                <w:rFonts w:asciiTheme="majorHAnsi" w:hAnsiTheme="majorHAnsi" w:cstheme="majorHAnsi"/>
                <w:noProof/>
                <w:webHidden/>
              </w:rPr>
            </w:r>
            <w:r w:rsidRPr="00DF0315">
              <w:rPr>
                <w:rFonts w:asciiTheme="majorHAnsi" w:hAnsiTheme="majorHAnsi" w:cstheme="majorHAnsi"/>
                <w:noProof/>
                <w:webHidden/>
              </w:rPr>
              <w:fldChar w:fldCharType="separate"/>
            </w:r>
            <w:r w:rsidRPr="00DF0315">
              <w:rPr>
                <w:rFonts w:asciiTheme="majorHAnsi" w:hAnsiTheme="majorHAnsi" w:cstheme="majorHAnsi"/>
                <w:noProof/>
                <w:webHidden/>
              </w:rPr>
              <w:t>3</w:t>
            </w:r>
            <w:r w:rsidRPr="00DF0315">
              <w:rPr>
                <w:rFonts w:asciiTheme="majorHAnsi" w:hAnsiTheme="majorHAnsi" w:cstheme="majorHAnsi"/>
                <w:noProof/>
                <w:webHidden/>
              </w:rPr>
              <w:fldChar w:fldCharType="end"/>
            </w:r>
          </w:hyperlink>
        </w:p>
        <w:p w14:paraId="0751A1C1" w14:textId="61370076" w:rsidR="00DF0315" w:rsidRPr="00DF0315" w:rsidRDefault="00DF0315">
          <w:pPr>
            <w:pStyle w:val="TOC1"/>
            <w:tabs>
              <w:tab w:val="left" w:pos="480"/>
              <w:tab w:val="right" w:leader="dot" w:pos="9350"/>
            </w:tabs>
            <w:rPr>
              <w:rFonts w:asciiTheme="majorHAnsi" w:eastAsiaTheme="minorEastAsia" w:hAnsiTheme="majorHAnsi" w:cstheme="majorHAnsi"/>
              <w:b w:val="0"/>
              <w:bCs w:val="0"/>
              <w:caps w:val="0"/>
              <w:noProof/>
              <w:sz w:val="24"/>
              <w:szCs w:val="24"/>
            </w:rPr>
          </w:pPr>
          <w:hyperlink w:anchor="_Toc86837075" w:history="1">
            <w:r w:rsidRPr="00DF0315">
              <w:rPr>
                <w:rStyle w:val="Hyperlink"/>
                <w:rFonts w:asciiTheme="majorHAnsi" w:hAnsiTheme="majorHAnsi" w:cstheme="majorHAnsi"/>
                <w:noProof/>
              </w:rPr>
              <w:t>3.</w:t>
            </w:r>
            <w:r w:rsidRPr="00DF0315">
              <w:rPr>
                <w:rFonts w:asciiTheme="majorHAnsi" w:eastAsiaTheme="minorEastAsia" w:hAnsiTheme="majorHAnsi" w:cstheme="majorHAnsi"/>
                <w:b w:val="0"/>
                <w:bCs w:val="0"/>
                <w:caps w:val="0"/>
                <w:noProof/>
                <w:sz w:val="24"/>
                <w:szCs w:val="24"/>
              </w:rPr>
              <w:tab/>
            </w:r>
            <w:r w:rsidRPr="00DF0315">
              <w:rPr>
                <w:rStyle w:val="Hyperlink"/>
                <w:rFonts w:asciiTheme="majorHAnsi" w:hAnsiTheme="majorHAnsi" w:cstheme="majorHAnsi"/>
                <w:noProof/>
              </w:rPr>
              <w:t>Class and Method Descriptions</w:t>
            </w:r>
            <w:r w:rsidRPr="00DF0315">
              <w:rPr>
                <w:rFonts w:asciiTheme="majorHAnsi" w:hAnsiTheme="majorHAnsi" w:cstheme="majorHAnsi"/>
                <w:noProof/>
                <w:webHidden/>
              </w:rPr>
              <w:tab/>
            </w:r>
            <w:r w:rsidRPr="00DF0315">
              <w:rPr>
                <w:rFonts w:asciiTheme="majorHAnsi" w:hAnsiTheme="majorHAnsi" w:cstheme="majorHAnsi"/>
                <w:noProof/>
                <w:webHidden/>
              </w:rPr>
              <w:fldChar w:fldCharType="begin"/>
            </w:r>
            <w:r w:rsidRPr="00DF0315">
              <w:rPr>
                <w:rFonts w:asciiTheme="majorHAnsi" w:hAnsiTheme="majorHAnsi" w:cstheme="majorHAnsi"/>
                <w:noProof/>
                <w:webHidden/>
              </w:rPr>
              <w:instrText xml:space="preserve"> PAGEREF _Toc86837075 \h </w:instrText>
            </w:r>
            <w:r w:rsidRPr="00DF0315">
              <w:rPr>
                <w:rFonts w:asciiTheme="majorHAnsi" w:hAnsiTheme="majorHAnsi" w:cstheme="majorHAnsi"/>
                <w:noProof/>
                <w:webHidden/>
              </w:rPr>
            </w:r>
            <w:r w:rsidRPr="00DF0315">
              <w:rPr>
                <w:rFonts w:asciiTheme="majorHAnsi" w:hAnsiTheme="majorHAnsi" w:cstheme="majorHAnsi"/>
                <w:noProof/>
                <w:webHidden/>
              </w:rPr>
              <w:fldChar w:fldCharType="separate"/>
            </w:r>
            <w:r w:rsidRPr="00DF0315">
              <w:rPr>
                <w:rFonts w:asciiTheme="majorHAnsi" w:hAnsiTheme="majorHAnsi" w:cstheme="majorHAnsi"/>
                <w:noProof/>
                <w:webHidden/>
              </w:rPr>
              <w:t>4</w:t>
            </w:r>
            <w:r w:rsidRPr="00DF0315">
              <w:rPr>
                <w:rFonts w:asciiTheme="majorHAnsi" w:hAnsiTheme="majorHAnsi" w:cstheme="majorHAnsi"/>
                <w:noProof/>
                <w:webHidden/>
              </w:rPr>
              <w:fldChar w:fldCharType="end"/>
            </w:r>
          </w:hyperlink>
        </w:p>
        <w:p w14:paraId="61B72C06" w14:textId="214AEF8F" w:rsidR="00DF0315" w:rsidRPr="00DF0315" w:rsidRDefault="00DF0315">
          <w:pPr>
            <w:pStyle w:val="TOC2"/>
            <w:tabs>
              <w:tab w:val="right" w:leader="dot" w:pos="9350"/>
            </w:tabs>
            <w:rPr>
              <w:rFonts w:asciiTheme="majorHAnsi" w:eastAsiaTheme="minorEastAsia" w:hAnsiTheme="majorHAnsi" w:cstheme="majorHAnsi"/>
              <w:smallCaps w:val="0"/>
              <w:noProof/>
              <w:sz w:val="24"/>
              <w:szCs w:val="24"/>
            </w:rPr>
          </w:pPr>
          <w:hyperlink w:anchor="_Toc86837076" w:history="1">
            <w:r w:rsidRPr="00DF0315">
              <w:rPr>
                <w:rStyle w:val="Hyperlink"/>
                <w:rFonts w:asciiTheme="majorHAnsi" w:hAnsiTheme="majorHAnsi" w:cstheme="majorHAnsi"/>
                <w:noProof/>
              </w:rPr>
              <w:t>3.1 Project</w:t>
            </w:r>
            <w:r w:rsidRPr="00DF0315">
              <w:rPr>
                <w:rFonts w:asciiTheme="majorHAnsi" w:hAnsiTheme="majorHAnsi" w:cstheme="majorHAnsi"/>
                <w:noProof/>
                <w:webHidden/>
              </w:rPr>
              <w:tab/>
            </w:r>
            <w:r w:rsidRPr="00DF0315">
              <w:rPr>
                <w:rFonts w:asciiTheme="majorHAnsi" w:hAnsiTheme="majorHAnsi" w:cstheme="majorHAnsi"/>
                <w:noProof/>
                <w:webHidden/>
              </w:rPr>
              <w:fldChar w:fldCharType="begin"/>
            </w:r>
            <w:r w:rsidRPr="00DF0315">
              <w:rPr>
                <w:rFonts w:asciiTheme="majorHAnsi" w:hAnsiTheme="majorHAnsi" w:cstheme="majorHAnsi"/>
                <w:noProof/>
                <w:webHidden/>
              </w:rPr>
              <w:instrText xml:space="preserve"> PAGEREF _Toc86837076 \h </w:instrText>
            </w:r>
            <w:r w:rsidRPr="00DF0315">
              <w:rPr>
                <w:rFonts w:asciiTheme="majorHAnsi" w:hAnsiTheme="majorHAnsi" w:cstheme="majorHAnsi"/>
                <w:noProof/>
                <w:webHidden/>
              </w:rPr>
            </w:r>
            <w:r w:rsidRPr="00DF0315">
              <w:rPr>
                <w:rFonts w:asciiTheme="majorHAnsi" w:hAnsiTheme="majorHAnsi" w:cstheme="majorHAnsi"/>
                <w:noProof/>
                <w:webHidden/>
              </w:rPr>
              <w:fldChar w:fldCharType="separate"/>
            </w:r>
            <w:r w:rsidRPr="00DF0315">
              <w:rPr>
                <w:rFonts w:asciiTheme="majorHAnsi" w:hAnsiTheme="majorHAnsi" w:cstheme="majorHAnsi"/>
                <w:noProof/>
                <w:webHidden/>
              </w:rPr>
              <w:t>4</w:t>
            </w:r>
            <w:r w:rsidRPr="00DF0315">
              <w:rPr>
                <w:rFonts w:asciiTheme="majorHAnsi" w:hAnsiTheme="majorHAnsi" w:cstheme="majorHAnsi"/>
                <w:noProof/>
                <w:webHidden/>
              </w:rPr>
              <w:fldChar w:fldCharType="end"/>
            </w:r>
          </w:hyperlink>
        </w:p>
        <w:p w14:paraId="4B20DAE1" w14:textId="52585238" w:rsidR="00DF0315" w:rsidRPr="00DF0315" w:rsidRDefault="00DF0315">
          <w:pPr>
            <w:pStyle w:val="TOC2"/>
            <w:tabs>
              <w:tab w:val="right" w:leader="dot" w:pos="9350"/>
            </w:tabs>
            <w:rPr>
              <w:rFonts w:asciiTheme="majorHAnsi" w:eastAsiaTheme="minorEastAsia" w:hAnsiTheme="majorHAnsi" w:cstheme="majorHAnsi"/>
              <w:smallCaps w:val="0"/>
              <w:noProof/>
              <w:sz w:val="24"/>
              <w:szCs w:val="24"/>
            </w:rPr>
          </w:pPr>
          <w:hyperlink w:anchor="_Toc86837077" w:history="1">
            <w:r w:rsidRPr="00DF0315">
              <w:rPr>
                <w:rStyle w:val="Hyperlink"/>
                <w:rFonts w:asciiTheme="majorHAnsi" w:hAnsiTheme="majorHAnsi" w:cstheme="majorHAnsi"/>
                <w:noProof/>
              </w:rPr>
              <w:t>3.2 Engineer</w:t>
            </w:r>
            <w:r w:rsidRPr="00DF0315">
              <w:rPr>
                <w:rFonts w:asciiTheme="majorHAnsi" w:hAnsiTheme="majorHAnsi" w:cstheme="majorHAnsi"/>
                <w:noProof/>
                <w:webHidden/>
              </w:rPr>
              <w:tab/>
            </w:r>
            <w:r w:rsidRPr="00DF0315">
              <w:rPr>
                <w:rFonts w:asciiTheme="majorHAnsi" w:hAnsiTheme="majorHAnsi" w:cstheme="majorHAnsi"/>
                <w:noProof/>
                <w:webHidden/>
              </w:rPr>
              <w:fldChar w:fldCharType="begin"/>
            </w:r>
            <w:r w:rsidRPr="00DF0315">
              <w:rPr>
                <w:rFonts w:asciiTheme="majorHAnsi" w:hAnsiTheme="majorHAnsi" w:cstheme="majorHAnsi"/>
                <w:noProof/>
                <w:webHidden/>
              </w:rPr>
              <w:instrText xml:space="preserve"> PAGEREF _Toc86837077 \h </w:instrText>
            </w:r>
            <w:r w:rsidRPr="00DF0315">
              <w:rPr>
                <w:rFonts w:asciiTheme="majorHAnsi" w:hAnsiTheme="majorHAnsi" w:cstheme="majorHAnsi"/>
                <w:noProof/>
                <w:webHidden/>
              </w:rPr>
            </w:r>
            <w:r w:rsidRPr="00DF0315">
              <w:rPr>
                <w:rFonts w:asciiTheme="majorHAnsi" w:hAnsiTheme="majorHAnsi" w:cstheme="majorHAnsi"/>
                <w:noProof/>
                <w:webHidden/>
              </w:rPr>
              <w:fldChar w:fldCharType="separate"/>
            </w:r>
            <w:r w:rsidRPr="00DF0315">
              <w:rPr>
                <w:rFonts w:asciiTheme="majorHAnsi" w:hAnsiTheme="majorHAnsi" w:cstheme="majorHAnsi"/>
                <w:noProof/>
                <w:webHidden/>
              </w:rPr>
              <w:t>4</w:t>
            </w:r>
            <w:r w:rsidRPr="00DF0315">
              <w:rPr>
                <w:rFonts w:asciiTheme="majorHAnsi" w:hAnsiTheme="majorHAnsi" w:cstheme="majorHAnsi"/>
                <w:noProof/>
                <w:webHidden/>
              </w:rPr>
              <w:fldChar w:fldCharType="end"/>
            </w:r>
          </w:hyperlink>
        </w:p>
        <w:p w14:paraId="4679CC32" w14:textId="3837D5DE" w:rsidR="00DF0315" w:rsidRPr="00DF0315" w:rsidRDefault="00DF0315">
          <w:pPr>
            <w:pStyle w:val="TOC2"/>
            <w:tabs>
              <w:tab w:val="right" w:leader="dot" w:pos="9350"/>
            </w:tabs>
            <w:rPr>
              <w:rFonts w:asciiTheme="majorHAnsi" w:eastAsiaTheme="minorEastAsia" w:hAnsiTheme="majorHAnsi" w:cstheme="majorHAnsi"/>
              <w:smallCaps w:val="0"/>
              <w:noProof/>
              <w:sz w:val="24"/>
              <w:szCs w:val="24"/>
            </w:rPr>
          </w:pPr>
          <w:hyperlink w:anchor="_Toc86837078" w:history="1">
            <w:r w:rsidRPr="00DF0315">
              <w:rPr>
                <w:rStyle w:val="Hyperlink"/>
                <w:rFonts w:asciiTheme="majorHAnsi" w:hAnsiTheme="majorHAnsi" w:cstheme="majorHAnsi"/>
                <w:noProof/>
              </w:rPr>
              <w:t>3.3 PlanrFeature</w:t>
            </w:r>
            <w:r w:rsidRPr="00DF0315">
              <w:rPr>
                <w:rFonts w:asciiTheme="majorHAnsi" w:hAnsiTheme="majorHAnsi" w:cstheme="majorHAnsi"/>
                <w:noProof/>
                <w:webHidden/>
              </w:rPr>
              <w:tab/>
            </w:r>
            <w:r w:rsidRPr="00DF0315">
              <w:rPr>
                <w:rFonts w:asciiTheme="majorHAnsi" w:hAnsiTheme="majorHAnsi" w:cstheme="majorHAnsi"/>
                <w:noProof/>
                <w:webHidden/>
              </w:rPr>
              <w:fldChar w:fldCharType="begin"/>
            </w:r>
            <w:r w:rsidRPr="00DF0315">
              <w:rPr>
                <w:rFonts w:asciiTheme="majorHAnsi" w:hAnsiTheme="majorHAnsi" w:cstheme="majorHAnsi"/>
                <w:noProof/>
                <w:webHidden/>
              </w:rPr>
              <w:instrText xml:space="preserve"> PAGEREF _Toc86837078 \h </w:instrText>
            </w:r>
            <w:r w:rsidRPr="00DF0315">
              <w:rPr>
                <w:rFonts w:asciiTheme="majorHAnsi" w:hAnsiTheme="majorHAnsi" w:cstheme="majorHAnsi"/>
                <w:noProof/>
                <w:webHidden/>
              </w:rPr>
            </w:r>
            <w:r w:rsidRPr="00DF0315">
              <w:rPr>
                <w:rFonts w:asciiTheme="majorHAnsi" w:hAnsiTheme="majorHAnsi" w:cstheme="majorHAnsi"/>
                <w:noProof/>
                <w:webHidden/>
              </w:rPr>
              <w:fldChar w:fldCharType="separate"/>
            </w:r>
            <w:r w:rsidRPr="00DF0315">
              <w:rPr>
                <w:rFonts w:asciiTheme="majorHAnsi" w:hAnsiTheme="majorHAnsi" w:cstheme="majorHAnsi"/>
                <w:noProof/>
                <w:webHidden/>
              </w:rPr>
              <w:t>4</w:t>
            </w:r>
            <w:r w:rsidRPr="00DF0315">
              <w:rPr>
                <w:rFonts w:asciiTheme="majorHAnsi" w:hAnsiTheme="majorHAnsi" w:cstheme="majorHAnsi"/>
                <w:noProof/>
                <w:webHidden/>
              </w:rPr>
              <w:fldChar w:fldCharType="end"/>
            </w:r>
          </w:hyperlink>
        </w:p>
        <w:p w14:paraId="499B6791" w14:textId="68E79DCE" w:rsidR="00DF0315" w:rsidRPr="00DF0315" w:rsidRDefault="00DF0315">
          <w:pPr>
            <w:pStyle w:val="TOC2"/>
            <w:tabs>
              <w:tab w:val="right" w:leader="dot" w:pos="9350"/>
            </w:tabs>
            <w:rPr>
              <w:rFonts w:asciiTheme="majorHAnsi" w:eastAsiaTheme="minorEastAsia" w:hAnsiTheme="majorHAnsi" w:cstheme="majorHAnsi"/>
              <w:smallCaps w:val="0"/>
              <w:noProof/>
              <w:sz w:val="24"/>
              <w:szCs w:val="24"/>
            </w:rPr>
          </w:pPr>
          <w:hyperlink w:anchor="_Toc86837079" w:history="1">
            <w:r w:rsidRPr="00DF0315">
              <w:rPr>
                <w:rStyle w:val="Hyperlink"/>
                <w:rFonts w:asciiTheme="majorHAnsi" w:hAnsiTheme="majorHAnsi" w:cstheme="majorHAnsi"/>
                <w:noProof/>
              </w:rPr>
              <w:t>3.3.1 UnplannedFeature</w:t>
            </w:r>
            <w:r w:rsidRPr="00DF0315">
              <w:rPr>
                <w:rFonts w:asciiTheme="majorHAnsi" w:hAnsiTheme="majorHAnsi" w:cstheme="majorHAnsi"/>
                <w:noProof/>
                <w:webHidden/>
              </w:rPr>
              <w:tab/>
            </w:r>
            <w:r w:rsidRPr="00DF0315">
              <w:rPr>
                <w:rFonts w:asciiTheme="majorHAnsi" w:hAnsiTheme="majorHAnsi" w:cstheme="majorHAnsi"/>
                <w:noProof/>
                <w:webHidden/>
              </w:rPr>
              <w:fldChar w:fldCharType="begin"/>
            </w:r>
            <w:r w:rsidRPr="00DF0315">
              <w:rPr>
                <w:rFonts w:asciiTheme="majorHAnsi" w:hAnsiTheme="majorHAnsi" w:cstheme="majorHAnsi"/>
                <w:noProof/>
                <w:webHidden/>
              </w:rPr>
              <w:instrText xml:space="preserve"> PAGEREF _Toc86837079 \h </w:instrText>
            </w:r>
            <w:r w:rsidRPr="00DF0315">
              <w:rPr>
                <w:rFonts w:asciiTheme="majorHAnsi" w:hAnsiTheme="majorHAnsi" w:cstheme="majorHAnsi"/>
                <w:noProof/>
                <w:webHidden/>
              </w:rPr>
            </w:r>
            <w:r w:rsidRPr="00DF0315">
              <w:rPr>
                <w:rFonts w:asciiTheme="majorHAnsi" w:hAnsiTheme="majorHAnsi" w:cstheme="majorHAnsi"/>
                <w:noProof/>
                <w:webHidden/>
              </w:rPr>
              <w:fldChar w:fldCharType="separate"/>
            </w:r>
            <w:r w:rsidRPr="00DF0315">
              <w:rPr>
                <w:rFonts w:asciiTheme="majorHAnsi" w:hAnsiTheme="majorHAnsi" w:cstheme="majorHAnsi"/>
                <w:noProof/>
                <w:webHidden/>
              </w:rPr>
              <w:t>4</w:t>
            </w:r>
            <w:r w:rsidRPr="00DF0315">
              <w:rPr>
                <w:rFonts w:asciiTheme="majorHAnsi" w:hAnsiTheme="majorHAnsi" w:cstheme="majorHAnsi"/>
                <w:noProof/>
                <w:webHidden/>
              </w:rPr>
              <w:fldChar w:fldCharType="end"/>
            </w:r>
          </w:hyperlink>
        </w:p>
        <w:p w14:paraId="69E0F180" w14:textId="36D5391D" w:rsidR="00DF0315" w:rsidRPr="00DF0315" w:rsidRDefault="00DF0315">
          <w:pPr>
            <w:pStyle w:val="TOC2"/>
            <w:tabs>
              <w:tab w:val="right" w:leader="dot" w:pos="9350"/>
            </w:tabs>
            <w:rPr>
              <w:rFonts w:asciiTheme="majorHAnsi" w:eastAsiaTheme="minorEastAsia" w:hAnsiTheme="majorHAnsi" w:cstheme="majorHAnsi"/>
              <w:smallCaps w:val="0"/>
              <w:noProof/>
              <w:sz w:val="24"/>
              <w:szCs w:val="24"/>
            </w:rPr>
          </w:pPr>
          <w:hyperlink w:anchor="_Toc86837080" w:history="1">
            <w:r w:rsidRPr="00DF0315">
              <w:rPr>
                <w:rStyle w:val="Hyperlink"/>
                <w:rFonts w:asciiTheme="majorHAnsi" w:hAnsiTheme="majorHAnsi" w:cstheme="majorHAnsi"/>
                <w:noProof/>
              </w:rPr>
              <w:t>3.3.2 PlannedFeature</w:t>
            </w:r>
            <w:r w:rsidRPr="00DF0315">
              <w:rPr>
                <w:rFonts w:asciiTheme="majorHAnsi" w:hAnsiTheme="majorHAnsi" w:cstheme="majorHAnsi"/>
                <w:noProof/>
                <w:webHidden/>
              </w:rPr>
              <w:tab/>
            </w:r>
            <w:r w:rsidRPr="00DF0315">
              <w:rPr>
                <w:rFonts w:asciiTheme="majorHAnsi" w:hAnsiTheme="majorHAnsi" w:cstheme="majorHAnsi"/>
                <w:noProof/>
                <w:webHidden/>
              </w:rPr>
              <w:fldChar w:fldCharType="begin"/>
            </w:r>
            <w:r w:rsidRPr="00DF0315">
              <w:rPr>
                <w:rFonts w:asciiTheme="majorHAnsi" w:hAnsiTheme="majorHAnsi" w:cstheme="majorHAnsi"/>
                <w:noProof/>
                <w:webHidden/>
              </w:rPr>
              <w:instrText xml:space="preserve"> PAGEREF _Toc86837080 \h </w:instrText>
            </w:r>
            <w:r w:rsidRPr="00DF0315">
              <w:rPr>
                <w:rFonts w:asciiTheme="majorHAnsi" w:hAnsiTheme="majorHAnsi" w:cstheme="majorHAnsi"/>
                <w:noProof/>
                <w:webHidden/>
              </w:rPr>
            </w:r>
            <w:r w:rsidRPr="00DF0315">
              <w:rPr>
                <w:rFonts w:asciiTheme="majorHAnsi" w:hAnsiTheme="majorHAnsi" w:cstheme="majorHAnsi"/>
                <w:noProof/>
                <w:webHidden/>
              </w:rPr>
              <w:fldChar w:fldCharType="separate"/>
            </w:r>
            <w:r w:rsidRPr="00DF0315">
              <w:rPr>
                <w:rFonts w:asciiTheme="majorHAnsi" w:hAnsiTheme="majorHAnsi" w:cstheme="majorHAnsi"/>
                <w:noProof/>
                <w:webHidden/>
              </w:rPr>
              <w:t>4</w:t>
            </w:r>
            <w:r w:rsidRPr="00DF0315">
              <w:rPr>
                <w:rFonts w:asciiTheme="majorHAnsi" w:hAnsiTheme="majorHAnsi" w:cstheme="majorHAnsi"/>
                <w:noProof/>
                <w:webHidden/>
              </w:rPr>
              <w:fldChar w:fldCharType="end"/>
            </w:r>
          </w:hyperlink>
        </w:p>
        <w:p w14:paraId="759DB4CE" w14:textId="761015A7" w:rsidR="00DF0315" w:rsidRPr="00DF0315" w:rsidRDefault="00DF0315">
          <w:pPr>
            <w:pStyle w:val="TOC2"/>
            <w:tabs>
              <w:tab w:val="right" w:leader="dot" w:pos="9350"/>
            </w:tabs>
            <w:rPr>
              <w:rFonts w:asciiTheme="majorHAnsi" w:eastAsiaTheme="minorEastAsia" w:hAnsiTheme="majorHAnsi" w:cstheme="majorHAnsi"/>
              <w:smallCaps w:val="0"/>
              <w:noProof/>
              <w:sz w:val="24"/>
              <w:szCs w:val="24"/>
            </w:rPr>
          </w:pPr>
          <w:hyperlink w:anchor="_Toc86837081" w:history="1">
            <w:r w:rsidRPr="00DF0315">
              <w:rPr>
                <w:rStyle w:val="Hyperlink"/>
                <w:rFonts w:asciiTheme="majorHAnsi" w:hAnsiTheme="majorHAnsi" w:cstheme="majorHAnsi"/>
                <w:noProof/>
              </w:rPr>
              <w:t>3.4 Sprint</w:t>
            </w:r>
            <w:r w:rsidRPr="00DF0315">
              <w:rPr>
                <w:rFonts w:asciiTheme="majorHAnsi" w:hAnsiTheme="majorHAnsi" w:cstheme="majorHAnsi"/>
                <w:noProof/>
                <w:webHidden/>
              </w:rPr>
              <w:tab/>
            </w:r>
            <w:r w:rsidRPr="00DF0315">
              <w:rPr>
                <w:rFonts w:asciiTheme="majorHAnsi" w:hAnsiTheme="majorHAnsi" w:cstheme="majorHAnsi"/>
                <w:noProof/>
                <w:webHidden/>
              </w:rPr>
              <w:fldChar w:fldCharType="begin"/>
            </w:r>
            <w:r w:rsidRPr="00DF0315">
              <w:rPr>
                <w:rFonts w:asciiTheme="majorHAnsi" w:hAnsiTheme="majorHAnsi" w:cstheme="majorHAnsi"/>
                <w:noProof/>
                <w:webHidden/>
              </w:rPr>
              <w:instrText xml:space="preserve"> PAGEREF _Toc86837081 \h </w:instrText>
            </w:r>
            <w:r w:rsidRPr="00DF0315">
              <w:rPr>
                <w:rFonts w:asciiTheme="majorHAnsi" w:hAnsiTheme="majorHAnsi" w:cstheme="majorHAnsi"/>
                <w:noProof/>
                <w:webHidden/>
              </w:rPr>
            </w:r>
            <w:r w:rsidRPr="00DF0315">
              <w:rPr>
                <w:rFonts w:asciiTheme="majorHAnsi" w:hAnsiTheme="majorHAnsi" w:cstheme="majorHAnsi"/>
                <w:noProof/>
                <w:webHidden/>
              </w:rPr>
              <w:fldChar w:fldCharType="separate"/>
            </w:r>
            <w:r w:rsidRPr="00DF0315">
              <w:rPr>
                <w:rFonts w:asciiTheme="majorHAnsi" w:hAnsiTheme="majorHAnsi" w:cstheme="majorHAnsi"/>
                <w:noProof/>
                <w:webHidden/>
              </w:rPr>
              <w:t>5</w:t>
            </w:r>
            <w:r w:rsidRPr="00DF0315">
              <w:rPr>
                <w:rFonts w:asciiTheme="majorHAnsi" w:hAnsiTheme="majorHAnsi" w:cstheme="majorHAnsi"/>
                <w:noProof/>
                <w:webHidden/>
              </w:rPr>
              <w:fldChar w:fldCharType="end"/>
            </w:r>
          </w:hyperlink>
        </w:p>
        <w:p w14:paraId="3E2E45F6" w14:textId="5FB3B5BA" w:rsidR="00DF0315" w:rsidRPr="00DF0315" w:rsidRDefault="00DF0315">
          <w:pPr>
            <w:pStyle w:val="TOC2"/>
            <w:tabs>
              <w:tab w:val="right" w:leader="dot" w:pos="9350"/>
            </w:tabs>
            <w:rPr>
              <w:rFonts w:asciiTheme="majorHAnsi" w:eastAsiaTheme="minorEastAsia" w:hAnsiTheme="majorHAnsi" w:cstheme="majorHAnsi"/>
              <w:smallCaps w:val="0"/>
              <w:noProof/>
              <w:sz w:val="24"/>
              <w:szCs w:val="24"/>
            </w:rPr>
          </w:pPr>
          <w:hyperlink w:anchor="_Toc86837082" w:history="1">
            <w:r w:rsidRPr="00DF0315">
              <w:rPr>
                <w:rStyle w:val="Hyperlink"/>
                <w:rFonts w:asciiTheme="majorHAnsi" w:hAnsiTheme="majorHAnsi" w:cstheme="majorHAnsi"/>
                <w:noProof/>
              </w:rPr>
              <w:t>3.5 WorkBlock</w:t>
            </w:r>
            <w:r w:rsidRPr="00DF0315">
              <w:rPr>
                <w:rFonts w:asciiTheme="majorHAnsi" w:hAnsiTheme="majorHAnsi" w:cstheme="majorHAnsi"/>
                <w:noProof/>
                <w:webHidden/>
              </w:rPr>
              <w:tab/>
            </w:r>
            <w:r w:rsidRPr="00DF0315">
              <w:rPr>
                <w:rFonts w:asciiTheme="majorHAnsi" w:hAnsiTheme="majorHAnsi" w:cstheme="majorHAnsi"/>
                <w:noProof/>
                <w:webHidden/>
              </w:rPr>
              <w:fldChar w:fldCharType="begin"/>
            </w:r>
            <w:r w:rsidRPr="00DF0315">
              <w:rPr>
                <w:rFonts w:asciiTheme="majorHAnsi" w:hAnsiTheme="majorHAnsi" w:cstheme="majorHAnsi"/>
                <w:noProof/>
                <w:webHidden/>
              </w:rPr>
              <w:instrText xml:space="preserve"> PAGEREF _Toc86837082 \h </w:instrText>
            </w:r>
            <w:r w:rsidRPr="00DF0315">
              <w:rPr>
                <w:rFonts w:asciiTheme="majorHAnsi" w:hAnsiTheme="majorHAnsi" w:cstheme="majorHAnsi"/>
                <w:noProof/>
                <w:webHidden/>
              </w:rPr>
            </w:r>
            <w:r w:rsidRPr="00DF0315">
              <w:rPr>
                <w:rFonts w:asciiTheme="majorHAnsi" w:hAnsiTheme="majorHAnsi" w:cstheme="majorHAnsi"/>
                <w:noProof/>
                <w:webHidden/>
              </w:rPr>
              <w:fldChar w:fldCharType="separate"/>
            </w:r>
            <w:r w:rsidRPr="00DF0315">
              <w:rPr>
                <w:rFonts w:asciiTheme="majorHAnsi" w:hAnsiTheme="majorHAnsi" w:cstheme="majorHAnsi"/>
                <w:noProof/>
                <w:webHidden/>
              </w:rPr>
              <w:t>5</w:t>
            </w:r>
            <w:r w:rsidRPr="00DF0315">
              <w:rPr>
                <w:rFonts w:asciiTheme="majorHAnsi" w:hAnsiTheme="majorHAnsi" w:cstheme="majorHAnsi"/>
                <w:noProof/>
                <w:webHidden/>
              </w:rPr>
              <w:fldChar w:fldCharType="end"/>
            </w:r>
          </w:hyperlink>
        </w:p>
        <w:p w14:paraId="103EC36A" w14:textId="70975D81" w:rsidR="00DF0315" w:rsidRPr="00DF0315" w:rsidRDefault="00DF0315">
          <w:pPr>
            <w:pStyle w:val="TOC2"/>
            <w:tabs>
              <w:tab w:val="right" w:leader="dot" w:pos="9350"/>
            </w:tabs>
            <w:rPr>
              <w:rFonts w:asciiTheme="majorHAnsi" w:eastAsiaTheme="minorEastAsia" w:hAnsiTheme="majorHAnsi" w:cstheme="majorHAnsi"/>
              <w:smallCaps w:val="0"/>
              <w:noProof/>
              <w:sz w:val="24"/>
              <w:szCs w:val="24"/>
            </w:rPr>
          </w:pPr>
          <w:hyperlink w:anchor="_Toc86837083" w:history="1">
            <w:r w:rsidRPr="00DF0315">
              <w:rPr>
                <w:rStyle w:val="Hyperlink"/>
                <w:rFonts w:asciiTheme="majorHAnsi" w:hAnsiTheme="majorHAnsi" w:cstheme="majorHAnsi"/>
                <w:noProof/>
              </w:rPr>
              <w:t>3.6 Platform</w:t>
            </w:r>
            <w:r w:rsidRPr="00DF0315">
              <w:rPr>
                <w:rFonts w:asciiTheme="majorHAnsi" w:hAnsiTheme="majorHAnsi" w:cstheme="majorHAnsi"/>
                <w:noProof/>
                <w:webHidden/>
              </w:rPr>
              <w:tab/>
            </w:r>
            <w:r w:rsidRPr="00DF0315">
              <w:rPr>
                <w:rFonts w:asciiTheme="majorHAnsi" w:hAnsiTheme="majorHAnsi" w:cstheme="majorHAnsi"/>
                <w:noProof/>
                <w:webHidden/>
              </w:rPr>
              <w:fldChar w:fldCharType="begin"/>
            </w:r>
            <w:r w:rsidRPr="00DF0315">
              <w:rPr>
                <w:rFonts w:asciiTheme="majorHAnsi" w:hAnsiTheme="majorHAnsi" w:cstheme="majorHAnsi"/>
                <w:noProof/>
                <w:webHidden/>
              </w:rPr>
              <w:instrText xml:space="preserve"> PAGEREF _Toc86837083 \h </w:instrText>
            </w:r>
            <w:r w:rsidRPr="00DF0315">
              <w:rPr>
                <w:rFonts w:asciiTheme="majorHAnsi" w:hAnsiTheme="majorHAnsi" w:cstheme="majorHAnsi"/>
                <w:noProof/>
                <w:webHidden/>
              </w:rPr>
            </w:r>
            <w:r w:rsidRPr="00DF0315">
              <w:rPr>
                <w:rFonts w:asciiTheme="majorHAnsi" w:hAnsiTheme="majorHAnsi" w:cstheme="majorHAnsi"/>
                <w:noProof/>
                <w:webHidden/>
              </w:rPr>
              <w:fldChar w:fldCharType="separate"/>
            </w:r>
            <w:r w:rsidRPr="00DF0315">
              <w:rPr>
                <w:rFonts w:asciiTheme="majorHAnsi" w:hAnsiTheme="majorHAnsi" w:cstheme="majorHAnsi"/>
                <w:noProof/>
                <w:webHidden/>
              </w:rPr>
              <w:t>5</w:t>
            </w:r>
            <w:r w:rsidRPr="00DF0315">
              <w:rPr>
                <w:rFonts w:asciiTheme="majorHAnsi" w:hAnsiTheme="majorHAnsi" w:cstheme="majorHAnsi"/>
                <w:noProof/>
                <w:webHidden/>
              </w:rPr>
              <w:fldChar w:fldCharType="end"/>
            </w:r>
          </w:hyperlink>
        </w:p>
        <w:p w14:paraId="52DB7334" w14:textId="16936BAC" w:rsidR="00DF0315" w:rsidRPr="00DF0315" w:rsidRDefault="00DF0315">
          <w:pPr>
            <w:pStyle w:val="TOC2"/>
            <w:tabs>
              <w:tab w:val="right" w:leader="dot" w:pos="9350"/>
            </w:tabs>
            <w:rPr>
              <w:rFonts w:asciiTheme="majorHAnsi" w:eastAsiaTheme="minorEastAsia" w:hAnsiTheme="majorHAnsi" w:cstheme="majorHAnsi"/>
              <w:smallCaps w:val="0"/>
              <w:noProof/>
              <w:sz w:val="24"/>
              <w:szCs w:val="24"/>
            </w:rPr>
          </w:pPr>
          <w:hyperlink w:anchor="_Toc86837084" w:history="1">
            <w:r w:rsidRPr="00DF0315">
              <w:rPr>
                <w:rStyle w:val="Hyperlink"/>
                <w:rFonts w:asciiTheme="majorHAnsi" w:hAnsiTheme="majorHAnsi" w:cstheme="majorHAnsi"/>
                <w:noProof/>
              </w:rPr>
              <w:t>3.7 Roadmap</w:t>
            </w:r>
            <w:r w:rsidRPr="00DF0315">
              <w:rPr>
                <w:rFonts w:asciiTheme="majorHAnsi" w:hAnsiTheme="majorHAnsi" w:cstheme="majorHAnsi"/>
                <w:noProof/>
                <w:webHidden/>
              </w:rPr>
              <w:tab/>
            </w:r>
            <w:r w:rsidRPr="00DF0315">
              <w:rPr>
                <w:rFonts w:asciiTheme="majorHAnsi" w:hAnsiTheme="majorHAnsi" w:cstheme="majorHAnsi"/>
                <w:noProof/>
                <w:webHidden/>
              </w:rPr>
              <w:fldChar w:fldCharType="begin"/>
            </w:r>
            <w:r w:rsidRPr="00DF0315">
              <w:rPr>
                <w:rFonts w:asciiTheme="majorHAnsi" w:hAnsiTheme="majorHAnsi" w:cstheme="majorHAnsi"/>
                <w:noProof/>
                <w:webHidden/>
              </w:rPr>
              <w:instrText xml:space="preserve"> PAGEREF _Toc86837084 \h </w:instrText>
            </w:r>
            <w:r w:rsidRPr="00DF0315">
              <w:rPr>
                <w:rFonts w:asciiTheme="majorHAnsi" w:hAnsiTheme="majorHAnsi" w:cstheme="majorHAnsi"/>
                <w:noProof/>
                <w:webHidden/>
              </w:rPr>
            </w:r>
            <w:r w:rsidRPr="00DF0315">
              <w:rPr>
                <w:rFonts w:asciiTheme="majorHAnsi" w:hAnsiTheme="majorHAnsi" w:cstheme="majorHAnsi"/>
                <w:noProof/>
                <w:webHidden/>
              </w:rPr>
              <w:fldChar w:fldCharType="separate"/>
            </w:r>
            <w:r w:rsidRPr="00DF0315">
              <w:rPr>
                <w:rFonts w:asciiTheme="majorHAnsi" w:hAnsiTheme="majorHAnsi" w:cstheme="majorHAnsi"/>
                <w:noProof/>
                <w:webHidden/>
              </w:rPr>
              <w:t>5</w:t>
            </w:r>
            <w:r w:rsidRPr="00DF0315">
              <w:rPr>
                <w:rFonts w:asciiTheme="majorHAnsi" w:hAnsiTheme="majorHAnsi" w:cstheme="majorHAnsi"/>
                <w:noProof/>
                <w:webHidden/>
              </w:rPr>
              <w:fldChar w:fldCharType="end"/>
            </w:r>
          </w:hyperlink>
        </w:p>
        <w:p w14:paraId="47DF667C" w14:textId="53ADADC6" w:rsidR="00DF0315" w:rsidRPr="00DF0315" w:rsidRDefault="00DF0315">
          <w:pPr>
            <w:pStyle w:val="TOC2"/>
            <w:tabs>
              <w:tab w:val="right" w:leader="dot" w:pos="9350"/>
            </w:tabs>
            <w:rPr>
              <w:rFonts w:asciiTheme="majorHAnsi" w:eastAsiaTheme="minorEastAsia" w:hAnsiTheme="majorHAnsi" w:cstheme="majorHAnsi"/>
              <w:smallCaps w:val="0"/>
              <w:noProof/>
              <w:sz w:val="24"/>
              <w:szCs w:val="24"/>
            </w:rPr>
          </w:pPr>
          <w:hyperlink w:anchor="_Toc86837085" w:history="1">
            <w:r w:rsidRPr="00DF0315">
              <w:rPr>
                <w:rStyle w:val="Hyperlink"/>
                <w:rFonts w:asciiTheme="majorHAnsi" w:hAnsiTheme="majorHAnsi" w:cstheme="majorHAnsi"/>
                <w:noProof/>
              </w:rPr>
              <w:t>3.8 PlanningCoordinator</w:t>
            </w:r>
            <w:r w:rsidRPr="00DF0315">
              <w:rPr>
                <w:rFonts w:asciiTheme="majorHAnsi" w:hAnsiTheme="majorHAnsi" w:cstheme="majorHAnsi"/>
                <w:noProof/>
                <w:webHidden/>
              </w:rPr>
              <w:tab/>
            </w:r>
            <w:r w:rsidRPr="00DF0315">
              <w:rPr>
                <w:rFonts w:asciiTheme="majorHAnsi" w:hAnsiTheme="majorHAnsi" w:cstheme="majorHAnsi"/>
                <w:noProof/>
                <w:webHidden/>
              </w:rPr>
              <w:fldChar w:fldCharType="begin"/>
            </w:r>
            <w:r w:rsidRPr="00DF0315">
              <w:rPr>
                <w:rFonts w:asciiTheme="majorHAnsi" w:hAnsiTheme="majorHAnsi" w:cstheme="majorHAnsi"/>
                <w:noProof/>
                <w:webHidden/>
              </w:rPr>
              <w:instrText xml:space="preserve"> PAGEREF _Toc86837085 \h </w:instrText>
            </w:r>
            <w:r w:rsidRPr="00DF0315">
              <w:rPr>
                <w:rFonts w:asciiTheme="majorHAnsi" w:hAnsiTheme="majorHAnsi" w:cstheme="majorHAnsi"/>
                <w:noProof/>
                <w:webHidden/>
              </w:rPr>
            </w:r>
            <w:r w:rsidRPr="00DF0315">
              <w:rPr>
                <w:rFonts w:asciiTheme="majorHAnsi" w:hAnsiTheme="majorHAnsi" w:cstheme="majorHAnsi"/>
                <w:noProof/>
                <w:webHidden/>
              </w:rPr>
              <w:fldChar w:fldCharType="separate"/>
            </w:r>
            <w:r w:rsidRPr="00DF0315">
              <w:rPr>
                <w:rFonts w:asciiTheme="majorHAnsi" w:hAnsiTheme="majorHAnsi" w:cstheme="majorHAnsi"/>
                <w:noProof/>
                <w:webHidden/>
              </w:rPr>
              <w:t>5</w:t>
            </w:r>
            <w:r w:rsidRPr="00DF0315">
              <w:rPr>
                <w:rFonts w:asciiTheme="majorHAnsi" w:hAnsiTheme="majorHAnsi" w:cstheme="majorHAnsi"/>
                <w:noProof/>
                <w:webHidden/>
              </w:rPr>
              <w:fldChar w:fldCharType="end"/>
            </w:r>
          </w:hyperlink>
        </w:p>
        <w:p w14:paraId="7A82F062" w14:textId="606B7FA8" w:rsidR="00BE6FDA" w:rsidRPr="00DF0315" w:rsidRDefault="00BE6FDA">
          <w:pPr>
            <w:rPr>
              <w:rFonts w:asciiTheme="majorHAnsi" w:hAnsiTheme="majorHAnsi" w:cstheme="majorHAnsi"/>
            </w:rPr>
          </w:pPr>
          <w:r w:rsidRPr="00DF0315">
            <w:rPr>
              <w:rFonts w:asciiTheme="majorHAnsi" w:hAnsiTheme="majorHAnsi" w:cstheme="majorHAnsi"/>
              <w:b/>
            </w:rPr>
            <w:fldChar w:fldCharType="end"/>
          </w:r>
        </w:p>
      </w:sdtContent>
    </w:sdt>
    <w:p w14:paraId="2E1FAD8E" w14:textId="4B33D883" w:rsidR="000A3D7E" w:rsidRPr="00E97873" w:rsidRDefault="000A3D7E">
      <w:pPr>
        <w:rPr>
          <w:rFonts w:asciiTheme="majorHAnsi" w:hAnsiTheme="majorHAnsi" w:cstheme="majorHAnsi"/>
          <w:sz w:val="28"/>
          <w:szCs w:val="28"/>
        </w:rPr>
      </w:pPr>
      <w:r w:rsidRPr="00E97873">
        <w:rPr>
          <w:rFonts w:asciiTheme="majorHAnsi" w:hAnsiTheme="majorHAnsi" w:cstheme="majorHAnsi"/>
          <w:sz w:val="28"/>
          <w:szCs w:val="28"/>
        </w:rPr>
        <w:br w:type="page"/>
      </w:r>
    </w:p>
    <w:p w14:paraId="3B3F15A8" w14:textId="45DE7C71" w:rsidR="00E419E0" w:rsidRPr="00E97873" w:rsidRDefault="00E06708" w:rsidP="003F3E2A">
      <w:pPr>
        <w:pStyle w:val="Heading1"/>
        <w:numPr>
          <w:ilvl w:val="0"/>
          <w:numId w:val="14"/>
        </w:numPr>
        <w:rPr>
          <w:rFonts w:cstheme="majorHAnsi"/>
        </w:rPr>
      </w:pPr>
      <w:bookmarkStart w:id="0" w:name="_Toc86837070"/>
      <w:r w:rsidRPr="00E97873">
        <w:rPr>
          <w:rFonts w:cstheme="majorHAnsi"/>
        </w:rPr>
        <w:lastRenderedPageBreak/>
        <w:t>Introduction</w:t>
      </w:r>
      <w:bookmarkEnd w:id="0"/>
    </w:p>
    <w:p w14:paraId="0CB6BAD2" w14:textId="45A33C48" w:rsidR="00586658" w:rsidRPr="00E97873" w:rsidRDefault="00586658" w:rsidP="00586658">
      <w:pPr>
        <w:rPr>
          <w:rFonts w:asciiTheme="majorHAnsi" w:hAnsiTheme="majorHAnsi" w:cstheme="majorHAnsi"/>
        </w:rPr>
      </w:pPr>
    </w:p>
    <w:p w14:paraId="2D2B8246" w14:textId="4904B10B" w:rsidR="00703CA0" w:rsidRPr="00E97873" w:rsidRDefault="00586658" w:rsidP="00E06708">
      <w:pPr>
        <w:ind w:firstLine="360"/>
        <w:rPr>
          <w:rFonts w:asciiTheme="majorHAnsi" w:hAnsiTheme="majorHAnsi" w:cstheme="majorHAnsi"/>
        </w:rPr>
      </w:pPr>
      <w:r w:rsidRPr="00E97873">
        <w:rPr>
          <w:rFonts w:asciiTheme="majorHAnsi" w:hAnsiTheme="majorHAnsi" w:cstheme="majorHAnsi"/>
        </w:rPr>
        <w:t>Th</w:t>
      </w:r>
      <w:r w:rsidR="005D3441" w:rsidRPr="00E97873">
        <w:rPr>
          <w:rFonts w:asciiTheme="majorHAnsi" w:hAnsiTheme="majorHAnsi" w:cstheme="majorHAnsi"/>
        </w:rPr>
        <w:t xml:space="preserve">is </w:t>
      </w:r>
      <w:r w:rsidR="00E06708" w:rsidRPr="00E97873">
        <w:rPr>
          <w:rFonts w:asciiTheme="majorHAnsi" w:hAnsiTheme="majorHAnsi" w:cstheme="majorHAnsi"/>
        </w:rPr>
        <w:t>is the architecture design document for the Planr application. This document provides a reference to the design of the application with class and sequence diagrams. Each class will have a brief description about the function of the class and its methods</w:t>
      </w:r>
      <w:r w:rsidR="004F4AB2" w:rsidRPr="00E97873">
        <w:rPr>
          <w:rFonts w:asciiTheme="majorHAnsi" w:hAnsiTheme="majorHAnsi" w:cstheme="majorHAnsi"/>
        </w:rPr>
        <w:t>.</w:t>
      </w:r>
    </w:p>
    <w:p w14:paraId="3BA931FF" w14:textId="2989E674" w:rsidR="00E42F56" w:rsidRPr="00E97873" w:rsidRDefault="00E06708" w:rsidP="003F3E2A">
      <w:pPr>
        <w:pStyle w:val="Heading1"/>
        <w:numPr>
          <w:ilvl w:val="0"/>
          <w:numId w:val="14"/>
        </w:numPr>
        <w:rPr>
          <w:rFonts w:cstheme="majorHAnsi"/>
        </w:rPr>
      </w:pPr>
      <w:bookmarkStart w:id="1" w:name="_Toc86837071"/>
      <w:r w:rsidRPr="00E97873">
        <w:rPr>
          <w:rFonts w:cstheme="majorHAnsi"/>
        </w:rPr>
        <w:t>Architecture of the System</w:t>
      </w:r>
      <w:bookmarkEnd w:id="1"/>
    </w:p>
    <w:p w14:paraId="19FD5E0E" w14:textId="77777777" w:rsidR="00B301F3" w:rsidRPr="00E97873" w:rsidRDefault="00B301F3" w:rsidP="00B301F3">
      <w:pPr>
        <w:rPr>
          <w:rFonts w:asciiTheme="majorHAnsi" w:hAnsiTheme="majorHAnsi" w:cstheme="majorHAnsi"/>
        </w:rPr>
      </w:pPr>
    </w:p>
    <w:p w14:paraId="5DC6F6E5" w14:textId="2766F233" w:rsidR="00B301F3" w:rsidRPr="00E97873" w:rsidRDefault="00324B9A" w:rsidP="00E06708">
      <w:pPr>
        <w:pStyle w:val="Heading2"/>
        <w:rPr>
          <w:rFonts w:cstheme="majorHAnsi"/>
        </w:rPr>
      </w:pPr>
      <w:bookmarkStart w:id="2" w:name="_Toc86837072"/>
      <w:r w:rsidRPr="00E97873">
        <w:rPr>
          <w:rFonts w:cstheme="majorHAnsi"/>
        </w:rPr>
        <w:t>2</w:t>
      </w:r>
      <w:r w:rsidR="00E42F56" w:rsidRPr="00E97873">
        <w:rPr>
          <w:rFonts w:cstheme="majorHAnsi"/>
        </w:rPr>
        <w:t>.</w:t>
      </w:r>
      <w:r w:rsidR="004D27E0" w:rsidRPr="00E97873">
        <w:rPr>
          <w:rFonts w:cstheme="majorHAnsi"/>
        </w:rPr>
        <w:t>1</w:t>
      </w:r>
      <w:r w:rsidR="00E42F56" w:rsidRPr="00E97873">
        <w:rPr>
          <w:rFonts w:cstheme="majorHAnsi"/>
        </w:rPr>
        <w:t xml:space="preserve"> </w:t>
      </w:r>
      <w:r w:rsidR="00E06708" w:rsidRPr="00E97873">
        <w:rPr>
          <w:rFonts w:cstheme="majorHAnsi"/>
        </w:rPr>
        <w:t>Client Application</w:t>
      </w:r>
      <w:r w:rsidR="00D2701C" w:rsidRPr="00E97873">
        <w:rPr>
          <w:rFonts w:cstheme="majorHAnsi"/>
        </w:rPr>
        <w:t xml:space="preserve"> UML Diagrams</w:t>
      </w:r>
      <w:bookmarkEnd w:id="2"/>
    </w:p>
    <w:p w14:paraId="25D262E1" w14:textId="1CC7F2A4" w:rsidR="00B116A3" w:rsidRDefault="00B116A3" w:rsidP="00B116A3">
      <w:pPr>
        <w:rPr>
          <w:rFonts w:asciiTheme="majorHAnsi" w:hAnsiTheme="majorHAnsi" w:cstheme="majorHAnsi"/>
        </w:rPr>
      </w:pPr>
    </w:p>
    <w:p w14:paraId="3DB43F37" w14:textId="00727767" w:rsidR="00A00E9B" w:rsidRDefault="00A00E9B" w:rsidP="00A00E9B">
      <w:pPr>
        <w:pStyle w:val="Heading3"/>
      </w:pPr>
      <w:bookmarkStart w:id="3" w:name="_Toc86837073"/>
      <w:r>
        <w:t>2.2.1 System UML Diagram</w:t>
      </w:r>
      <w:bookmarkEnd w:id="3"/>
    </w:p>
    <w:p w14:paraId="425B4D8F" w14:textId="02C835FA" w:rsidR="00A00E9B" w:rsidRPr="00A00E9B" w:rsidRDefault="00A00E9B" w:rsidP="00A00E9B">
      <w:r>
        <w:rPr>
          <w:noProof/>
        </w:rPr>
        <w:drawing>
          <wp:inline distT="0" distB="0" distL="0" distR="0" wp14:anchorId="55CB7915" wp14:editId="50E9D1B1">
            <wp:extent cx="5943600" cy="37477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47770"/>
                    </a:xfrm>
                    <a:prstGeom prst="rect">
                      <a:avLst/>
                    </a:prstGeom>
                  </pic:spPr>
                </pic:pic>
              </a:graphicData>
            </a:graphic>
          </wp:inline>
        </w:drawing>
      </w:r>
    </w:p>
    <w:p w14:paraId="7E752EB8" w14:textId="708E3C28" w:rsidR="00A00E9B" w:rsidRDefault="00A00E9B" w:rsidP="00A00E9B"/>
    <w:p w14:paraId="1BA6B95A" w14:textId="351E4413" w:rsidR="00A00E9B" w:rsidRDefault="00A00E9B" w:rsidP="00A00E9B">
      <w:pPr>
        <w:pStyle w:val="Heading3"/>
      </w:pPr>
      <w:bookmarkStart w:id="4" w:name="_Toc86837074"/>
      <w:r>
        <w:t>2.2.2 PlanningCoordinator UML Class Diagram</w:t>
      </w:r>
      <w:bookmarkEnd w:id="4"/>
    </w:p>
    <w:p w14:paraId="65265F65" w14:textId="41A2F4C5" w:rsidR="00A00E9B" w:rsidRPr="00A00E9B" w:rsidRDefault="00A00E9B" w:rsidP="00A00E9B">
      <w:r>
        <w:rPr>
          <w:noProof/>
        </w:rPr>
        <w:drawing>
          <wp:inline distT="0" distB="0" distL="0" distR="0" wp14:anchorId="2394F971" wp14:editId="550B288F">
            <wp:extent cx="3466070" cy="1424103"/>
            <wp:effectExtent l="0" t="0" r="127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91636" cy="1434607"/>
                    </a:xfrm>
                    <a:prstGeom prst="rect">
                      <a:avLst/>
                    </a:prstGeom>
                  </pic:spPr>
                </pic:pic>
              </a:graphicData>
            </a:graphic>
          </wp:inline>
        </w:drawing>
      </w:r>
    </w:p>
    <w:p w14:paraId="4EC0C267" w14:textId="27526577" w:rsidR="007804EB" w:rsidRDefault="00A00E9B" w:rsidP="00577AC1">
      <w:pPr>
        <w:pStyle w:val="Heading1"/>
        <w:numPr>
          <w:ilvl w:val="0"/>
          <w:numId w:val="14"/>
        </w:numPr>
        <w:rPr>
          <w:rFonts w:cstheme="majorHAnsi"/>
        </w:rPr>
      </w:pPr>
      <w:bookmarkStart w:id="5" w:name="_Toc86837075"/>
      <w:r>
        <w:rPr>
          <w:rFonts w:cstheme="majorHAnsi"/>
        </w:rPr>
        <w:lastRenderedPageBreak/>
        <w:t>Class and Method Descriptions</w:t>
      </w:r>
      <w:bookmarkEnd w:id="5"/>
    </w:p>
    <w:p w14:paraId="1F0B50B6" w14:textId="10241EBA" w:rsidR="00A00E9B" w:rsidRDefault="00A00E9B" w:rsidP="00A00E9B"/>
    <w:p w14:paraId="3EBA7759" w14:textId="33877ACC" w:rsidR="00C823B9" w:rsidRDefault="00C823B9" w:rsidP="00C823B9">
      <w:pPr>
        <w:pStyle w:val="Heading2"/>
      </w:pPr>
      <w:bookmarkStart w:id="6" w:name="_Toc86837076"/>
      <w:r>
        <w:t>3.1 Project</w:t>
      </w:r>
      <w:bookmarkEnd w:id="6"/>
    </w:p>
    <w:p w14:paraId="2B3DBB5A" w14:textId="77777777" w:rsidR="00C823B9" w:rsidRDefault="00C823B9" w:rsidP="00C823B9">
      <w:pPr>
        <w:ind w:firstLine="720"/>
        <w:rPr>
          <w:rFonts w:asciiTheme="majorHAnsi" w:hAnsiTheme="majorHAnsi" w:cstheme="majorHAnsi"/>
        </w:rPr>
      </w:pPr>
    </w:p>
    <w:p w14:paraId="27D53962" w14:textId="47E3052A" w:rsidR="00C823B9" w:rsidRDefault="00C823B9" w:rsidP="00C823B9">
      <w:pPr>
        <w:ind w:firstLine="360"/>
        <w:rPr>
          <w:rFonts w:asciiTheme="majorHAnsi" w:hAnsiTheme="majorHAnsi" w:cstheme="majorHAnsi"/>
        </w:rPr>
      </w:pPr>
      <w:r w:rsidRPr="00E97873">
        <w:rPr>
          <w:rFonts w:asciiTheme="majorHAnsi" w:hAnsiTheme="majorHAnsi" w:cstheme="majorHAnsi"/>
        </w:rPr>
        <w:t xml:space="preserve">This </w:t>
      </w:r>
      <w:r>
        <w:rPr>
          <w:rFonts w:asciiTheme="majorHAnsi" w:hAnsiTheme="majorHAnsi" w:cstheme="majorHAnsi"/>
        </w:rPr>
        <w:t xml:space="preserve">struct is a representation of an unplanned body of work containing Engineers and </w:t>
      </w:r>
      <w:proofErr w:type="spellStart"/>
      <w:r>
        <w:rPr>
          <w:rFonts w:asciiTheme="majorHAnsi" w:hAnsiTheme="majorHAnsi" w:cstheme="majorHAnsi"/>
        </w:rPr>
        <w:t>UnplanedFeatures</w:t>
      </w:r>
      <w:proofErr w:type="spellEnd"/>
      <w:r>
        <w:rPr>
          <w:rFonts w:asciiTheme="majorHAnsi" w:hAnsiTheme="majorHAnsi" w:cstheme="majorHAnsi"/>
        </w:rPr>
        <w:t xml:space="preserve">. It is the top-level object that gets passed into the PlanningCoordinator to plan and used to generate the </w:t>
      </w:r>
      <w:proofErr w:type="gramStart"/>
      <w:r>
        <w:rPr>
          <w:rFonts w:asciiTheme="majorHAnsi" w:hAnsiTheme="majorHAnsi" w:cstheme="majorHAnsi"/>
        </w:rPr>
        <w:t>Roadmap</w:t>
      </w:r>
      <w:proofErr w:type="gramEnd"/>
      <w:r>
        <w:rPr>
          <w:rFonts w:asciiTheme="majorHAnsi" w:hAnsiTheme="majorHAnsi" w:cstheme="majorHAnsi"/>
        </w:rPr>
        <w:t xml:space="preserve">. This has methods to add and remove </w:t>
      </w:r>
      <w:proofErr w:type="spellStart"/>
      <w:r>
        <w:rPr>
          <w:rFonts w:asciiTheme="majorHAnsi" w:hAnsiTheme="majorHAnsi" w:cstheme="majorHAnsi"/>
        </w:rPr>
        <w:t>UnplannedFeatures</w:t>
      </w:r>
      <w:proofErr w:type="spellEnd"/>
      <w:r>
        <w:rPr>
          <w:rFonts w:asciiTheme="majorHAnsi" w:hAnsiTheme="majorHAnsi" w:cstheme="majorHAnsi"/>
        </w:rPr>
        <w:t xml:space="preserve"> and Engineers.</w:t>
      </w:r>
    </w:p>
    <w:p w14:paraId="66373EDF" w14:textId="77777777" w:rsidR="00C823B9" w:rsidRPr="00C823B9" w:rsidRDefault="00C823B9" w:rsidP="00C823B9">
      <w:pPr>
        <w:ind w:firstLine="360"/>
      </w:pPr>
    </w:p>
    <w:p w14:paraId="752869BA" w14:textId="0E84E721" w:rsidR="00C823B9" w:rsidRDefault="00C823B9" w:rsidP="00C823B9">
      <w:pPr>
        <w:pStyle w:val="Heading2"/>
      </w:pPr>
      <w:bookmarkStart w:id="7" w:name="_Toc86837077"/>
      <w:r>
        <w:t>3.2 Engineer</w:t>
      </w:r>
      <w:bookmarkEnd w:id="7"/>
    </w:p>
    <w:p w14:paraId="1BA396D6" w14:textId="77777777" w:rsidR="00C823B9" w:rsidRPr="00C823B9" w:rsidRDefault="00C823B9" w:rsidP="00C823B9"/>
    <w:p w14:paraId="575A7C72" w14:textId="542CC6EB" w:rsidR="00C823B9" w:rsidRPr="00C823B9" w:rsidRDefault="00C823B9" w:rsidP="00C823B9">
      <w:pPr>
        <w:tabs>
          <w:tab w:val="left" w:pos="360"/>
        </w:tabs>
      </w:pPr>
      <w:r>
        <w:rPr>
          <w:rFonts w:asciiTheme="majorHAnsi" w:hAnsiTheme="majorHAnsi" w:cstheme="majorHAnsi"/>
        </w:rPr>
        <w:tab/>
      </w:r>
      <w:r w:rsidRPr="00E97873">
        <w:rPr>
          <w:rFonts w:asciiTheme="majorHAnsi" w:hAnsiTheme="majorHAnsi" w:cstheme="majorHAnsi"/>
        </w:rPr>
        <w:t xml:space="preserve">This </w:t>
      </w:r>
      <w:r>
        <w:rPr>
          <w:rFonts w:asciiTheme="majorHAnsi" w:hAnsiTheme="majorHAnsi" w:cstheme="majorHAnsi"/>
        </w:rPr>
        <w:t>struct is a representation o</w:t>
      </w:r>
      <w:r>
        <w:rPr>
          <w:rFonts w:asciiTheme="majorHAnsi" w:hAnsiTheme="majorHAnsi" w:cstheme="majorHAnsi"/>
        </w:rPr>
        <w:t xml:space="preserve">f an Engineer for planning purposes. The constructor requires a first name, last name, a collection of platforms the Engineer is proficient in, and a collection of dates that the Engineer is unavailable to work. There is a validate method on this </w:t>
      </w:r>
      <w:r w:rsidR="00F50F31">
        <w:rPr>
          <w:rFonts w:asciiTheme="majorHAnsi" w:hAnsiTheme="majorHAnsi" w:cstheme="majorHAnsi"/>
        </w:rPr>
        <w:t>struct that can be used to validate the input from the user. This will be helpful for unit testing and error handling.</w:t>
      </w:r>
    </w:p>
    <w:p w14:paraId="0F648B6B" w14:textId="1F454756" w:rsidR="00C823B9" w:rsidRDefault="00C823B9" w:rsidP="00C823B9">
      <w:pPr>
        <w:pStyle w:val="Heading2"/>
      </w:pPr>
    </w:p>
    <w:p w14:paraId="7D1C6EE2" w14:textId="7D7A36BD" w:rsidR="00C823B9" w:rsidRDefault="00C823B9" w:rsidP="00C823B9">
      <w:pPr>
        <w:pStyle w:val="Heading2"/>
      </w:pPr>
      <w:bookmarkStart w:id="8" w:name="_Toc86837078"/>
      <w:r>
        <w:t xml:space="preserve">3.3 </w:t>
      </w:r>
      <w:proofErr w:type="spellStart"/>
      <w:r>
        <w:t>PlanrFeature</w:t>
      </w:r>
      <w:bookmarkEnd w:id="8"/>
      <w:proofErr w:type="spellEnd"/>
    </w:p>
    <w:p w14:paraId="5492FE80" w14:textId="77777777" w:rsidR="00F50F31" w:rsidRPr="00F50F31" w:rsidRDefault="00F50F31" w:rsidP="00F50F31"/>
    <w:p w14:paraId="7CA5F4F3" w14:textId="3D3B48F1" w:rsidR="00F50F31" w:rsidRDefault="00F50F31" w:rsidP="00F50F31">
      <w:pPr>
        <w:tabs>
          <w:tab w:val="left" w:pos="360"/>
        </w:tabs>
        <w:rPr>
          <w:rFonts w:asciiTheme="majorHAnsi" w:hAnsiTheme="majorHAnsi" w:cstheme="majorHAnsi"/>
        </w:rPr>
      </w:pPr>
      <w:r>
        <w:rPr>
          <w:rFonts w:asciiTheme="majorHAnsi" w:hAnsiTheme="majorHAnsi" w:cstheme="majorHAnsi"/>
        </w:rPr>
        <w:tab/>
      </w:r>
      <w:r w:rsidRPr="00E97873">
        <w:rPr>
          <w:rFonts w:asciiTheme="majorHAnsi" w:hAnsiTheme="majorHAnsi" w:cstheme="majorHAnsi"/>
        </w:rPr>
        <w:t xml:space="preserve">This </w:t>
      </w:r>
      <w:r>
        <w:rPr>
          <w:rFonts w:asciiTheme="majorHAnsi" w:hAnsiTheme="majorHAnsi" w:cstheme="majorHAnsi"/>
        </w:rPr>
        <w:t xml:space="preserve">is an interface (or protocol in Swift) </w:t>
      </w:r>
      <w:r w:rsidR="00437DAF">
        <w:rPr>
          <w:rFonts w:asciiTheme="majorHAnsi" w:hAnsiTheme="majorHAnsi" w:cstheme="majorHAnsi"/>
        </w:rPr>
        <w:t xml:space="preserve">that both the </w:t>
      </w:r>
      <w:proofErr w:type="spellStart"/>
      <w:r w:rsidR="00437DAF">
        <w:rPr>
          <w:rFonts w:asciiTheme="majorHAnsi" w:hAnsiTheme="majorHAnsi" w:cstheme="majorHAnsi"/>
        </w:rPr>
        <w:t>UnplannedFeature</w:t>
      </w:r>
      <w:proofErr w:type="spellEnd"/>
      <w:r w:rsidR="00437DAF">
        <w:rPr>
          <w:rFonts w:asciiTheme="majorHAnsi" w:hAnsiTheme="majorHAnsi" w:cstheme="majorHAnsi"/>
        </w:rPr>
        <w:t xml:space="preserve"> and </w:t>
      </w:r>
      <w:proofErr w:type="spellStart"/>
      <w:r w:rsidR="00437DAF">
        <w:rPr>
          <w:rFonts w:asciiTheme="majorHAnsi" w:hAnsiTheme="majorHAnsi" w:cstheme="majorHAnsi"/>
        </w:rPr>
        <w:t>PlannedFeature</w:t>
      </w:r>
      <w:proofErr w:type="spellEnd"/>
      <w:r w:rsidR="00437DAF">
        <w:rPr>
          <w:rFonts w:asciiTheme="majorHAnsi" w:hAnsiTheme="majorHAnsi" w:cstheme="majorHAnsi"/>
        </w:rPr>
        <w:t xml:space="preserve"> classes implement. This includes the name of the feature, a summary of the feature, the platforms that apply, an effort estimate (per platform), a priority value from 0-1000, a Boolean value for if concurrency is allowed for the feature, a color to display on the UI, and a feature id GUID to identify the feature.</w:t>
      </w:r>
    </w:p>
    <w:p w14:paraId="266A0B3C" w14:textId="77777777" w:rsidR="00437DAF" w:rsidRPr="00F50F31" w:rsidRDefault="00437DAF" w:rsidP="00F50F31">
      <w:pPr>
        <w:tabs>
          <w:tab w:val="left" w:pos="360"/>
        </w:tabs>
      </w:pPr>
    </w:p>
    <w:p w14:paraId="39091830" w14:textId="1E91DF2D" w:rsidR="00C823B9" w:rsidRDefault="00C823B9" w:rsidP="00C823B9">
      <w:pPr>
        <w:pStyle w:val="Heading2"/>
      </w:pPr>
      <w:bookmarkStart w:id="9" w:name="_Toc86837079"/>
      <w:r>
        <w:t xml:space="preserve">3.3.1 </w:t>
      </w:r>
      <w:proofErr w:type="spellStart"/>
      <w:r>
        <w:t>UnplannedFeature</w:t>
      </w:r>
      <w:bookmarkEnd w:id="9"/>
      <w:proofErr w:type="spellEnd"/>
    </w:p>
    <w:p w14:paraId="5D2B7E56" w14:textId="1701B203" w:rsidR="00C823B9" w:rsidRDefault="00C823B9" w:rsidP="00C823B9">
      <w:pPr>
        <w:pStyle w:val="Heading2"/>
      </w:pPr>
    </w:p>
    <w:p w14:paraId="4A9936DD" w14:textId="77777777" w:rsidR="00437DAF" w:rsidRDefault="00437DAF" w:rsidP="00DF0315">
      <w:pPr>
        <w:tabs>
          <w:tab w:val="left" w:pos="360"/>
        </w:tabs>
        <w:rPr>
          <w:rFonts w:asciiTheme="majorHAnsi" w:hAnsiTheme="majorHAnsi" w:cstheme="majorHAnsi"/>
        </w:rPr>
      </w:pPr>
      <w:r>
        <w:rPr>
          <w:rFonts w:asciiTheme="majorHAnsi" w:hAnsiTheme="majorHAnsi" w:cstheme="majorHAnsi"/>
        </w:rPr>
        <w:tab/>
      </w:r>
      <w:r w:rsidRPr="00E97873">
        <w:rPr>
          <w:rFonts w:asciiTheme="majorHAnsi" w:hAnsiTheme="majorHAnsi" w:cstheme="majorHAnsi"/>
        </w:rPr>
        <w:t xml:space="preserve">This </w:t>
      </w:r>
      <w:r>
        <w:rPr>
          <w:rFonts w:asciiTheme="majorHAnsi" w:hAnsiTheme="majorHAnsi" w:cstheme="majorHAnsi"/>
        </w:rPr>
        <w:t xml:space="preserve">class conforms to the </w:t>
      </w:r>
      <w:proofErr w:type="spellStart"/>
      <w:r>
        <w:rPr>
          <w:rFonts w:asciiTheme="majorHAnsi" w:hAnsiTheme="majorHAnsi" w:cstheme="majorHAnsi"/>
        </w:rPr>
        <w:t>PlanrFeature</w:t>
      </w:r>
      <w:proofErr w:type="spellEnd"/>
      <w:r>
        <w:rPr>
          <w:rFonts w:asciiTheme="majorHAnsi" w:hAnsiTheme="majorHAnsi" w:cstheme="majorHAnsi"/>
        </w:rPr>
        <w:t xml:space="preserve"> protocol and represents an unplanned feature. A collection of these </w:t>
      </w:r>
      <w:proofErr w:type="gramStart"/>
      <w:r>
        <w:rPr>
          <w:rFonts w:asciiTheme="majorHAnsi" w:hAnsiTheme="majorHAnsi" w:cstheme="majorHAnsi"/>
        </w:rPr>
        <w:t>are</w:t>
      </w:r>
      <w:proofErr w:type="gramEnd"/>
      <w:r>
        <w:rPr>
          <w:rFonts w:asciiTheme="majorHAnsi" w:hAnsiTheme="majorHAnsi" w:cstheme="majorHAnsi"/>
        </w:rPr>
        <w:t xml:space="preserve"> passed into the Project </w:t>
      </w:r>
      <w:proofErr w:type="spellStart"/>
      <w:r>
        <w:rPr>
          <w:rFonts w:asciiTheme="majorHAnsi" w:hAnsiTheme="majorHAnsi" w:cstheme="majorHAnsi"/>
        </w:rPr>
        <w:t>contstructor</w:t>
      </w:r>
      <w:proofErr w:type="spellEnd"/>
      <w:r>
        <w:rPr>
          <w:rFonts w:asciiTheme="majorHAnsi" w:hAnsiTheme="majorHAnsi" w:cstheme="majorHAnsi"/>
        </w:rPr>
        <w:t xml:space="preserve"> to be used for planning. This has a public method to update the name of the feature and another public method to update the priority of the feature. As with other classes / structs in the project there is a public validate method to aide in error handling and unit testing.</w:t>
      </w:r>
    </w:p>
    <w:p w14:paraId="47F76D33" w14:textId="77777777" w:rsidR="00437DAF" w:rsidRDefault="00437DAF" w:rsidP="00DF0315">
      <w:pPr>
        <w:tabs>
          <w:tab w:val="left" w:pos="360"/>
        </w:tabs>
        <w:rPr>
          <w:rFonts w:asciiTheme="majorHAnsi" w:hAnsiTheme="majorHAnsi" w:cstheme="majorHAnsi"/>
        </w:rPr>
      </w:pPr>
    </w:p>
    <w:p w14:paraId="0F8E95A9" w14:textId="7A252227" w:rsidR="00C823B9" w:rsidRDefault="00C823B9" w:rsidP="00DF0315">
      <w:pPr>
        <w:pStyle w:val="Heading2"/>
        <w:tabs>
          <w:tab w:val="left" w:pos="360"/>
        </w:tabs>
      </w:pPr>
      <w:bookmarkStart w:id="10" w:name="_Toc86837080"/>
      <w:r>
        <w:t xml:space="preserve">3.3.2 </w:t>
      </w:r>
      <w:proofErr w:type="spellStart"/>
      <w:r>
        <w:t>PlannedFeature</w:t>
      </w:r>
      <w:bookmarkEnd w:id="10"/>
      <w:proofErr w:type="spellEnd"/>
    </w:p>
    <w:p w14:paraId="7D9C3032" w14:textId="6BF1DC15" w:rsidR="00437DAF" w:rsidRDefault="00437DAF" w:rsidP="00DF0315">
      <w:pPr>
        <w:tabs>
          <w:tab w:val="left" w:pos="360"/>
        </w:tabs>
      </w:pPr>
    </w:p>
    <w:p w14:paraId="6480F254" w14:textId="2E7C8AE0" w:rsidR="00AF64ED" w:rsidRPr="00AF64ED" w:rsidRDefault="00437DAF" w:rsidP="00DF0315">
      <w:pPr>
        <w:tabs>
          <w:tab w:val="left" w:pos="360"/>
        </w:tabs>
        <w:rPr>
          <w:rFonts w:asciiTheme="majorHAnsi" w:hAnsiTheme="majorHAnsi" w:cstheme="majorHAnsi"/>
        </w:rPr>
      </w:pPr>
      <w:r>
        <w:rPr>
          <w:rFonts w:asciiTheme="majorHAnsi" w:hAnsiTheme="majorHAnsi" w:cstheme="majorHAnsi"/>
        </w:rPr>
        <w:tab/>
      </w:r>
      <w:r w:rsidRPr="00E97873">
        <w:rPr>
          <w:rFonts w:asciiTheme="majorHAnsi" w:hAnsiTheme="majorHAnsi" w:cstheme="majorHAnsi"/>
        </w:rPr>
        <w:t xml:space="preserve">This </w:t>
      </w:r>
      <w:r>
        <w:rPr>
          <w:rFonts w:asciiTheme="majorHAnsi" w:hAnsiTheme="majorHAnsi" w:cstheme="majorHAnsi"/>
        </w:rPr>
        <w:t xml:space="preserve">class conforms to the </w:t>
      </w:r>
      <w:proofErr w:type="spellStart"/>
      <w:r>
        <w:rPr>
          <w:rFonts w:asciiTheme="majorHAnsi" w:hAnsiTheme="majorHAnsi" w:cstheme="majorHAnsi"/>
        </w:rPr>
        <w:t>PlanrFeature</w:t>
      </w:r>
      <w:proofErr w:type="spellEnd"/>
      <w:r>
        <w:rPr>
          <w:rFonts w:asciiTheme="majorHAnsi" w:hAnsiTheme="majorHAnsi" w:cstheme="majorHAnsi"/>
        </w:rPr>
        <w:t xml:space="preserve"> protocol and represents a planned feature. A </w:t>
      </w:r>
      <w:r w:rsidR="00AF64ED">
        <w:rPr>
          <w:rFonts w:asciiTheme="majorHAnsi" w:hAnsiTheme="majorHAnsi" w:cstheme="majorHAnsi"/>
        </w:rPr>
        <w:t xml:space="preserve">collection of these are constructed from the </w:t>
      </w:r>
      <w:proofErr w:type="gramStart"/>
      <w:r w:rsidR="00AF64ED">
        <w:rPr>
          <w:rFonts w:asciiTheme="majorHAnsi" w:hAnsiTheme="majorHAnsi" w:cstheme="majorHAnsi"/>
        </w:rPr>
        <w:t>plan(</w:t>
      </w:r>
      <w:proofErr w:type="gramEnd"/>
      <w:r w:rsidR="00AF64ED">
        <w:rPr>
          <w:rFonts w:asciiTheme="majorHAnsi" w:hAnsiTheme="majorHAnsi" w:cstheme="majorHAnsi"/>
        </w:rPr>
        <w:t xml:space="preserve">) method in the PlanningCoordinator and are assigned to a 1:1 ratio to </w:t>
      </w:r>
      <w:proofErr w:type="spellStart"/>
      <w:r w:rsidR="00AF64ED">
        <w:rPr>
          <w:rFonts w:asciiTheme="majorHAnsi" w:hAnsiTheme="majorHAnsi" w:cstheme="majorHAnsi"/>
        </w:rPr>
        <w:t>WorkBlocks</w:t>
      </w:r>
      <w:proofErr w:type="spellEnd"/>
      <w:r w:rsidR="00AF64ED">
        <w:rPr>
          <w:rFonts w:asciiTheme="majorHAnsi" w:hAnsiTheme="majorHAnsi" w:cstheme="majorHAnsi"/>
        </w:rPr>
        <w:t xml:space="preserve"> by being passed into the </w:t>
      </w:r>
      <w:proofErr w:type="spellStart"/>
      <w:r w:rsidR="00AF64ED">
        <w:rPr>
          <w:rFonts w:asciiTheme="majorHAnsi" w:hAnsiTheme="majorHAnsi" w:cstheme="majorHAnsi"/>
        </w:rPr>
        <w:t>WorkBlock’s</w:t>
      </w:r>
      <w:proofErr w:type="spellEnd"/>
      <w:r w:rsidR="00AF64ED">
        <w:rPr>
          <w:rFonts w:asciiTheme="majorHAnsi" w:hAnsiTheme="majorHAnsi" w:cstheme="majorHAnsi"/>
        </w:rPr>
        <w:t xml:space="preserve"> constructor. A planned feature has a collection of associated </w:t>
      </w:r>
      <w:proofErr w:type="spellStart"/>
      <w:r w:rsidR="00AF64ED">
        <w:rPr>
          <w:rFonts w:asciiTheme="majorHAnsi" w:hAnsiTheme="majorHAnsi" w:cstheme="majorHAnsi"/>
        </w:rPr>
        <w:t>WorkBlocks</w:t>
      </w:r>
      <w:proofErr w:type="spellEnd"/>
      <w:r w:rsidR="00AF64ED">
        <w:rPr>
          <w:rFonts w:asciiTheme="majorHAnsi" w:hAnsiTheme="majorHAnsi" w:cstheme="majorHAnsi"/>
        </w:rPr>
        <w:t>.</w:t>
      </w:r>
    </w:p>
    <w:p w14:paraId="18026229" w14:textId="77777777" w:rsidR="00AF64ED" w:rsidRDefault="00AF64ED" w:rsidP="00DF0315">
      <w:pPr>
        <w:pStyle w:val="Heading2"/>
        <w:tabs>
          <w:tab w:val="left" w:pos="360"/>
        </w:tabs>
      </w:pPr>
    </w:p>
    <w:p w14:paraId="160DB6A7" w14:textId="7AE884E5" w:rsidR="00C823B9" w:rsidRDefault="00AF64ED" w:rsidP="00DF0315">
      <w:pPr>
        <w:pStyle w:val="Heading2"/>
        <w:tabs>
          <w:tab w:val="left" w:pos="360"/>
        </w:tabs>
      </w:pPr>
      <w:r>
        <w:br/>
      </w:r>
      <w:bookmarkStart w:id="11" w:name="_Toc86837081"/>
      <w:r w:rsidR="00C823B9">
        <w:t>3.4 Sprint</w:t>
      </w:r>
      <w:bookmarkEnd w:id="11"/>
    </w:p>
    <w:p w14:paraId="150887A6" w14:textId="77777777" w:rsidR="00AF64ED" w:rsidRPr="00AF64ED" w:rsidRDefault="00AF64ED" w:rsidP="00DF0315">
      <w:pPr>
        <w:tabs>
          <w:tab w:val="left" w:pos="360"/>
        </w:tabs>
      </w:pPr>
    </w:p>
    <w:p w14:paraId="313AC144" w14:textId="07E3AFF4" w:rsidR="00AF64ED" w:rsidRPr="00AF64ED" w:rsidRDefault="00AF64ED" w:rsidP="00DF0315">
      <w:pPr>
        <w:tabs>
          <w:tab w:val="left" w:pos="360"/>
        </w:tabs>
      </w:pPr>
      <w:r>
        <w:tab/>
      </w:r>
      <w:r w:rsidRPr="00E97873">
        <w:rPr>
          <w:rFonts w:asciiTheme="majorHAnsi" w:hAnsiTheme="majorHAnsi" w:cstheme="majorHAnsi"/>
        </w:rPr>
        <w:t xml:space="preserve">This </w:t>
      </w:r>
      <w:r>
        <w:rPr>
          <w:rFonts w:asciiTheme="majorHAnsi" w:hAnsiTheme="majorHAnsi" w:cstheme="majorHAnsi"/>
        </w:rPr>
        <w:t xml:space="preserve">structure represents an Agile Sprint. The constructor takes in a collection of </w:t>
      </w:r>
      <w:proofErr w:type="spellStart"/>
      <w:r>
        <w:rPr>
          <w:rFonts w:asciiTheme="majorHAnsi" w:hAnsiTheme="majorHAnsi" w:cstheme="majorHAnsi"/>
        </w:rPr>
        <w:t>WorkBlocks</w:t>
      </w:r>
      <w:proofErr w:type="spellEnd"/>
      <w:r>
        <w:rPr>
          <w:rFonts w:asciiTheme="majorHAnsi" w:hAnsiTheme="majorHAnsi" w:cstheme="majorHAnsi"/>
        </w:rPr>
        <w:t xml:space="preserve">, the points remaining in the sprint, and a date range of the start and end dates of the sprint. There is a public method to add a </w:t>
      </w:r>
      <w:proofErr w:type="spellStart"/>
      <w:r>
        <w:rPr>
          <w:rFonts w:asciiTheme="majorHAnsi" w:hAnsiTheme="majorHAnsi" w:cstheme="majorHAnsi"/>
        </w:rPr>
        <w:t>WorkBlock</w:t>
      </w:r>
      <w:proofErr w:type="spellEnd"/>
      <w:r>
        <w:rPr>
          <w:rFonts w:asciiTheme="majorHAnsi" w:hAnsiTheme="majorHAnsi" w:cstheme="majorHAnsi"/>
        </w:rPr>
        <w:t xml:space="preserve"> to the sprint and a public method to output the information about the sprint in the console for debugging purposes.</w:t>
      </w:r>
    </w:p>
    <w:p w14:paraId="04B534CA" w14:textId="11EC56D9" w:rsidR="00C823B9" w:rsidRDefault="00C823B9" w:rsidP="00DF0315">
      <w:pPr>
        <w:pStyle w:val="Heading2"/>
        <w:tabs>
          <w:tab w:val="left" w:pos="360"/>
        </w:tabs>
      </w:pPr>
    </w:p>
    <w:p w14:paraId="5FFE0DC5" w14:textId="79A4927F" w:rsidR="00C823B9" w:rsidRDefault="00C823B9" w:rsidP="00DF0315">
      <w:pPr>
        <w:pStyle w:val="Heading2"/>
        <w:tabs>
          <w:tab w:val="left" w:pos="360"/>
        </w:tabs>
      </w:pPr>
      <w:bookmarkStart w:id="12" w:name="_Toc86837082"/>
      <w:r>
        <w:t xml:space="preserve">3.5 </w:t>
      </w:r>
      <w:proofErr w:type="spellStart"/>
      <w:r>
        <w:t>WorkBlock</w:t>
      </w:r>
      <w:bookmarkEnd w:id="12"/>
      <w:proofErr w:type="spellEnd"/>
    </w:p>
    <w:p w14:paraId="399506F3" w14:textId="77777777" w:rsidR="00AF64ED" w:rsidRPr="00AF64ED" w:rsidRDefault="00AF64ED" w:rsidP="00DF0315">
      <w:pPr>
        <w:tabs>
          <w:tab w:val="left" w:pos="360"/>
        </w:tabs>
      </w:pPr>
    </w:p>
    <w:p w14:paraId="371F0C40" w14:textId="111ADB0C" w:rsidR="00AF64ED" w:rsidRPr="00AF64ED" w:rsidRDefault="00AF64ED" w:rsidP="00DF0315">
      <w:pPr>
        <w:tabs>
          <w:tab w:val="left" w:pos="360"/>
        </w:tabs>
      </w:pPr>
      <w:r>
        <w:rPr>
          <w:rFonts w:asciiTheme="majorHAnsi" w:hAnsiTheme="majorHAnsi" w:cstheme="majorHAnsi"/>
        </w:rPr>
        <w:tab/>
      </w:r>
      <w:r w:rsidRPr="00E97873">
        <w:rPr>
          <w:rFonts w:asciiTheme="majorHAnsi" w:hAnsiTheme="majorHAnsi" w:cstheme="majorHAnsi"/>
        </w:rPr>
        <w:t xml:space="preserve">This </w:t>
      </w:r>
      <w:r>
        <w:rPr>
          <w:rFonts w:asciiTheme="majorHAnsi" w:hAnsiTheme="majorHAnsi" w:cstheme="majorHAnsi"/>
        </w:rPr>
        <w:t xml:space="preserve">struct is a representation of the block of work inside a sprint. It requires a name, a single platform, and a point value to be initialized. It has two constructors one that takes in a </w:t>
      </w:r>
      <w:proofErr w:type="spellStart"/>
      <w:r>
        <w:rPr>
          <w:rFonts w:asciiTheme="majorHAnsi" w:hAnsiTheme="majorHAnsi" w:cstheme="majorHAnsi"/>
        </w:rPr>
        <w:t>PlannedFeature</w:t>
      </w:r>
      <w:proofErr w:type="spellEnd"/>
      <w:r>
        <w:rPr>
          <w:rFonts w:asciiTheme="majorHAnsi" w:hAnsiTheme="majorHAnsi" w:cstheme="majorHAnsi"/>
        </w:rPr>
        <w:t xml:space="preserve"> and another that takes in the individual parameters. There is a public method to </w:t>
      </w:r>
      <w:proofErr w:type="spellStart"/>
      <w:r>
        <w:rPr>
          <w:rFonts w:asciiTheme="majorHAnsi" w:hAnsiTheme="majorHAnsi" w:cstheme="majorHAnsi"/>
        </w:rPr>
        <w:t>assing</w:t>
      </w:r>
      <w:proofErr w:type="spellEnd"/>
      <w:r>
        <w:rPr>
          <w:rFonts w:asciiTheme="majorHAnsi" w:hAnsiTheme="majorHAnsi" w:cstheme="majorHAnsi"/>
        </w:rPr>
        <w:t xml:space="preserve"> a </w:t>
      </w:r>
      <w:proofErr w:type="spellStart"/>
      <w:r>
        <w:rPr>
          <w:rFonts w:asciiTheme="majorHAnsi" w:hAnsiTheme="majorHAnsi" w:cstheme="majorHAnsi"/>
        </w:rPr>
        <w:t>sprintId</w:t>
      </w:r>
      <w:proofErr w:type="spellEnd"/>
      <w:r>
        <w:rPr>
          <w:rFonts w:asciiTheme="majorHAnsi" w:hAnsiTheme="majorHAnsi" w:cstheme="majorHAnsi"/>
        </w:rPr>
        <w:t xml:space="preserve"> to the work block for association purposes.</w:t>
      </w:r>
    </w:p>
    <w:p w14:paraId="268DB101" w14:textId="77777777" w:rsidR="00AF64ED" w:rsidRPr="00AF64ED" w:rsidRDefault="00AF64ED" w:rsidP="00DF0315">
      <w:pPr>
        <w:tabs>
          <w:tab w:val="left" w:pos="360"/>
        </w:tabs>
      </w:pPr>
    </w:p>
    <w:p w14:paraId="78617E72" w14:textId="13D08F59" w:rsidR="00C823B9" w:rsidRDefault="00C823B9" w:rsidP="00DF0315">
      <w:pPr>
        <w:pStyle w:val="Heading2"/>
        <w:tabs>
          <w:tab w:val="left" w:pos="360"/>
        </w:tabs>
      </w:pPr>
      <w:bookmarkStart w:id="13" w:name="_Toc86837083"/>
      <w:r>
        <w:t>3.6 Platform</w:t>
      </w:r>
      <w:bookmarkEnd w:id="13"/>
    </w:p>
    <w:p w14:paraId="29AADD47" w14:textId="77777777" w:rsidR="00AF64ED" w:rsidRDefault="00AF64ED" w:rsidP="00DF0315">
      <w:pPr>
        <w:tabs>
          <w:tab w:val="left" w:pos="360"/>
        </w:tabs>
        <w:rPr>
          <w:rFonts w:asciiTheme="majorHAnsi" w:hAnsiTheme="majorHAnsi" w:cstheme="majorHAnsi"/>
        </w:rPr>
      </w:pPr>
      <w:r>
        <w:rPr>
          <w:rFonts w:asciiTheme="majorHAnsi" w:hAnsiTheme="majorHAnsi" w:cstheme="majorHAnsi"/>
        </w:rPr>
        <w:tab/>
      </w:r>
    </w:p>
    <w:p w14:paraId="2DEF3D10" w14:textId="25640115" w:rsidR="00AF64ED" w:rsidRPr="00AF64ED" w:rsidRDefault="00AF64ED" w:rsidP="00DF0315">
      <w:pPr>
        <w:tabs>
          <w:tab w:val="left" w:pos="360"/>
        </w:tabs>
      </w:pPr>
      <w:r>
        <w:rPr>
          <w:rFonts w:asciiTheme="majorHAnsi" w:hAnsiTheme="majorHAnsi" w:cstheme="majorHAnsi"/>
        </w:rPr>
        <w:tab/>
      </w:r>
      <w:r w:rsidRPr="00E97873">
        <w:rPr>
          <w:rFonts w:asciiTheme="majorHAnsi" w:hAnsiTheme="majorHAnsi" w:cstheme="majorHAnsi"/>
        </w:rPr>
        <w:t xml:space="preserve">This </w:t>
      </w:r>
      <w:proofErr w:type="spellStart"/>
      <w:r>
        <w:rPr>
          <w:rFonts w:asciiTheme="majorHAnsi" w:hAnsiTheme="majorHAnsi" w:cstheme="majorHAnsi"/>
        </w:rPr>
        <w:t>enum</w:t>
      </w:r>
      <w:proofErr w:type="spellEnd"/>
      <w:r>
        <w:rPr>
          <w:rFonts w:asciiTheme="majorHAnsi" w:hAnsiTheme="majorHAnsi" w:cstheme="majorHAnsi"/>
        </w:rPr>
        <w:t xml:space="preserve"> is used to indicate what platform to use for the given associated struct or class. This is used throughout the application and is a property on </w:t>
      </w:r>
      <w:proofErr w:type="gramStart"/>
      <w:r>
        <w:rPr>
          <w:rFonts w:asciiTheme="majorHAnsi" w:hAnsiTheme="majorHAnsi" w:cstheme="majorHAnsi"/>
        </w:rPr>
        <w:t>a number of</w:t>
      </w:r>
      <w:proofErr w:type="gramEnd"/>
      <w:r>
        <w:rPr>
          <w:rFonts w:asciiTheme="majorHAnsi" w:hAnsiTheme="majorHAnsi" w:cstheme="majorHAnsi"/>
        </w:rPr>
        <w:t xml:space="preserve"> structs.</w:t>
      </w:r>
    </w:p>
    <w:p w14:paraId="3C945EFA" w14:textId="77777777" w:rsidR="00AF64ED" w:rsidRPr="00AF64ED" w:rsidRDefault="00AF64ED" w:rsidP="00DF0315">
      <w:pPr>
        <w:tabs>
          <w:tab w:val="left" w:pos="360"/>
        </w:tabs>
      </w:pPr>
    </w:p>
    <w:p w14:paraId="7659FDB3" w14:textId="090E5F92" w:rsidR="00AF64ED" w:rsidRDefault="00C823B9" w:rsidP="00DF0315">
      <w:pPr>
        <w:pStyle w:val="Heading2"/>
        <w:tabs>
          <w:tab w:val="left" w:pos="360"/>
        </w:tabs>
      </w:pPr>
      <w:bookmarkStart w:id="14" w:name="_Toc86837084"/>
      <w:r>
        <w:t>3.7 Roadmap</w:t>
      </w:r>
      <w:bookmarkEnd w:id="14"/>
    </w:p>
    <w:p w14:paraId="5B0F0969" w14:textId="77777777" w:rsidR="00AF64ED" w:rsidRDefault="00AF64ED" w:rsidP="00DF0315">
      <w:pPr>
        <w:tabs>
          <w:tab w:val="left" w:pos="360"/>
        </w:tabs>
        <w:rPr>
          <w:rFonts w:asciiTheme="majorHAnsi" w:hAnsiTheme="majorHAnsi" w:cstheme="majorHAnsi"/>
        </w:rPr>
      </w:pPr>
      <w:r>
        <w:rPr>
          <w:rFonts w:asciiTheme="majorHAnsi" w:hAnsiTheme="majorHAnsi" w:cstheme="majorHAnsi"/>
        </w:rPr>
        <w:tab/>
      </w:r>
    </w:p>
    <w:p w14:paraId="07750F8A" w14:textId="6FD2DF08" w:rsidR="00AF64ED" w:rsidRPr="00AF64ED" w:rsidRDefault="00AF64ED" w:rsidP="00DF0315">
      <w:pPr>
        <w:tabs>
          <w:tab w:val="left" w:pos="360"/>
        </w:tabs>
      </w:pPr>
      <w:r>
        <w:rPr>
          <w:rFonts w:asciiTheme="majorHAnsi" w:hAnsiTheme="majorHAnsi" w:cstheme="majorHAnsi"/>
        </w:rPr>
        <w:tab/>
      </w:r>
      <w:r w:rsidRPr="00E97873">
        <w:rPr>
          <w:rFonts w:asciiTheme="majorHAnsi" w:hAnsiTheme="majorHAnsi" w:cstheme="majorHAnsi"/>
        </w:rPr>
        <w:t xml:space="preserve">This </w:t>
      </w:r>
      <w:r>
        <w:rPr>
          <w:rFonts w:asciiTheme="majorHAnsi" w:hAnsiTheme="majorHAnsi" w:cstheme="majorHAnsi"/>
        </w:rPr>
        <w:t xml:space="preserve">struct represents a planned timeline of sprints. The constructor takes in a collection of Sprint instances </w:t>
      </w:r>
      <w:r w:rsidR="00553913">
        <w:rPr>
          <w:rFonts w:asciiTheme="majorHAnsi" w:hAnsiTheme="majorHAnsi" w:cstheme="majorHAnsi"/>
        </w:rPr>
        <w:t>and has a public method for printing the roadmap information to console.</w:t>
      </w:r>
    </w:p>
    <w:p w14:paraId="00B4BC2B" w14:textId="77777777" w:rsidR="00AF64ED" w:rsidRPr="00AF64ED" w:rsidRDefault="00AF64ED" w:rsidP="00DF0315">
      <w:pPr>
        <w:tabs>
          <w:tab w:val="left" w:pos="360"/>
        </w:tabs>
      </w:pPr>
    </w:p>
    <w:p w14:paraId="57A67F38" w14:textId="07C322C8" w:rsidR="00C823B9" w:rsidRDefault="00C823B9" w:rsidP="00DF0315">
      <w:pPr>
        <w:pStyle w:val="Heading2"/>
        <w:tabs>
          <w:tab w:val="left" w:pos="360"/>
        </w:tabs>
      </w:pPr>
      <w:bookmarkStart w:id="15" w:name="_Toc86837085"/>
      <w:r>
        <w:t>3.8 PlanningCoordinator</w:t>
      </w:r>
      <w:bookmarkEnd w:id="15"/>
    </w:p>
    <w:p w14:paraId="641A0348" w14:textId="54FCDCF0" w:rsidR="00553913" w:rsidRDefault="00553913" w:rsidP="00DF0315">
      <w:pPr>
        <w:tabs>
          <w:tab w:val="left" w:pos="360"/>
        </w:tabs>
      </w:pPr>
    </w:p>
    <w:p w14:paraId="03B4BFBA" w14:textId="0FA626E0" w:rsidR="00553913" w:rsidRPr="00553913" w:rsidRDefault="00553913" w:rsidP="00DF0315">
      <w:pPr>
        <w:tabs>
          <w:tab w:val="left" w:pos="360"/>
        </w:tabs>
      </w:pPr>
      <w:r>
        <w:rPr>
          <w:rFonts w:asciiTheme="majorHAnsi" w:hAnsiTheme="majorHAnsi" w:cstheme="majorHAnsi"/>
        </w:rPr>
        <w:tab/>
      </w:r>
      <w:r w:rsidRPr="00E97873">
        <w:rPr>
          <w:rFonts w:asciiTheme="majorHAnsi" w:hAnsiTheme="majorHAnsi" w:cstheme="majorHAnsi"/>
        </w:rPr>
        <w:t xml:space="preserve">This </w:t>
      </w:r>
      <w:r>
        <w:rPr>
          <w:rFonts w:asciiTheme="majorHAnsi" w:hAnsiTheme="majorHAnsi" w:cstheme="majorHAnsi"/>
        </w:rPr>
        <w:t xml:space="preserve">struct is used to plan the </w:t>
      </w:r>
      <w:proofErr w:type="gramStart"/>
      <w:r>
        <w:rPr>
          <w:rFonts w:asciiTheme="majorHAnsi" w:hAnsiTheme="majorHAnsi" w:cstheme="majorHAnsi"/>
        </w:rPr>
        <w:t>Roadmap</w:t>
      </w:r>
      <w:proofErr w:type="gramEnd"/>
      <w:r>
        <w:rPr>
          <w:rFonts w:asciiTheme="majorHAnsi" w:hAnsiTheme="majorHAnsi" w:cstheme="majorHAnsi"/>
        </w:rPr>
        <w:t xml:space="preserve">. The constructor takes in the Project, the start date for planning, an average velocity of the team, the length of sprints in weeks, and an estimate padding multiplier in the form of a Double. The </w:t>
      </w:r>
      <w:proofErr w:type="gramStart"/>
      <w:r>
        <w:rPr>
          <w:rFonts w:asciiTheme="majorHAnsi" w:hAnsiTheme="majorHAnsi" w:cstheme="majorHAnsi"/>
        </w:rPr>
        <w:t>plan(</w:t>
      </w:r>
      <w:proofErr w:type="gramEnd"/>
      <w:r>
        <w:rPr>
          <w:rFonts w:asciiTheme="majorHAnsi" w:hAnsiTheme="majorHAnsi" w:cstheme="majorHAnsi"/>
        </w:rPr>
        <w:t>) public method is used to plan the project and will output a Roadmap object that will be used to display on the UI.</w:t>
      </w:r>
    </w:p>
    <w:sectPr w:rsidR="00553913" w:rsidRPr="00553913" w:rsidSect="002A3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4B6C"/>
    <w:multiLevelType w:val="multilevel"/>
    <w:tmpl w:val="78969E10"/>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84F5351"/>
    <w:multiLevelType w:val="hybridMultilevel"/>
    <w:tmpl w:val="468E4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91447"/>
    <w:multiLevelType w:val="hybridMultilevel"/>
    <w:tmpl w:val="5B868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4618D"/>
    <w:multiLevelType w:val="multilevel"/>
    <w:tmpl w:val="091E1E24"/>
    <w:lvl w:ilvl="0">
      <w:start w:val="1"/>
      <w:numFmt w:val="decimal"/>
      <w:lvlText w:val="%1."/>
      <w:lvlJc w:val="left"/>
      <w:pPr>
        <w:ind w:left="360" w:hanging="360"/>
      </w:pPr>
      <w:rPr>
        <w:rFonts w:hint="default"/>
      </w:rPr>
    </w:lvl>
    <w:lvl w:ilvl="1">
      <w:start w:val="1"/>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9BE2451"/>
    <w:multiLevelType w:val="hybridMultilevel"/>
    <w:tmpl w:val="C34EF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6D748E"/>
    <w:multiLevelType w:val="multilevel"/>
    <w:tmpl w:val="60E8FBB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709199C"/>
    <w:multiLevelType w:val="hybridMultilevel"/>
    <w:tmpl w:val="55C00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7A0225"/>
    <w:multiLevelType w:val="hybridMultilevel"/>
    <w:tmpl w:val="ACA25C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752A7A"/>
    <w:multiLevelType w:val="multilevel"/>
    <w:tmpl w:val="897AB11A"/>
    <w:lvl w:ilvl="0">
      <w:start w:val="1"/>
      <w:numFmt w:val="decimal"/>
      <w:lvlText w:val="%1."/>
      <w:lvlJc w:val="left"/>
      <w:pPr>
        <w:ind w:left="360" w:hanging="360"/>
      </w:pPr>
      <w:rPr>
        <w:rFonts w:hint="default"/>
      </w:r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51046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E2E50B8"/>
    <w:multiLevelType w:val="hybridMultilevel"/>
    <w:tmpl w:val="AE1E64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4BC4678"/>
    <w:multiLevelType w:val="multilevel"/>
    <w:tmpl w:val="5E06778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19816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7A11DD7"/>
    <w:multiLevelType w:val="multilevel"/>
    <w:tmpl w:val="091E1E24"/>
    <w:styleLink w:val="CurrentList1"/>
    <w:lvl w:ilvl="0">
      <w:start w:val="1"/>
      <w:numFmt w:val="decimal"/>
      <w:lvlText w:val="%1."/>
      <w:lvlJc w:val="left"/>
      <w:pPr>
        <w:ind w:left="360" w:hanging="360"/>
      </w:pPr>
      <w:rPr>
        <w:rFonts w:hint="default"/>
      </w:rPr>
    </w:lvl>
    <w:lvl w:ilvl="1">
      <w:start w:val="1"/>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7A654B73"/>
    <w:multiLevelType w:val="multilevel"/>
    <w:tmpl w:val="9DAC45A8"/>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6"/>
  </w:num>
  <w:num w:numId="3">
    <w:abstractNumId w:val="4"/>
  </w:num>
  <w:num w:numId="4">
    <w:abstractNumId w:val="1"/>
  </w:num>
  <w:num w:numId="5">
    <w:abstractNumId w:val="9"/>
  </w:num>
  <w:num w:numId="6">
    <w:abstractNumId w:val="8"/>
  </w:num>
  <w:num w:numId="7">
    <w:abstractNumId w:val="12"/>
  </w:num>
  <w:num w:numId="8">
    <w:abstractNumId w:val="0"/>
  </w:num>
  <w:num w:numId="9">
    <w:abstractNumId w:val="5"/>
  </w:num>
  <w:num w:numId="10">
    <w:abstractNumId w:val="10"/>
  </w:num>
  <w:num w:numId="11">
    <w:abstractNumId w:val="2"/>
  </w:num>
  <w:num w:numId="12">
    <w:abstractNumId w:val="14"/>
  </w:num>
  <w:num w:numId="13">
    <w:abstractNumId w:val="11"/>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D91"/>
    <w:rsid w:val="00007923"/>
    <w:rsid w:val="000275B2"/>
    <w:rsid w:val="00031534"/>
    <w:rsid w:val="000412DC"/>
    <w:rsid w:val="0007507B"/>
    <w:rsid w:val="0008319D"/>
    <w:rsid w:val="00085441"/>
    <w:rsid w:val="00091EA3"/>
    <w:rsid w:val="000A0D91"/>
    <w:rsid w:val="000A3D7E"/>
    <w:rsid w:val="000B1770"/>
    <w:rsid w:val="000B7693"/>
    <w:rsid w:val="000B7F94"/>
    <w:rsid w:val="000C2F0F"/>
    <w:rsid w:val="000F0CC0"/>
    <w:rsid w:val="000F2C6A"/>
    <w:rsid w:val="000F5444"/>
    <w:rsid w:val="000F72E0"/>
    <w:rsid w:val="00115036"/>
    <w:rsid w:val="001275BD"/>
    <w:rsid w:val="001317CA"/>
    <w:rsid w:val="00142CE3"/>
    <w:rsid w:val="00142DFA"/>
    <w:rsid w:val="00144F14"/>
    <w:rsid w:val="00147BD9"/>
    <w:rsid w:val="00163B9A"/>
    <w:rsid w:val="00175672"/>
    <w:rsid w:val="00177F6F"/>
    <w:rsid w:val="00184293"/>
    <w:rsid w:val="0019009E"/>
    <w:rsid w:val="00192469"/>
    <w:rsid w:val="001979C5"/>
    <w:rsid w:val="001B37F5"/>
    <w:rsid w:val="001E749A"/>
    <w:rsid w:val="001F11CC"/>
    <w:rsid w:val="00204BAB"/>
    <w:rsid w:val="00207549"/>
    <w:rsid w:val="0023428A"/>
    <w:rsid w:val="00234D99"/>
    <w:rsid w:val="00254CFE"/>
    <w:rsid w:val="00261047"/>
    <w:rsid w:val="0028159F"/>
    <w:rsid w:val="002831BB"/>
    <w:rsid w:val="0029494C"/>
    <w:rsid w:val="002A1D07"/>
    <w:rsid w:val="002A3979"/>
    <w:rsid w:val="002B6D59"/>
    <w:rsid w:val="002C4087"/>
    <w:rsid w:val="002D0D1A"/>
    <w:rsid w:val="002E3688"/>
    <w:rsid w:val="002E5BF1"/>
    <w:rsid w:val="00307924"/>
    <w:rsid w:val="00324B9A"/>
    <w:rsid w:val="003418D2"/>
    <w:rsid w:val="00373952"/>
    <w:rsid w:val="003A0BF1"/>
    <w:rsid w:val="003D47F2"/>
    <w:rsid w:val="003E7B25"/>
    <w:rsid w:val="003F3E2A"/>
    <w:rsid w:val="004025F9"/>
    <w:rsid w:val="00407039"/>
    <w:rsid w:val="00412F2A"/>
    <w:rsid w:val="00414204"/>
    <w:rsid w:val="004264CD"/>
    <w:rsid w:val="00427B07"/>
    <w:rsid w:val="00437DAF"/>
    <w:rsid w:val="00445E75"/>
    <w:rsid w:val="004539D8"/>
    <w:rsid w:val="00460514"/>
    <w:rsid w:val="004741CE"/>
    <w:rsid w:val="004C3ACE"/>
    <w:rsid w:val="004D27E0"/>
    <w:rsid w:val="004E16A9"/>
    <w:rsid w:val="004E2370"/>
    <w:rsid w:val="004E2523"/>
    <w:rsid w:val="004E6FC7"/>
    <w:rsid w:val="004F4AB2"/>
    <w:rsid w:val="00536DAD"/>
    <w:rsid w:val="00553913"/>
    <w:rsid w:val="00577AC1"/>
    <w:rsid w:val="00586658"/>
    <w:rsid w:val="005930E0"/>
    <w:rsid w:val="005A0075"/>
    <w:rsid w:val="005C459D"/>
    <w:rsid w:val="005D3441"/>
    <w:rsid w:val="005F5286"/>
    <w:rsid w:val="00624FD0"/>
    <w:rsid w:val="00625761"/>
    <w:rsid w:val="006354A4"/>
    <w:rsid w:val="00637718"/>
    <w:rsid w:val="006464D1"/>
    <w:rsid w:val="006A2E25"/>
    <w:rsid w:val="006C1A8D"/>
    <w:rsid w:val="006D6CC6"/>
    <w:rsid w:val="006F1C42"/>
    <w:rsid w:val="006F6406"/>
    <w:rsid w:val="00703CA0"/>
    <w:rsid w:val="00734396"/>
    <w:rsid w:val="0074109E"/>
    <w:rsid w:val="00751829"/>
    <w:rsid w:val="0077349E"/>
    <w:rsid w:val="00774289"/>
    <w:rsid w:val="007804EB"/>
    <w:rsid w:val="007879C0"/>
    <w:rsid w:val="007B2C6A"/>
    <w:rsid w:val="008004A1"/>
    <w:rsid w:val="008008A7"/>
    <w:rsid w:val="00802FA5"/>
    <w:rsid w:val="0080354C"/>
    <w:rsid w:val="0080412C"/>
    <w:rsid w:val="00805ED1"/>
    <w:rsid w:val="008116CC"/>
    <w:rsid w:val="00821B78"/>
    <w:rsid w:val="00822DDB"/>
    <w:rsid w:val="008244C7"/>
    <w:rsid w:val="00831D44"/>
    <w:rsid w:val="00841801"/>
    <w:rsid w:val="00864709"/>
    <w:rsid w:val="00865475"/>
    <w:rsid w:val="00867F72"/>
    <w:rsid w:val="00870628"/>
    <w:rsid w:val="008C5A50"/>
    <w:rsid w:val="008C6364"/>
    <w:rsid w:val="008E66E1"/>
    <w:rsid w:val="008F44BF"/>
    <w:rsid w:val="00913EED"/>
    <w:rsid w:val="00937424"/>
    <w:rsid w:val="0095102A"/>
    <w:rsid w:val="00976944"/>
    <w:rsid w:val="009A54BE"/>
    <w:rsid w:val="009B033E"/>
    <w:rsid w:val="00A00E9B"/>
    <w:rsid w:val="00A043BB"/>
    <w:rsid w:val="00A3553D"/>
    <w:rsid w:val="00A36027"/>
    <w:rsid w:val="00A6612D"/>
    <w:rsid w:val="00A6716E"/>
    <w:rsid w:val="00A77456"/>
    <w:rsid w:val="00A82AA9"/>
    <w:rsid w:val="00A91412"/>
    <w:rsid w:val="00AB12E1"/>
    <w:rsid w:val="00AB3160"/>
    <w:rsid w:val="00AB5329"/>
    <w:rsid w:val="00AB68F6"/>
    <w:rsid w:val="00AD028D"/>
    <w:rsid w:val="00AD6E29"/>
    <w:rsid w:val="00AF64ED"/>
    <w:rsid w:val="00B05ADF"/>
    <w:rsid w:val="00B116A3"/>
    <w:rsid w:val="00B16468"/>
    <w:rsid w:val="00B301F3"/>
    <w:rsid w:val="00B52224"/>
    <w:rsid w:val="00B569C9"/>
    <w:rsid w:val="00B8261C"/>
    <w:rsid w:val="00B948ED"/>
    <w:rsid w:val="00B95E23"/>
    <w:rsid w:val="00BA4467"/>
    <w:rsid w:val="00BA5060"/>
    <w:rsid w:val="00BB5400"/>
    <w:rsid w:val="00BC765E"/>
    <w:rsid w:val="00BD6C53"/>
    <w:rsid w:val="00BE6FDA"/>
    <w:rsid w:val="00C10072"/>
    <w:rsid w:val="00C1232A"/>
    <w:rsid w:val="00C21C60"/>
    <w:rsid w:val="00C255A9"/>
    <w:rsid w:val="00C35DF8"/>
    <w:rsid w:val="00C3634B"/>
    <w:rsid w:val="00C470DB"/>
    <w:rsid w:val="00C55193"/>
    <w:rsid w:val="00C654AD"/>
    <w:rsid w:val="00C67EE6"/>
    <w:rsid w:val="00C74096"/>
    <w:rsid w:val="00C823B9"/>
    <w:rsid w:val="00C857FC"/>
    <w:rsid w:val="00C86D75"/>
    <w:rsid w:val="00C94C29"/>
    <w:rsid w:val="00CB0A0A"/>
    <w:rsid w:val="00CB0D11"/>
    <w:rsid w:val="00CD3EC8"/>
    <w:rsid w:val="00CF6507"/>
    <w:rsid w:val="00D00254"/>
    <w:rsid w:val="00D058D8"/>
    <w:rsid w:val="00D05B59"/>
    <w:rsid w:val="00D162D2"/>
    <w:rsid w:val="00D2701C"/>
    <w:rsid w:val="00D55E65"/>
    <w:rsid w:val="00D6592E"/>
    <w:rsid w:val="00D7263B"/>
    <w:rsid w:val="00DA4933"/>
    <w:rsid w:val="00DB00E5"/>
    <w:rsid w:val="00DB06E8"/>
    <w:rsid w:val="00DD561F"/>
    <w:rsid w:val="00DD677E"/>
    <w:rsid w:val="00DD7E82"/>
    <w:rsid w:val="00DE0044"/>
    <w:rsid w:val="00DF0315"/>
    <w:rsid w:val="00E06708"/>
    <w:rsid w:val="00E419E0"/>
    <w:rsid w:val="00E42F56"/>
    <w:rsid w:val="00E5210E"/>
    <w:rsid w:val="00E563E3"/>
    <w:rsid w:val="00E91C3D"/>
    <w:rsid w:val="00E96C42"/>
    <w:rsid w:val="00E97873"/>
    <w:rsid w:val="00EA102B"/>
    <w:rsid w:val="00EA12C2"/>
    <w:rsid w:val="00EA3D19"/>
    <w:rsid w:val="00EB4BCB"/>
    <w:rsid w:val="00EB7A9D"/>
    <w:rsid w:val="00EC1264"/>
    <w:rsid w:val="00EC6BAB"/>
    <w:rsid w:val="00ED77B9"/>
    <w:rsid w:val="00F16FA7"/>
    <w:rsid w:val="00F17484"/>
    <w:rsid w:val="00F50BA6"/>
    <w:rsid w:val="00F50F31"/>
    <w:rsid w:val="00F65273"/>
    <w:rsid w:val="00F9054F"/>
    <w:rsid w:val="00F97BDF"/>
    <w:rsid w:val="00FA5F9D"/>
    <w:rsid w:val="00FB6C9E"/>
    <w:rsid w:val="00FC1A6C"/>
    <w:rsid w:val="00FC67E4"/>
    <w:rsid w:val="00FE542D"/>
    <w:rsid w:val="00FE7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20316"/>
  <w15:chartTrackingRefBased/>
  <w15:docId w15:val="{C07167D4-E9A1-4D6B-B76A-DCE5BA261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heme="minorHAnsi" w:hAnsi="Times"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92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126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102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D028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D028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C1A6C"/>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DAD"/>
    <w:pPr>
      <w:ind w:left="720"/>
      <w:contextualSpacing/>
    </w:pPr>
  </w:style>
  <w:style w:type="character" w:customStyle="1" w:styleId="Heading1Char">
    <w:name w:val="Heading 1 Char"/>
    <w:basedOn w:val="DefaultParagraphFont"/>
    <w:link w:val="Heading1"/>
    <w:uiPriority w:val="9"/>
    <w:rsid w:val="00D659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6592E"/>
    <w:pPr>
      <w:spacing w:before="480" w:line="276" w:lineRule="auto"/>
      <w:outlineLvl w:val="9"/>
    </w:pPr>
    <w:rPr>
      <w:b/>
      <w:bCs/>
      <w:sz w:val="28"/>
      <w:szCs w:val="28"/>
    </w:rPr>
  </w:style>
  <w:style w:type="paragraph" w:styleId="TOC1">
    <w:name w:val="toc 1"/>
    <w:basedOn w:val="Normal"/>
    <w:next w:val="Normal"/>
    <w:autoRedefine/>
    <w:uiPriority w:val="39"/>
    <w:unhideWhenUsed/>
    <w:rsid w:val="00D6592E"/>
    <w:pPr>
      <w:spacing w:before="120" w:after="120"/>
    </w:pPr>
    <w:rPr>
      <w:b/>
      <w:bCs/>
      <w:caps/>
      <w:sz w:val="20"/>
      <w:szCs w:val="20"/>
    </w:rPr>
  </w:style>
  <w:style w:type="paragraph" w:styleId="TOC2">
    <w:name w:val="toc 2"/>
    <w:basedOn w:val="Normal"/>
    <w:next w:val="Normal"/>
    <w:autoRedefine/>
    <w:uiPriority w:val="39"/>
    <w:unhideWhenUsed/>
    <w:rsid w:val="00D6592E"/>
    <w:pPr>
      <w:ind w:left="240"/>
    </w:pPr>
    <w:rPr>
      <w:smallCaps/>
      <w:sz w:val="20"/>
      <w:szCs w:val="20"/>
    </w:rPr>
  </w:style>
  <w:style w:type="paragraph" w:styleId="TOC3">
    <w:name w:val="toc 3"/>
    <w:basedOn w:val="Normal"/>
    <w:next w:val="Normal"/>
    <w:autoRedefine/>
    <w:uiPriority w:val="39"/>
    <w:unhideWhenUsed/>
    <w:rsid w:val="00D6592E"/>
    <w:pPr>
      <w:ind w:left="480"/>
    </w:pPr>
    <w:rPr>
      <w:i/>
      <w:iCs/>
      <w:sz w:val="20"/>
      <w:szCs w:val="20"/>
    </w:rPr>
  </w:style>
  <w:style w:type="paragraph" w:styleId="TOC4">
    <w:name w:val="toc 4"/>
    <w:basedOn w:val="Normal"/>
    <w:next w:val="Normal"/>
    <w:autoRedefine/>
    <w:uiPriority w:val="39"/>
    <w:semiHidden/>
    <w:unhideWhenUsed/>
    <w:rsid w:val="00D6592E"/>
    <w:pPr>
      <w:ind w:left="720"/>
    </w:pPr>
    <w:rPr>
      <w:sz w:val="18"/>
      <w:szCs w:val="18"/>
    </w:rPr>
  </w:style>
  <w:style w:type="paragraph" w:styleId="TOC5">
    <w:name w:val="toc 5"/>
    <w:basedOn w:val="Normal"/>
    <w:next w:val="Normal"/>
    <w:autoRedefine/>
    <w:uiPriority w:val="39"/>
    <w:semiHidden/>
    <w:unhideWhenUsed/>
    <w:rsid w:val="00D6592E"/>
    <w:pPr>
      <w:ind w:left="960"/>
    </w:pPr>
    <w:rPr>
      <w:sz w:val="18"/>
      <w:szCs w:val="18"/>
    </w:rPr>
  </w:style>
  <w:style w:type="paragraph" w:styleId="TOC6">
    <w:name w:val="toc 6"/>
    <w:basedOn w:val="Normal"/>
    <w:next w:val="Normal"/>
    <w:autoRedefine/>
    <w:uiPriority w:val="39"/>
    <w:semiHidden/>
    <w:unhideWhenUsed/>
    <w:rsid w:val="00D6592E"/>
    <w:pPr>
      <w:ind w:left="1200"/>
    </w:pPr>
    <w:rPr>
      <w:sz w:val="18"/>
      <w:szCs w:val="18"/>
    </w:rPr>
  </w:style>
  <w:style w:type="paragraph" w:styleId="TOC7">
    <w:name w:val="toc 7"/>
    <w:basedOn w:val="Normal"/>
    <w:next w:val="Normal"/>
    <w:autoRedefine/>
    <w:uiPriority w:val="39"/>
    <w:semiHidden/>
    <w:unhideWhenUsed/>
    <w:rsid w:val="00D6592E"/>
    <w:pPr>
      <w:ind w:left="1440"/>
    </w:pPr>
    <w:rPr>
      <w:sz w:val="18"/>
      <w:szCs w:val="18"/>
    </w:rPr>
  </w:style>
  <w:style w:type="paragraph" w:styleId="TOC8">
    <w:name w:val="toc 8"/>
    <w:basedOn w:val="Normal"/>
    <w:next w:val="Normal"/>
    <w:autoRedefine/>
    <w:uiPriority w:val="39"/>
    <w:semiHidden/>
    <w:unhideWhenUsed/>
    <w:rsid w:val="00D6592E"/>
    <w:pPr>
      <w:ind w:left="1680"/>
    </w:pPr>
    <w:rPr>
      <w:sz w:val="18"/>
      <w:szCs w:val="18"/>
    </w:rPr>
  </w:style>
  <w:style w:type="paragraph" w:styleId="TOC9">
    <w:name w:val="toc 9"/>
    <w:basedOn w:val="Normal"/>
    <w:next w:val="Normal"/>
    <w:autoRedefine/>
    <w:uiPriority w:val="39"/>
    <w:semiHidden/>
    <w:unhideWhenUsed/>
    <w:rsid w:val="00D6592E"/>
    <w:pPr>
      <w:ind w:left="1920"/>
    </w:pPr>
    <w:rPr>
      <w:sz w:val="18"/>
      <w:szCs w:val="18"/>
    </w:rPr>
  </w:style>
  <w:style w:type="character" w:customStyle="1" w:styleId="Heading2Char">
    <w:name w:val="Heading 2 Char"/>
    <w:basedOn w:val="DefaultParagraphFont"/>
    <w:link w:val="Heading2"/>
    <w:uiPriority w:val="9"/>
    <w:rsid w:val="00EC126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C1264"/>
    <w:rPr>
      <w:color w:val="0563C1" w:themeColor="hyperlink"/>
      <w:u w:val="single"/>
    </w:rPr>
  </w:style>
  <w:style w:type="character" w:customStyle="1" w:styleId="Heading3Char">
    <w:name w:val="Heading 3 Char"/>
    <w:basedOn w:val="DefaultParagraphFont"/>
    <w:link w:val="Heading3"/>
    <w:uiPriority w:val="9"/>
    <w:rsid w:val="0095102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D028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D028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C1A6C"/>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0275B2"/>
    <w:rPr>
      <w:b/>
      <w:bCs/>
    </w:rPr>
  </w:style>
  <w:style w:type="paragraph" w:styleId="Title">
    <w:name w:val="Title"/>
    <w:basedOn w:val="Normal"/>
    <w:next w:val="Normal"/>
    <w:link w:val="TitleChar"/>
    <w:uiPriority w:val="10"/>
    <w:qFormat/>
    <w:rsid w:val="000275B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5B2"/>
    <w:rPr>
      <w:rFonts w:asciiTheme="majorHAnsi" w:eastAsiaTheme="majorEastAsia" w:hAnsiTheme="majorHAnsi" w:cstheme="majorBidi"/>
      <w:spacing w:val="-10"/>
      <w:kern w:val="28"/>
      <w:sz w:val="56"/>
      <w:szCs w:val="56"/>
    </w:rPr>
  </w:style>
  <w:style w:type="paragraph" w:styleId="NoSpacing">
    <w:name w:val="No Spacing"/>
    <w:uiPriority w:val="1"/>
    <w:qFormat/>
    <w:rsid w:val="000275B2"/>
  </w:style>
  <w:style w:type="paragraph" w:styleId="Subtitle">
    <w:name w:val="Subtitle"/>
    <w:basedOn w:val="Normal"/>
    <w:next w:val="Normal"/>
    <w:link w:val="SubtitleChar"/>
    <w:uiPriority w:val="11"/>
    <w:qFormat/>
    <w:rsid w:val="000275B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275B2"/>
    <w:rPr>
      <w:rFonts w:ascii="Times" w:eastAsiaTheme="minorEastAsia" w:hAnsi="Times" w:cs="Times New Roman (Body CS)"/>
      <w:color w:val="5A5A5A" w:themeColor="text1" w:themeTint="A5"/>
      <w:spacing w:val="15"/>
      <w:sz w:val="22"/>
      <w:szCs w:val="22"/>
    </w:rPr>
  </w:style>
  <w:style w:type="numbering" w:customStyle="1" w:styleId="CurrentList1">
    <w:name w:val="Current List1"/>
    <w:uiPriority w:val="99"/>
    <w:rsid w:val="007804EB"/>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242450">
      <w:bodyDiv w:val="1"/>
      <w:marLeft w:val="0"/>
      <w:marRight w:val="0"/>
      <w:marTop w:val="0"/>
      <w:marBottom w:val="0"/>
      <w:divBdr>
        <w:top w:val="none" w:sz="0" w:space="0" w:color="auto"/>
        <w:left w:val="none" w:sz="0" w:space="0" w:color="auto"/>
        <w:bottom w:val="none" w:sz="0" w:space="0" w:color="auto"/>
        <w:right w:val="none" w:sz="0" w:space="0" w:color="auto"/>
      </w:divBdr>
      <w:divsChild>
        <w:div w:id="1511336213">
          <w:marLeft w:val="0"/>
          <w:marRight w:val="0"/>
          <w:marTop w:val="0"/>
          <w:marBottom w:val="0"/>
          <w:divBdr>
            <w:top w:val="none" w:sz="0" w:space="0" w:color="auto"/>
            <w:left w:val="none" w:sz="0" w:space="0" w:color="auto"/>
            <w:bottom w:val="none" w:sz="0" w:space="0" w:color="auto"/>
            <w:right w:val="none" w:sz="0" w:space="0" w:color="auto"/>
          </w:divBdr>
        </w:div>
        <w:div w:id="1682511646">
          <w:marLeft w:val="0"/>
          <w:marRight w:val="0"/>
          <w:marTop w:val="0"/>
          <w:marBottom w:val="0"/>
          <w:divBdr>
            <w:top w:val="none" w:sz="0" w:space="0" w:color="auto"/>
            <w:left w:val="none" w:sz="0" w:space="0" w:color="auto"/>
            <w:bottom w:val="none" w:sz="0" w:space="0" w:color="auto"/>
            <w:right w:val="none" w:sz="0" w:space="0" w:color="auto"/>
          </w:divBdr>
        </w:div>
      </w:divsChild>
    </w:div>
    <w:div w:id="801584159">
      <w:bodyDiv w:val="1"/>
      <w:marLeft w:val="0"/>
      <w:marRight w:val="0"/>
      <w:marTop w:val="0"/>
      <w:marBottom w:val="0"/>
      <w:divBdr>
        <w:top w:val="none" w:sz="0" w:space="0" w:color="auto"/>
        <w:left w:val="none" w:sz="0" w:space="0" w:color="auto"/>
        <w:bottom w:val="none" w:sz="0" w:space="0" w:color="auto"/>
        <w:right w:val="none" w:sz="0" w:space="0" w:color="auto"/>
      </w:divBdr>
    </w:div>
    <w:div w:id="842743526">
      <w:bodyDiv w:val="1"/>
      <w:marLeft w:val="0"/>
      <w:marRight w:val="0"/>
      <w:marTop w:val="0"/>
      <w:marBottom w:val="0"/>
      <w:divBdr>
        <w:top w:val="none" w:sz="0" w:space="0" w:color="auto"/>
        <w:left w:val="none" w:sz="0" w:space="0" w:color="auto"/>
        <w:bottom w:val="none" w:sz="0" w:space="0" w:color="auto"/>
        <w:right w:val="none" w:sz="0" w:space="0" w:color="auto"/>
      </w:divBdr>
    </w:div>
    <w:div w:id="1559976203">
      <w:bodyDiv w:val="1"/>
      <w:marLeft w:val="0"/>
      <w:marRight w:val="0"/>
      <w:marTop w:val="0"/>
      <w:marBottom w:val="0"/>
      <w:divBdr>
        <w:top w:val="none" w:sz="0" w:space="0" w:color="auto"/>
        <w:left w:val="none" w:sz="0" w:space="0" w:color="auto"/>
        <w:bottom w:val="none" w:sz="0" w:space="0" w:color="auto"/>
        <w:right w:val="none" w:sz="0" w:space="0" w:color="auto"/>
      </w:divBdr>
    </w:div>
    <w:div w:id="1653481695">
      <w:bodyDiv w:val="1"/>
      <w:marLeft w:val="0"/>
      <w:marRight w:val="0"/>
      <w:marTop w:val="0"/>
      <w:marBottom w:val="0"/>
      <w:divBdr>
        <w:top w:val="none" w:sz="0" w:space="0" w:color="auto"/>
        <w:left w:val="none" w:sz="0" w:space="0" w:color="auto"/>
        <w:bottom w:val="none" w:sz="0" w:space="0" w:color="auto"/>
        <w:right w:val="none" w:sz="0" w:space="0" w:color="auto"/>
      </w:divBdr>
    </w:div>
    <w:div w:id="187511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432AE-5B4F-A64F-A250-22DBE5780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Links>
    <vt:vector size="78" baseType="variant">
      <vt:variant>
        <vt:i4>1441850</vt:i4>
      </vt:variant>
      <vt:variant>
        <vt:i4>74</vt:i4>
      </vt:variant>
      <vt:variant>
        <vt:i4>0</vt:i4>
      </vt:variant>
      <vt:variant>
        <vt:i4>5</vt:i4>
      </vt:variant>
      <vt:variant>
        <vt:lpwstr/>
      </vt:variant>
      <vt:variant>
        <vt:lpwstr>_Toc81002505</vt:lpwstr>
      </vt:variant>
      <vt:variant>
        <vt:i4>1507386</vt:i4>
      </vt:variant>
      <vt:variant>
        <vt:i4>68</vt:i4>
      </vt:variant>
      <vt:variant>
        <vt:i4>0</vt:i4>
      </vt:variant>
      <vt:variant>
        <vt:i4>5</vt:i4>
      </vt:variant>
      <vt:variant>
        <vt:lpwstr/>
      </vt:variant>
      <vt:variant>
        <vt:lpwstr>_Toc81002504</vt:lpwstr>
      </vt:variant>
      <vt:variant>
        <vt:i4>1048634</vt:i4>
      </vt:variant>
      <vt:variant>
        <vt:i4>62</vt:i4>
      </vt:variant>
      <vt:variant>
        <vt:i4>0</vt:i4>
      </vt:variant>
      <vt:variant>
        <vt:i4>5</vt:i4>
      </vt:variant>
      <vt:variant>
        <vt:lpwstr/>
      </vt:variant>
      <vt:variant>
        <vt:lpwstr>_Toc81002503</vt:lpwstr>
      </vt:variant>
      <vt:variant>
        <vt:i4>1114170</vt:i4>
      </vt:variant>
      <vt:variant>
        <vt:i4>56</vt:i4>
      </vt:variant>
      <vt:variant>
        <vt:i4>0</vt:i4>
      </vt:variant>
      <vt:variant>
        <vt:i4>5</vt:i4>
      </vt:variant>
      <vt:variant>
        <vt:lpwstr/>
      </vt:variant>
      <vt:variant>
        <vt:lpwstr>_Toc81002502</vt:lpwstr>
      </vt:variant>
      <vt:variant>
        <vt:i4>1179706</vt:i4>
      </vt:variant>
      <vt:variant>
        <vt:i4>50</vt:i4>
      </vt:variant>
      <vt:variant>
        <vt:i4>0</vt:i4>
      </vt:variant>
      <vt:variant>
        <vt:i4>5</vt:i4>
      </vt:variant>
      <vt:variant>
        <vt:lpwstr/>
      </vt:variant>
      <vt:variant>
        <vt:lpwstr>_Toc81002501</vt:lpwstr>
      </vt:variant>
      <vt:variant>
        <vt:i4>1245242</vt:i4>
      </vt:variant>
      <vt:variant>
        <vt:i4>44</vt:i4>
      </vt:variant>
      <vt:variant>
        <vt:i4>0</vt:i4>
      </vt:variant>
      <vt:variant>
        <vt:i4>5</vt:i4>
      </vt:variant>
      <vt:variant>
        <vt:lpwstr/>
      </vt:variant>
      <vt:variant>
        <vt:lpwstr>_Toc81002500</vt:lpwstr>
      </vt:variant>
      <vt:variant>
        <vt:i4>1769523</vt:i4>
      </vt:variant>
      <vt:variant>
        <vt:i4>38</vt:i4>
      </vt:variant>
      <vt:variant>
        <vt:i4>0</vt:i4>
      </vt:variant>
      <vt:variant>
        <vt:i4>5</vt:i4>
      </vt:variant>
      <vt:variant>
        <vt:lpwstr/>
      </vt:variant>
      <vt:variant>
        <vt:lpwstr>_Toc81002499</vt:lpwstr>
      </vt:variant>
      <vt:variant>
        <vt:i4>1703987</vt:i4>
      </vt:variant>
      <vt:variant>
        <vt:i4>32</vt:i4>
      </vt:variant>
      <vt:variant>
        <vt:i4>0</vt:i4>
      </vt:variant>
      <vt:variant>
        <vt:i4>5</vt:i4>
      </vt:variant>
      <vt:variant>
        <vt:lpwstr/>
      </vt:variant>
      <vt:variant>
        <vt:lpwstr>_Toc81002498</vt:lpwstr>
      </vt:variant>
      <vt:variant>
        <vt:i4>1376307</vt:i4>
      </vt:variant>
      <vt:variant>
        <vt:i4>26</vt:i4>
      </vt:variant>
      <vt:variant>
        <vt:i4>0</vt:i4>
      </vt:variant>
      <vt:variant>
        <vt:i4>5</vt:i4>
      </vt:variant>
      <vt:variant>
        <vt:lpwstr/>
      </vt:variant>
      <vt:variant>
        <vt:lpwstr>_Toc81002497</vt:lpwstr>
      </vt:variant>
      <vt:variant>
        <vt:i4>1310771</vt:i4>
      </vt:variant>
      <vt:variant>
        <vt:i4>20</vt:i4>
      </vt:variant>
      <vt:variant>
        <vt:i4>0</vt:i4>
      </vt:variant>
      <vt:variant>
        <vt:i4>5</vt:i4>
      </vt:variant>
      <vt:variant>
        <vt:lpwstr/>
      </vt:variant>
      <vt:variant>
        <vt:lpwstr>_Toc81002496</vt:lpwstr>
      </vt:variant>
      <vt:variant>
        <vt:i4>1507379</vt:i4>
      </vt:variant>
      <vt:variant>
        <vt:i4>14</vt:i4>
      </vt:variant>
      <vt:variant>
        <vt:i4>0</vt:i4>
      </vt:variant>
      <vt:variant>
        <vt:i4>5</vt:i4>
      </vt:variant>
      <vt:variant>
        <vt:lpwstr/>
      </vt:variant>
      <vt:variant>
        <vt:lpwstr>_Toc81002495</vt:lpwstr>
      </vt:variant>
      <vt:variant>
        <vt:i4>1441843</vt:i4>
      </vt:variant>
      <vt:variant>
        <vt:i4>8</vt:i4>
      </vt:variant>
      <vt:variant>
        <vt:i4>0</vt:i4>
      </vt:variant>
      <vt:variant>
        <vt:i4>5</vt:i4>
      </vt:variant>
      <vt:variant>
        <vt:lpwstr/>
      </vt:variant>
      <vt:variant>
        <vt:lpwstr>_Toc81002494</vt:lpwstr>
      </vt:variant>
      <vt:variant>
        <vt:i4>1114163</vt:i4>
      </vt:variant>
      <vt:variant>
        <vt:i4>2</vt:i4>
      </vt:variant>
      <vt:variant>
        <vt:i4>0</vt:i4>
      </vt:variant>
      <vt:variant>
        <vt:i4>5</vt:i4>
      </vt:variant>
      <vt:variant>
        <vt:lpwstr/>
      </vt:variant>
      <vt:variant>
        <vt:lpwstr>_Toc81002493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Blakeman, Mike</dc:creator>
  <cp:keywords/>
  <dc:description/>
  <cp:lastModifiedBy>Blakeman, Mike</cp:lastModifiedBy>
  <cp:revision>10</cp:revision>
  <dcterms:created xsi:type="dcterms:W3CDTF">2021-10-21T23:11:00Z</dcterms:created>
  <dcterms:modified xsi:type="dcterms:W3CDTF">2021-11-03T18:04:00Z</dcterms:modified>
</cp:coreProperties>
</file>