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6EEA" w:rsidRPr="00B00A69" w:rsidRDefault="00A96EEA" w:rsidP="00A96EEA">
      <w:pPr>
        <w:spacing w:after="0"/>
        <w:rPr>
          <w:rFonts w:ascii="Bell MT" w:hAnsi="Bell MT"/>
          <w:sz w:val="30"/>
          <w:szCs w:val="30"/>
        </w:rPr>
      </w:pPr>
      <w:r w:rsidRPr="00B00A69">
        <w:rPr>
          <w:rFonts w:ascii="Bell MT" w:hAnsi="Bell MT"/>
          <w:sz w:val="30"/>
          <w:szCs w:val="30"/>
        </w:rPr>
        <w:t>Materia: ADMINISTRACIÓN DE BASE</w:t>
      </w:r>
      <w:r w:rsidR="00657FC2">
        <w:rPr>
          <w:rFonts w:ascii="Bell MT" w:hAnsi="Bell MT"/>
          <w:sz w:val="30"/>
          <w:szCs w:val="30"/>
        </w:rPr>
        <w:t>S</w:t>
      </w:r>
      <w:r w:rsidRPr="00B00A69">
        <w:rPr>
          <w:rFonts w:ascii="Bell MT" w:hAnsi="Bell MT"/>
          <w:sz w:val="30"/>
          <w:szCs w:val="30"/>
        </w:rPr>
        <w:t xml:space="preserve"> DE DATOS</w:t>
      </w:r>
    </w:p>
    <w:p w:rsidR="00A96EEA" w:rsidRPr="00B00A69" w:rsidRDefault="00A96EEA" w:rsidP="00A96EEA">
      <w:pPr>
        <w:spacing w:after="0"/>
        <w:rPr>
          <w:rFonts w:ascii="Bell MT" w:hAnsi="Bell MT"/>
          <w:sz w:val="30"/>
          <w:szCs w:val="30"/>
        </w:rPr>
      </w:pPr>
      <w:r w:rsidRPr="00B00A69">
        <w:rPr>
          <w:rFonts w:ascii="Bell MT" w:hAnsi="Bell MT"/>
          <w:sz w:val="30"/>
          <w:szCs w:val="30"/>
        </w:rPr>
        <w:t>Maestro: Gerardo Rodríguez Rojano</w:t>
      </w:r>
    </w:p>
    <w:p w:rsidR="00A96EEA" w:rsidRDefault="00B00A69" w:rsidP="00A96EEA">
      <w:pPr>
        <w:spacing w:after="0"/>
        <w:rPr>
          <w:rFonts w:ascii="Bell MT" w:hAnsi="Bell MT"/>
          <w:sz w:val="30"/>
          <w:szCs w:val="30"/>
        </w:rPr>
      </w:pPr>
      <w:r>
        <w:rPr>
          <w:rFonts w:ascii="Bell MT" w:hAnsi="Bell MT"/>
          <w:sz w:val="30"/>
          <w:szCs w:val="30"/>
        </w:rPr>
        <w:t xml:space="preserve">Fecha: 6 de Mayo </w:t>
      </w:r>
      <w:r w:rsidR="00A96EEA" w:rsidRPr="00B00A69">
        <w:rPr>
          <w:rFonts w:ascii="Bell MT" w:hAnsi="Bell MT"/>
          <w:sz w:val="30"/>
          <w:szCs w:val="30"/>
        </w:rPr>
        <w:t>2019</w:t>
      </w:r>
    </w:p>
    <w:p w:rsidR="00657FC2" w:rsidRPr="00657FC2" w:rsidRDefault="00657FC2" w:rsidP="00657FC2">
      <w:pPr>
        <w:spacing w:after="0"/>
        <w:rPr>
          <w:b/>
          <w:sz w:val="28"/>
          <w:szCs w:val="28"/>
        </w:rPr>
      </w:pPr>
      <w:r w:rsidRPr="00657FC2">
        <w:rPr>
          <w:b/>
          <w:sz w:val="28"/>
          <w:szCs w:val="28"/>
        </w:rPr>
        <w:t>T A R E A  NO. 6</w:t>
      </w:r>
    </w:p>
    <w:p w:rsidR="00A96EEA" w:rsidRPr="00B00A69" w:rsidRDefault="00A96EEA" w:rsidP="00A96EEA">
      <w:pPr>
        <w:spacing w:after="0"/>
        <w:rPr>
          <w:rFonts w:ascii="Bell MT" w:hAnsi="Bell MT"/>
          <w:sz w:val="30"/>
          <w:szCs w:val="30"/>
        </w:rPr>
      </w:pPr>
      <w:r w:rsidRPr="00B00A69">
        <w:rPr>
          <w:rFonts w:ascii="Bell MT" w:hAnsi="Bell MT"/>
          <w:sz w:val="30"/>
          <w:szCs w:val="30"/>
        </w:rPr>
        <w:t>----------------------------------------------------------------------------------------</w:t>
      </w:r>
      <w:r w:rsidR="00B00A69">
        <w:rPr>
          <w:rFonts w:ascii="Bell MT" w:hAnsi="Bell MT"/>
          <w:sz w:val="30"/>
          <w:szCs w:val="30"/>
        </w:rPr>
        <w:t>-------</w:t>
      </w:r>
    </w:p>
    <w:p w:rsidR="00A96EEA" w:rsidRPr="00B00A69" w:rsidRDefault="00A96EEA" w:rsidP="00A96EEA">
      <w:pPr>
        <w:spacing w:after="0"/>
        <w:rPr>
          <w:rFonts w:ascii="Bell MT" w:hAnsi="Bell MT"/>
          <w:sz w:val="30"/>
          <w:szCs w:val="30"/>
        </w:rPr>
      </w:pPr>
    </w:p>
    <w:p w:rsidR="00A96EEA" w:rsidRPr="00B00A69" w:rsidRDefault="00A96EEA" w:rsidP="00A96EEA">
      <w:pPr>
        <w:spacing w:after="0"/>
        <w:rPr>
          <w:rFonts w:ascii="Bell MT" w:hAnsi="Bell MT"/>
          <w:sz w:val="30"/>
          <w:szCs w:val="30"/>
        </w:rPr>
      </w:pPr>
      <w:r w:rsidRPr="00B00A69">
        <w:rPr>
          <w:rFonts w:ascii="Bell MT" w:hAnsi="Bell MT"/>
          <w:sz w:val="30"/>
          <w:szCs w:val="30"/>
        </w:rPr>
        <w:t>Fecha de Entrega</w:t>
      </w:r>
      <w:proofErr w:type="gramStart"/>
      <w:r w:rsidRPr="00B00A69">
        <w:rPr>
          <w:rFonts w:ascii="Bell MT" w:hAnsi="Bell MT"/>
          <w:sz w:val="30"/>
          <w:szCs w:val="30"/>
        </w:rPr>
        <w:t xml:space="preserve">:  </w:t>
      </w:r>
      <w:r w:rsidR="00B00A69">
        <w:rPr>
          <w:rFonts w:ascii="Bell MT" w:hAnsi="Bell MT"/>
          <w:sz w:val="30"/>
          <w:szCs w:val="30"/>
        </w:rPr>
        <w:t>12</w:t>
      </w:r>
      <w:proofErr w:type="gramEnd"/>
      <w:r w:rsidR="00B00A69">
        <w:rPr>
          <w:rFonts w:ascii="Bell MT" w:hAnsi="Bell MT"/>
          <w:sz w:val="30"/>
          <w:szCs w:val="30"/>
        </w:rPr>
        <w:t xml:space="preserve"> de mayo 2019; </w:t>
      </w:r>
    </w:p>
    <w:p w:rsidR="00A96EEA" w:rsidRPr="00B00A69" w:rsidRDefault="00A96EEA" w:rsidP="00A96EEA">
      <w:pPr>
        <w:spacing w:after="0"/>
        <w:rPr>
          <w:rFonts w:ascii="Bell MT" w:hAnsi="Bell MT"/>
          <w:sz w:val="30"/>
          <w:szCs w:val="30"/>
        </w:rPr>
      </w:pPr>
    </w:p>
    <w:p w:rsidR="00A96EEA" w:rsidRPr="00B00A69" w:rsidRDefault="00A96EEA" w:rsidP="00A96EEA">
      <w:pPr>
        <w:spacing w:after="0"/>
        <w:rPr>
          <w:rFonts w:ascii="Bell MT" w:hAnsi="Bell MT"/>
          <w:sz w:val="30"/>
          <w:szCs w:val="30"/>
        </w:rPr>
      </w:pPr>
      <w:r w:rsidRPr="00B00A69">
        <w:rPr>
          <w:rFonts w:ascii="Bell MT" w:hAnsi="Bell MT"/>
          <w:sz w:val="30"/>
          <w:szCs w:val="30"/>
        </w:rPr>
        <w:t>Modalidad: En equipos de 2 a 3 integrantes.</w:t>
      </w:r>
    </w:p>
    <w:p w:rsidR="00A96EEA" w:rsidRPr="00B00A69" w:rsidRDefault="00A96EEA" w:rsidP="00A96EEA">
      <w:pPr>
        <w:spacing w:after="0"/>
        <w:rPr>
          <w:rFonts w:ascii="Bell MT" w:hAnsi="Bell MT"/>
          <w:sz w:val="30"/>
          <w:szCs w:val="30"/>
        </w:rPr>
      </w:pPr>
      <w:r w:rsidRPr="00B00A69">
        <w:rPr>
          <w:rFonts w:ascii="Bell MT" w:hAnsi="Bell MT"/>
          <w:sz w:val="30"/>
          <w:szCs w:val="30"/>
        </w:rPr>
        <w:t>Forma de entregar</w:t>
      </w:r>
      <w:proofErr w:type="gramStart"/>
      <w:r w:rsidRPr="00B00A69">
        <w:rPr>
          <w:rFonts w:ascii="Bell MT" w:hAnsi="Bell MT"/>
          <w:sz w:val="30"/>
          <w:szCs w:val="30"/>
        </w:rPr>
        <w:t xml:space="preserve">:  </w:t>
      </w:r>
      <w:r w:rsidR="00B00A69">
        <w:rPr>
          <w:rFonts w:ascii="Bell MT" w:hAnsi="Bell MT"/>
          <w:sz w:val="30"/>
          <w:szCs w:val="30"/>
        </w:rPr>
        <w:t>subir</w:t>
      </w:r>
      <w:proofErr w:type="gramEnd"/>
      <w:r w:rsidR="00B00A69">
        <w:rPr>
          <w:rFonts w:ascii="Bell MT" w:hAnsi="Bell MT"/>
          <w:sz w:val="30"/>
          <w:szCs w:val="30"/>
        </w:rPr>
        <w:t xml:space="preserve"> </w:t>
      </w:r>
      <w:r w:rsidR="00EF09FA">
        <w:rPr>
          <w:rFonts w:ascii="Bell MT" w:hAnsi="Bell MT"/>
          <w:sz w:val="30"/>
          <w:szCs w:val="30"/>
        </w:rPr>
        <w:t xml:space="preserve">este archivo con las respuestas en cada pregunta en formato </w:t>
      </w:r>
      <w:bookmarkStart w:id="0" w:name="_GoBack"/>
      <w:bookmarkEnd w:id="0"/>
      <w:r w:rsidR="00B00A69">
        <w:rPr>
          <w:rFonts w:ascii="Bell MT" w:hAnsi="Bell MT"/>
          <w:sz w:val="30"/>
          <w:szCs w:val="30"/>
        </w:rPr>
        <w:t>PDF al campus virtual del curso</w:t>
      </w:r>
      <w:r w:rsidRPr="00B00A69">
        <w:rPr>
          <w:rFonts w:ascii="Bell MT" w:hAnsi="Bell MT"/>
          <w:sz w:val="30"/>
          <w:szCs w:val="30"/>
        </w:rPr>
        <w:t xml:space="preserve">. </w:t>
      </w:r>
    </w:p>
    <w:p w:rsidR="00A96EEA" w:rsidRDefault="00A96EEA" w:rsidP="00A96EEA">
      <w:pPr>
        <w:spacing w:after="0"/>
      </w:pPr>
      <w:r>
        <w:t>-----------------------------------------------------------------------------------------------------------------------</w:t>
      </w:r>
    </w:p>
    <w:p w:rsidR="00B00A69" w:rsidRPr="00657FC2" w:rsidRDefault="00A96EEA" w:rsidP="00A96EEA">
      <w:pPr>
        <w:spacing w:after="0"/>
      </w:pPr>
      <w:r>
        <w:t>------------------------------------------------------------------------------------------------------------------------</w:t>
      </w:r>
      <w:r w:rsidRPr="006B4C84">
        <w:rPr>
          <w:sz w:val="28"/>
          <w:szCs w:val="28"/>
        </w:rPr>
        <w:t xml:space="preserve">  </w:t>
      </w:r>
    </w:p>
    <w:p w:rsidR="00A96EEA" w:rsidRPr="006B4C84" w:rsidRDefault="00A96EEA" w:rsidP="00A96EEA">
      <w:pPr>
        <w:spacing w:after="0"/>
        <w:rPr>
          <w:sz w:val="28"/>
          <w:szCs w:val="28"/>
        </w:rPr>
      </w:pPr>
      <w:r w:rsidRPr="006B4C84">
        <w:rPr>
          <w:sz w:val="28"/>
          <w:szCs w:val="28"/>
        </w:rPr>
        <w:t>Datos de Integrantes:</w:t>
      </w:r>
    </w:p>
    <w:p w:rsidR="00A96EEA" w:rsidRPr="006B4C84" w:rsidRDefault="00A96EEA" w:rsidP="00A96EEA">
      <w:pPr>
        <w:spacing w:after="0"/>
        <w:rPr>
          <w:sz w:val="28"/>
          <w:szCs w:val="28"/>
        </w:rPr>
      </w:pPr>
      <w:r w:rsidRPr="006B4C84">
        <w:rPr>
          <w:sz w:val="28"/>
          <w:szCs w:val="28"/>
        </w:rPr>
        <w:t xml:space="preserve">     Expediente   Nombre Completo (nombre y apellidos)</w:t>
      </w:r>
      <w:r w:rsidRPr="006B4C84">
        <w:rPr>
          <w:sz w:val="28"/>
          <w:szCs w:val="28"/>
        </w:rPr>
        <w:tab/>
        <w:t xml:space="preserve"> </w:t>
      </w:r>
    </w:p>
    <w:p w:rsidR="00A96EEA" w:rsidRDefault="00A96EEA" w:rsidP="00B00A69">
      <w:pPr>
        <w:spacing w:after="0"/>
        <w:jc w:val="center"/>
      </w:pPr>
      <w:r>
        <w:t>-------------------------------------------</w:t>
      </w:r>
      <w:r w:rsidR="00B00A69">
        <w:t>------------</w:t>
      </w:r>
      <w:r>
        <w:t>-----------------------------------------------------------------------------</w:t>
      </w:r>
    </w:p>
    <w:p w:rsidR="00A96EEA" w:rsidRDefault="00A96EEA" w:rsidP="00A96EEA">
      <w:pPr>
        <w:spacing w:after="0"/>
      </w:pPr>
    </w:p>
    <w:p w:rsidR="00A96EEA" w:rsidRPr="00C5640F" w:rsidRDefault="00C5640F" w:rsidP="00A96EE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5640F">
        <w:rPr>
          <w:rFonts w:ascii="Times New Roman" w:hAnsi="Times New Roman" w:cs="Times New Roman"/>
          <w:sz w:val="28"/>
          <w:szCs w:val="28"/>
        </w:rPr>
        <w:t xml:space="preserve">INSTRUCCIONES: </w:t>
      </w:r>
    </w:p>
    <w:p w:rsidR="00C5640F" w:rsidRDefault="00C5640F" w:rsidP="00C5640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5640F">
        <w:rPr>
          <w:rFonts w:ascii="Times New Roman" w:hAnsi="Times New Roman" w:cs="Times New Roman"/>
          <w:sz w:val="28"/>
          <w:szCs w:val="28"/>
        </w:rPr>
        <w:t>Leer los apuntes de la Unidad 1 del curso</w:t>
      </w:r>
      <w:r w:rsidR="00657FC2">
        <w:rPr>
          <w:rFonts w:ascii="Times New Roman" w:hAnsi="Times New Roman" w:cs="Times New Roman"/>
          <w:sz w:val="28"/>
          <w:szCs w:val="28"/>
        </w:rPr>
        <w:t xml:space="preserve"> de Administración de Bases de D</w:t>
      </w:r>
      <w:r w:rsidRPr="00C5640F">
        <w:rPr>
          <w:rFonts w:ascii="Times New Roman" w:hAnsi="Times New Roman" w:cs="Times New Roman"/>
          <w:sz w:val="28"/>
          <w:szCs w:val="28"/>
        </w:rPr>
        <w:t>atos y contestar el siguiente cuestionario.</w:t>
      </w:r>
    </w:p>
    <w:p w:rsidR="00C5640F" w:rsidRDefault="00C5640F" w:rsidP="00A9503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D341D" w:rsidRDefault="001D341D" w:rsidP="00A9503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Fuente de estudio: </w:t>
      </w:r>
      <w:r w:rsidRPr="001D341D">
        <w:rPr>
          <w:rFonts w:ascii="Times New Roman" w:hAnsi="Times New Roman" w:cs="Times New Roman"/>
          <w:sz w:val="24"/>
          <w:szCs w:val="24"/>
        </w:rPr>
        <w:t>ADMINISTRACIÓN DE BASES DE DATOS Unidad 1 - 2019</w:t>
      </w:r>
    </w:p>
    <w:p w:rsidR="00C5640F" w:rsidRDefault="00657FC2" w:rsidP="00A9503F">
      <w:pPr>
        <w:pStyle w:val="Prrafodelista"/>
        <w:numPr>
          <w:ilvl w:val="0"/>
          <w:numId w:val="1"/>
        </w:numPr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¿Por qué la cadena de valor implica </w:t>
      </w:r>
      <w:r w:rsidR="00E40977">
        <w:rPr>
          <w:rFonts w:ascii="Times New Roman" w:hAnsi="Times New Roman" w:cs="Times New Roman"/>
          <w:sz w:val="28"/>
          <w:szCs w:val="28"/>
        </w:rPr>
        <w:t xml:space="preserve">los procesos que se llevan a cabo dentro </w:t>
      </w:r>
      <w:r>
        <w:rPr>
          <w:rFonts w:ascii="Times New Roman" w:hAnsi="Times New Roman" w:cs="Times New Roman"/>
          <w:sz w:val="28"/>
          <w:szCs w:val="28"/>
        </w:rPr>
        <w:t>de la empresa?</w:t>
      </w:r>
    </w:p>
    <w:p w:rsidR="00E40977" w:rsidRDefault="001D5587" w:rsidP="00A9503F">
      <w:pPr>
        <w:pStyle w:val="Prrafodelista"/>
        <w:numPr>
          <w:ilvl w:val="0"/>
          <w:numId w:val="1"/>
        </w:numPr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 sistema</w:t>
      </w:r>
      <w:r w:rsidR="00657FC2">
        <w:rPr>
          <w:rFonts w:ascii="Times New Roman" w:hAnsi="Times New Roman" w:cs="Times New Roman"/>
          <w:sz w:val="28"/>
          <w:szCs w:val="28"/>
        </w:rPr>
        <w:t xml:space="preserve"> de información computarizado coordina</w:t>
      </w:r>
      <w:r>
        <w:rPr>
          <w:rFonts w:ascii="Times New Roman" w:hAnsi="Times New Roman" w:cs="Times New Roman"/>
          <w:sz w:val="28"/>
          <w:szCs w:val="28"/>
        </w:rPr>
        <w:t xml:space="preserve"> las interrelaciones en</w:t>
      </w:r>
      <w:r w:rsidR="00657FC2">
        <w:rPr>
          <w:rFonts w:ascii="Times New Roman" w:hAnsi="Times New Roman" w:cs="Times New Roman"/>
          <w:sz w:val="28"/>
          <w:szCs w:val="28"/>
        </w:rPr>
        <w:t>tre los procesos de una empresa</w:t>
      </w:r>
      <w:r>
        <w:rPr>
          <w:rFonts w:ascii="Times New Roman" w:hAnsi="Times New Roman" w:cs="Times New Roman"/>
          <w:sz w:val="28"/>
          <w:szCs w:val="28"/>
        </w:rPr>
        <w:t xml:space="preserve">. Dé tres ejemplos nuevos que muestren </w:t>
      </w:r>
      <w:r w:rsidR="00657FC2">
        <w:rPr>
          <w:rFonts w:ascii="Times New Roman" w:hAnsi="Times New Roman" w:cs="Times New Roman"/>
          <w:sz w:val="28"/>
          <w:szCs w:val="28"/>
        </w:rPr>
        <w:t>la manera  en que los sistemas de información consiguen dicha</w:t>
      </w:r>
      <w:r>
        <w:rPr>
          <w:rFonts w:ascii="Times New Roman" w:hAnsi="Times New Roman" w:cs="Times New Roman"/>
          <w:sz w:val="28"/>
          <w:szCs w:val="28"/>
        </w:rPr>
        <w:t xml:space="preserve"> coordinación de procesos.</w:t>
      </w:r>
    </w:p>
    <w:p w:rsidR="001D5587" w:rsidRDefault="00EA521F" w:rsidP="00A9503F">
      <w:pPr>
        <w:pStyle w:val="Prrafodelista"/>
        <w:numPr>
          <w:ilvl w:val="0"/>
          <w:numId w:val="1"/>
        </w:numPr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 sistema ERP hace uso de una base de datos transaccional. Explique a qué se debe que la base de datos sea transaccional.</w:t>
      </w:r>
    </w:p>
    <w:p w:rsidR="007F2800" w:rsidRDefault="007F2800" w:rsidP="00A9503F">
      <w:pPr>
        <w:pStyle w:val="Prrafodelista"/>
        <w:numPr>
          <w:ilvl w:val="0"/>
          <w:numId w:val="1"/>
        </w:numPr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 sistema de bases de datos consta de: memoria, procesos y almacenamientos. Explicar cada uno de estos conceptos.</w:t>
      </w:r>
    </w:p>
    <w:p w:rsidR="00EE2264" w:rsidRDefault="00EE2264" w:rsidP="00A9503F">
      <w:pPr>
        <w:pStyle w:val="Prrafodelista"/>
        <w:numPr>
          <w:ilvl w:val="0"/>
          <w:numId w:val="1"/>
        </w:numPr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Explique la diferencia entre proceso de</w:t>
      </w:r>
      <w:r w:rsidR="007F2800">
        <w:rPr>
          <w:rFonts w:ascii="Times New Roman" w:hAnsi="Times New Roman" w:cs="Times New Roman"/>
          <w:sz w:val="28"/>
          <w:szCs w:val="28"/>
        </w:rPr>
        <w:t xml:space="preserve"> usuario y proceso de servidor, y entonces puntualice tres</w:t>
      </w:r>
      <w:r>
        <w:rPr>
          <w:rFonts w:ascii="Times New Roman" w:hAnsi="Times New Roman" w:cs="Times New Roman"/>
          <w:sz w:val="28"/>
          <w:szCs w:val="28"/>
        </w:rPr>
        <w:t xml:space="preserve"> funciones </w:t>
      </w:r>
      <w:r w:rsidR="006817A2">
        <w:rPr>
          <w:rFonts w:ascii="Times New Roman" w:hAnsi="Times New Roman" w:cs="Times New Roman"/>
          <w:sz w:val="28"/>
          <w:szCs w:val="28"/>
        </w:rPr>
        <w:t xml:space="preserve">básicas </w:t>
      </w:r>
      <w:r>
        <w:rPr>
          <w:rFonts w:ascii="Times New Roman" w:hAnsi="Times New Roman" w:cs="Times New Roman"/>
          <w:sz w:val="28"/>
          <w:szCs w:val="28"/>
        </w:rPr>
        <w:t>de un proceso de servidor.</w:t>
      </w:r>
    </w:p>
    <w:p w:rsidR="00EE2264" w:rsidRDefault="00EE2264" w:rsidP="00A9503F">
      <w:pPr>
        <w:pStyle w:val="Prrafodelista"/>
        <w:numPr>
          <w:ilvl w:val="0"/>
          <w:numId w:val="1"/>
        </w:numPr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Explique la diferencia entre proceso de servidor y proceso en </w:t>
      </w:r>
      <w:proofErr w:type="spellStart"/>
      <w:r>
        <w:rPr>
          <w:rFonts w:ascii="Times New Roman" w:hAnsi="Times New Roman" w:cs="Times New Roman"/>
          <w:sz w:val="28"/>
          <w:szCs w:val="28"/>
        </w:rPr>
        <w:t>background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4A010E" w:rsidRDefault="004A010E" w:rsidP="00A9503F">
      <w:pPr>
        <w:pStyle w:val="Prrafodelista"/>
        <w:numPr>
          <w:ilvl w:val="0"/>
          <w:numId w:val="1"/>
        </w:numPr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¿Qué hace el proceso Monitor de Sistema y qué hace el proceso Monitor de Procesos?</w:t>
      </w:r>
    </w:p>
    <w:p w:rsidR="00EE2264" w:rsidRDefault="00EE2264" w:rsidP="00A9503F">
      <w:pPr>
        <w:pStyle w:val="Prrafodelista"/>
        <w:numPr>
          <w:ilvl w:val="0"/>
          <w:numId w:val="1"/>
        </w:numPr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¿Por qué el SMBD debe ejecutar el proceso de </w:t>
      </w:r>
      <w:proofErr w:type="spellStart"/>
      <w:r>
        <w:rPr>
          <w:rFonts w:ascii="Times New Roman" w:hAnsi="Times New Roman" w:cs="Times New Roman"/>
          <w:sz w:val="28"/>
          <w:szCs w:val="28"/>
        </w:rPr>
        <w:t>checkpoint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</w:p>
    <w:p w:rsidR="00CB5023" w:rsidRDefault="00CB5023" w:rsidP="00A9503F">
      <w:pPr>
        <w:pStyle w:val="Prrafodelista"/>
        <w:numPr>
          <w:ilvl w:val="0"/>
          <w:numId w:val="1"/>
        </w:numPr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Explique la relación que existe entre una transacción que se ejecuta en la instancia y el redo log buffer.</w:t>
      </w:r>
    </w:p>
    <w:p w:rsidR="00EE2264" w:rsidRDefault="00EE2264" w:rsidP="00A9503F">
      <w:pPr>
        <w:pStyle w:val="Prrafodelista"/>
        <w:numPr>
          <w:ilvl w:val="0"/>
          <w:numId w:val="1"/>
        </w:numPr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Explique la diferencia entre “redo log files” y “archive log files”.</w:t>
      </w:r>
    </w:p>
    <w:p w:rsidR="00EE2264" w:rsidRDefault="00CB5023" w:rsidP="00A9503F">
      <w:pPr>
        <w:pStyle w:val="Prrafodelista"/>
        <w:numPr>
          <w:ilvl w:val="0"/>
          <w:numId w:val="1"/>
        </w:numPr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Explique la necesidad que existe en consultar el catálogo del sistema cuando se está ejecutando una transacción en la instancia del sistema.</w:t>
      </w:r>
    </w:p>
    <w:p w:rsidR="00250F6E" w:rsidRDefault="00CB5023" w:rsidP="006817A2">
      <w:pPr>
        <w:pStyle w:val="Prrafodelista"/>
        <w:numPr>
          <w:ilvl w:val="0"/>
          <w:numId w:val="1"/>
        </w:numPr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250F6E">
        <w:rPr>
          <w:rFonts w:ascii="Times New Roman" w:hAnsi="Times New Roman" w:cs="Times New Roman"/>
          <w:sz w:val="28"/>
          <w:szCs w:val="28"/>
        </w:rPr>
        <w:t xml:space="preserve">¿Con qué componentes cuenta un SMBD para garantizar el </w:t>
      </w:r>
      <w:proofErr w:type="spellStart"/>
      <w:r w:rsidRPr="00250F6E">
        <w:rPr>
          <w:rFonts w:ascii="Times New Roman" w:hAnsi="Times New Roman" w:cs="Times New Roman"/>
          <w:sz w:val="28"/>
          <w:szCs w:val="28"/>
        </w:rPr>
        <w:t>commit</w:t>
      </w:r>
      <w:proofErr w:type="spellEnd"/>
      <w:r w:rsidRPr="00250F6E">
        <w:rPr>
          <w:rFonts w:ascii="Times New Roman" w:hAnsi="Times New Roman" w:cs="Times New Roman"/>
          <w:sz w:val="28"/>
          <w:szCs w:val="28"/>
        </w:rPr>
        <w:t xml:space="preserve"> de una transacción o para deshacer una transacción?</w:t>
      </w:r>
    </w:p>
    <w:p w:rsidR="006817A2" w:rsidRDefault="006817A2" w:rsidP="006817A2">
      <w:pPr>
        <w:pStyle w:val="Prrafodelista"/>
        <w:numPr>
          <w:ilvl w:val="0"/>
          <w:numId w:val="1"/>
        </w:numPr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6817A2">
        <w:rPr>
          <w:rFonts w:ascii="Times New Roman" w:hAnsi="Times New Roman" w:cs="Times New Roman"/>
          <w:sz w:val="28"/>
          <w:szCs w:val="28"/>
        </w:rPr>
        <w:t xml:space="preserve"> Define la función del componente </w:t>
      </w:r>
      <w:proofErr w:type="spellStart"/>
      <w:r w:rsidRPr="006817A2">
        <w:rPr>
          <w:rFonts w:ascii="Times New Roman" w:hAnsi="Times New Roman" w:cs="Times New Roman"/>
          <w:sz w:val="28"/>
          <w:szCs w:val="28"/>
        </w:rPr>
        <w:t>Query</w:t>
      </w:r>
      <w:proofErr w:type="spellEnd"/>
      <w:r w:rsidRPr="006817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17A2">
        <w:rPr>
          <w:rFonts w:ascii="Times New Roman" w:hAnsi="Times New Roman" w:cs="Times New Roman"/>
          <w:sz w:val="28"/>
          <w:szCs w:val="28"/>
        </w:rPr>
        <w:t>optimizer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060DD9" w:rsidRPr="00250F6E" w:rsidRDefault="005C14EA" w:rsidP="006817A2">
      <w:pPr>
        <w:pStyle w:val="Prrafodelista"/>
        <w:numPr>
          <w:ilvl w:val="0"/>
          <w:numId w:val="1"/>
        </w:numPr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250F6E">
        <w:rPr>
          <w:rFonts w:ascii="Times New Roman" w:hAnsi="Times New Roman" w:cs="Times New Roman"/>
          <w:sz w:val="28"/>
          <w:szCs w:val="28"/>
        </w:rPr>
        <w:t>Mencione lo que sucede cuando se arranca una instancia de base de datos.</w:t>
      </w:r>
    </w:p>
    <w:p w:rsidR="005C14EA" w:rsidRDefault="00250F6E" w:rsidP="006817A2">
      <w:pPr>
        <w:pStyle w:val="Prrafodelista"/>
        <w:numPr>
          <w:ilvl w:val="0"/>
          <w:numId w:val="1"/>
        </w:numPr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 se d</w:t>
      </w:r>
      <w:r w:rsidR="00060DD9" w:rsidRPr="00060DD9">
        <w:rPr>
          <w:rFonts w:ascii="Times New Roman" w:hAnsi="Times New Roman" w:cs="Times New Roman"/>
          <w:sz w:val="28"/>
          <w:szCs w:val="28"/>
        </w:rPr>
        <w:t>et</w:t>
      </w:r>
      <w:r>
        <w:rPr>
          <w:rFonts w:ascii="Times New Roman" w:hAnsi="Times New Roman" w:cs="Times New Roman"/>
          <w:sz w:val="28"/>
          <w:szCs w:val="28"/>
        </w:rPr>
        <w:t>iene (</w:t>
      </w:r>
      <w:proofErr w:type="spellStart"/>
      <w:r>
        <w:rPr>
          <w:rFonts w:ascii="Times New Roman" w:hAnsi="Times New Roman" w:cs="Times New Roman"/>
          <w:sz w:val="28"/>
          <w:szCs w:val="28"/>
        </w:rPr>
        <w:t>shutdown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instance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="00060DD9" w:rsidRPr="00060DD9">
        <w:rPr>
          <w:rFonts w:ascii="Times New Roman" w:hAnsi="Times New Roman" w:cs="Times New Roman"/>
          <w:sz w:val="28"/>
          <w:szCs w:val="28"/>
        </w:rPr>
        <w:t xml:space="preserve"> una instancia de base de datos con un método </w:t>
      </w:r>
      <w:r w:rsidR="00060DD9">
        <w:rPr>
          <w:rFonts w:ascii="Times New Roman" w:hAnsi="Times New Roman" w:cs="Times New Roman"/>
          <w:sz w:val="28"/>
          <w:szCs w:val="28"/>
        </w:rPr>
        <w:t xml:space="preserve">tipo </w:t>
      </w:r>
      <w:r w:rsidR="00060DD9" w:rsidRPr="00060DD9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="00060DD9" w:rsidRPr="00060DD9">
        <w:rPr>
          <w:rFonts w:ascii="Times New Roman" w:hAnsi="Times New Roman" w:cs="Times New Roman"/>
          <w:sz w:val="28"/>
          <w:szCs w:val="28"/>
        </w:rPr>
        <w:t>Shutdown</w:t>
      </w:r>
      <w:proofErr w:type="spellEnd"/>
      <w:r w:rsidR="00060DD9" w:rsidRPr="00060D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60DD9" w:rsidRPr="00060DD9">
        <w:rPr>
          <w:rFonts w:ascii="Times New Roman" w:hAnsi="Times New Roman" w:cs="Times New Roman"/>
          <w:sz w:val="28"/>
          <w:szCs w:val="28"/>
        </w:rPr>
        <w:t>abort</w:t>
      </w:r>
      <w:proofErr w:type="spellEnd"/>
      <w:r w:rsidR="00060DD9" w:rsidRPr="00060DD9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, ¿qué procesos se llevarán a cabo cuando se levante la instancia y por qué?</w:t>
      </w:r>
    </w:p>
    <w:p w:rsidR="00AD5147" w:rsidRDefault="00AD5147" w:rsidP="006817A2">
      <w:pPr>
        <w:pStyle w:val="Prrafodelista"/>
        <w:numPr>
          <w:ilvl w:val="0"/>
          <w:numId w:val="1"/>
        </w:numPr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Considere la arquitectura de tres niveles ANSI/SPARC. Explique diferencias entre el nivel externo y el nivel conceptual.</w:t>
      </w:r>
    </w:p>
    <w:p w:rsidR="00250F6E" w:rsidRDefault="006D445E" w:rsidP="006817A2">
      <w:pPr>
        <w:pStyle w:val="Prrafodelista"/>
        <w:numPr>
          <w:ilvl w:val="0"/>
          <w:numId w:val="1"/>
        </w:numPr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Dé un ejemplo de la aplicación de la independencia de base de datos lógica.</w:t>
      </w:r>
    </w:p>
    <w:p w:rsidR="006D445E" w:rsidRDefault="006D445E" w:rsidP="006817A2">
      <w:pPr>
        <w:pStyle w:val="Prrafodelista"/>
        <w:numPr>
          <w:ilvl w:val="0"/>
          <w:numId w:val="1"/>
        </w:numPr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Dé un ejemplo de la aplicación de la independencia de base de datos física.</w:t>
      </w:r>
    </w:p>
    <w:p w:rsidR="006D445E" w:rsidRPr="006D445E" w:rsidRDefault="006D445E" w:rsidP="006817A2">
      <w:pPr>
        <w:pStyle w:val="Prrafodelista"/>
        <w:numPr>
          <w:ilvl w:val="0"/>
          <w:numId w:val="1"/>
        </w:numPr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Considere las </w:t>
      </w:r>
      <w:r w:rsidRPr="006D445E">
        <w:rPr>
          <w:rFonts w:ascii="Times New Roman" w:hAnsi="Times New Roman" w:cs="Times New Roman"/>
          <w:sz w:val="28"/>
          <w:szCs w:val="28"/>
        </w:rPr>
        <w:t>Arquitecturas de Sistemas de Bases de Datos Multiusuario</w:t>
      </w:r>
      <w:r>
        <w:rPr>
          <w:rFonts w:ascii="Times New Roman" w:hAnsi="Times New Roman" w:cs="Times New Roman"/>
          <w:sz w:val="28"/>
          <w:szCs w:val="28"/>
        </w:rPr>
        <w:t xml:space="preserve"> al momento de implementar un sistema de información computarizado. Explique la diferencia entre sistema basados en Teleprocesamient</w:t>
      </w:r>
      <w:r w:rsidR="001D341D">
        <w:rPr>
          <w:rFonts w:ascii="Times New Roman" w:hAnsi="Times New Roman" w:cs="Times New Roman"/>
          <w:sz w:val="28"/>
          <w:szCs w:val="28"/>
        </w:rPr>
        <w:t>o y sistema basado en servidor</w:t>
      </w:r>
      <w:r>
        <w:rPr>
          <w:rFonts w:ascii="Times New Roman" w:hAnsi="Times New Roman" w:cs="Times New Roman"/>
          <w:sz w:val="28"/>
          <w:szCs w:val="28"/>
        </w:rPr>
        <w:t xml:space="preserve"> de archivos.</w:t>
      </w:r>
    </w:p>
    <w:p w:rsidR="00AD5147" w:rsidRPr="004A010E" w:rsidRDefault="006D445E" w:rsidP="006817A2">
      <w:pPr>
        <w:pStyle w:val="Prrafodelista"/>
        <w:numPr>
          <w:ilvl w:val="0"/>
          <w:numId w:val="1"/>
        </w:numPr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Considere las </w:t>
      </w:r>
      <w:r w:rsidRPr="006D445E">
        <w:rPr>
          <w:rFonts w:ascii="Times New Roman" w:hAnsi="Times New Roman" w:cs="Times New Roman"/>
          <w:sz w:val="28"/>
          <w:szCs w:val="28"/>
        </w:rPr>
        <w:t>Arquitecturas de Sistemas de Bases de Datos Multiusuario</w:t>
      </w:r>
      <w:r>
        <w:rPr>
          <w:rFonts w:ascii="Times New Roman" w:hAnsi="Times New Roman" w:cs="Times New Roman"/>
          <w:sz w:val="28"/>
          <w:szCs w:val="28"/>
        </w:rPr>
        <w:t xml:space="preserve"> al momento de implementar un sistema de información computarizado. Explique ventajas de implementar un sistema de información computarizado basado en arquitectura de tres capas a utilizar un esquema de dos capas.</w:t>
      </w:r>
    </w:p>
    <w:p w:rsidR="00A96EEA" w:rsidRDefault="00A96EEA" w:rsidP="006817A2">
      <w:pPr>
        <w:spacing w:after="0" w:line="360" w:lineRule="auto"/>
        <w:ind w:left="567"/>
      </w:pPr>
    </w:p>
    <w:p w:rsidR="00A96EEA" w:rsidRDefault="00A96EEA" w:rsidP="00B00A69">
      <w:pPr>
        <w:spacing w:after="0"/>
        <w:jc w:val="center"/>
      </w:pPr>
      <w:r>
        <w:t>-------------------------</w:t>
      </w:r>
      <w:r w:rsidR="00B00A69">
        <w:t>-----------------------</w:t>
      </w:r>
      <w:r>
        <w:t>------------------------------------------------------------------------------------</w:t>
      </w:r>
    </w:p>
    <w:p w:rsidR="00A96EEA" w:rsidRDefault="00A96EEA" w:rsidP="00B00A69">
      <w:pPr>
        <w:spacing w:after="0"/>
        <w:jc w:val="center"/>
      </w:pPr>
      <w:r>
        <w:t>F   I   N</w:t>
      </w:r>
    </w:p>
    <w:p w:rsidR="00A96EEA" w:rsidRDefault="00A96EEA" w:rsidP="00B00A69">
      <w:pPr>
        <w:spacing w:after="0"/>
        <w:jc w:val="center"/>
      </w:pPr>
      <w:r>
        <w:t>-------------------------------------------</w:t>
      </w:r>
      <w:r w:rsidR="00B00A69">
        <w:t>------------------------</w:t>
      </w:r>
      <w:r>
        <w:t>------------------------------------------------------------------</w:t>
      </w:r>
    </w:p>
    <w:p w:rsidR="00A96EEA" w:rsidRDefault="00A96EEA" w:rsidP="00A96EEA">
      <w:pPr>
        <w:spacing w:after="0"/>
      </w:pPr>
    </w:p>
    <w:p w:rsidR="0076009C" w:rsidRDefault="00440398" w:rsidP="00A96EEA">
      <w:pPr>
        <w:spacing w:after="0"/>
      </w:pPr>
    </w:p>
    <w:sectPr w:rsidR="0076009C" w:rsidSect="00B00A69">
      <w:headerReference w:type="default" r:id="rId8"/>
      <w:pgSz w:w="12240" w:h="15840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0398" w:rsidRDefault="00440398" w:rsidP="00657FC2">
      <w:pPr>
        <w:spacing w:after="0" w:line="240" w:lineRule="auto"/>
      </w:pPr>
      <w:r>
        <w:separator/>
      </w:r>
    </w:p>
  </w:endnote>
  <w:endnote w:type="continuationSeparator" w:id="0">
    <w:p w:rsidR="00440398" w:rsidRDefault="00440398" w:rsidP="00657F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0398" w:rsidRDefault="00440398" w:rsidP="00657FC2">
      <w:pPr>
        <w:spacing w:after="0" w:line="240" w:lineRule="auto"/>
      </w:pPr>
      <w:r>
        <w:separator/>
      </w:r>
    </w:p>
  </w:footnote>
  <w:footnote w:type="continuationSeparator" w:id="0">
    <w:p w:rsidR="00440398" w:rsidRDefault="00440398" w:rsidP="00657F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7FC2" w:rsidRDefault="00657FC2">
    <w:pPr>
      <w:pStyle w:val="Encabezado"/>
    </w:pPr>
    <w:r>
      <w:t>MSI Gerardo Rodríguez Rojano</w:t>
    </w:r>
  </w:p>
  <w:p w:rsidR="00657FC2" w:rsidRDefault="00657FC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B93D53"/>
    <w:multiLevelType w:val="hybridMultilevel"/>
    <w:tmpl w:val="A6C20D1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EEA"/>
    <w:rsid w:val="00060DD9"/>
    <w:rsid w:val="001339C1"/>
    <w:rsid w:val="00144977"/>
    <w:rsid w:val="001D341D"/>
    <w:rsid w:val="001D5587"/>
    <w:rsid w:val="00250F6E"/>
    <w:rsid w:val="00440398"/>
    <w:rsid w:val="004A010E"/>
    <w:rsid w:val="004E370D"/>
    <w:rsid w:val="005C14EA"/>
    <w:rsid w:val="00657FC2"/>
    <w:rsid w:val="006817A2"/>
    <w:rsid w:val="006B4C84"/>
    <w:rsid w:val="006D445E"/>
    <w:rsid w:val="007F2800"/>
    <w:rsid w:val="00A6351A"/>
    <w:rsid w:val="00A9503F"/>
    <w:rsid w:val="00A96EEA"/>
    <w:rsid w:val="00AD5147"/>
    <w:rsid w:val="00B00A69"/>
    <w:rsid w:val="00B734E7"/>
    <w:rsid w:val="00C5640F"/>
    <w:rsid w:val="00CB5023"/>
    <w:rsid w:val="00E40977"/>
    <w:rsid w:val="00EA521F"/>
    <w:rsid w:val="00EE2264"/>
    <w:rsid w:val="00EF09FA"/>
    <w:rsid w:val="00F11F04"/>
    <w:rsid w:val="00FF6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5640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57FC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7FC2"/>
  </w:style>
  <w:style w:type="paragraph" w:styleId="Piedepgina">
    <w:name w:val="footer"/>
    <w:basedOn w:val="Normal"/>
    <w:link w:val="PiedepginaCar"/>
    <w:uiPriority w:val="99"/>
    <w:unhideWhenUsed/>
    <w:rsid w:val="00657FC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7FC2"/>
  </w:style>
  <w:style w:type="paragraph" w:styleId="Textodeglobo">
    <w:name w:val="Balloon Text"/>
    <w:basedOn w:val="Normal"/>
    <w:link w:val="TextodegloboCar"/>
    <w:uiPriority w:val="99"/>
    <w:semiHidden/>
    <w:unhideWhenUsed/>
    <w:rsid w:val="00657F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7F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5640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57FC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7FC2"/>
  </w:style>
  <w:style w:type="paragraph" w:styleId="Piedepgina">
    <w:name w:val="footer"/>
    <w:basedOn w:val="Normal"/>
    <w:link w:val="PiedepginaCar"/>
    <w:uiPriority w:val="99"/>
    <w:unhideWhenUsed/>
    <w:rsid w:val="00657FC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7FC2"/>
  </w:style>
  <w:style w:type="paragraph" w:styleId="Textodeglobo">
    <w:name w:val="Balloon Text"/>
    <w:basedOn w:val="Normal"/>
    <w:link w:val="TextodegloboCar"/>
    <w:uiPriority w:val="99"/>
    <w:semiHidden/>
    <w:unhideWhenUsed/>
    <w:rsid w:val="00657F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7F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585</Words>
  <Characters>3218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GERARDO</dc:creator>
  <cp:lastModifiedBy>GERARDO</cp:lastModifiedBy>
  <cp:revision>5</cp:revision>
  <dcterms:created xsi:type="dcterms:W3CDTF">2019-05-05T22:47:00Z</dcterms:created>
  <dcterms:modified xsi:type="dcterms:W3CDTF">2019-05-07T06:16:00Z</dcterms:modified>
</cp:coreProperties>
</file>