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Crafting and Materials</w:t>
      </w:r>
    </w:p>
    <w:p w:rsidR="00000000" w:rsidDel="00000000" w:rsidP="00000000" w:rsidRDefault="00000000" w:rsidRPr="00000000" w14:paraId="00000002">
      <w:pPr>
        <w:pageBreakBefore w:val="0"/>
        <w:rPr/>
      </w:pPr>
      <w:r w:rsidDel="00000000" w:rsidR="00000000" w:rsidRPr="00000000">
        <w:rPr>
          <w:rtl w:val="0"/>
        </w:rPr>
        <w:t xml:space="preserve">While there are likely to be merchants throughout the lands, many Specialists will enjoy crafting their own gear. Some will craft items to sell, to make a living outside of adventuring. Others may craft to save on the cost of buying. Still others will craft to take advantage of the improved quality of the items they make. This section covers how various materials affect crafted items and general guidelines for obtaining and working with those materials.</w:t>
      </w:r>
    </w:p>
    <w:p w:rsidR="00000000" w:rsidDel="00000000" w:rsidP="00000000" w:rsidRDefault="00000000" w:rsidRPr="00000000" w14:paraId="00000003">
      <w:pPr>
        <w:pStyle w:val="Heading1"/>
        <w:pageBreakBefore w:val="0"/>
        <w:rPr/>
      </w:pPr>
      <w:r w:rsidDel="00000000" w:rsidR="00000000" w:rsidRPr="00000000">
        <w:rPr>
          <w:rtl w:val="0"/>
        </w:rPr>
        <w:t xml:space="preserve">Combustibility</w:t>
      </w:r>
    </w:p>
    <w:p w:rsidR="00000000" w:rsidDel="00000000" w:rsidP="00000000" w:rsidRDefault="00000000" w:rsidRPr="00000000" w14:paraId="00000004">
      <w:pPr>
        <w:pageBreakBefore w:val="0"/>
        <w:rPr/>
      </w:pPr>
      <w:r w:rsidDel="00000000" w:rsidR="00000000" w:rsidRPr="00000000">
        <w:rPr>
          <w:rtl w:val="0"/>
        </w:rPr>
        <w:t xml:space="preserve">Many materials are combustible, and may be set on fire with prolonged exposure to heat. In game terms, this means a single blast of intense heat damage or prolonged exposure to damage from a heat source will cause those materials to ignite. For example, oil or tinder exposed to a flame readily ignites. Other materials, such as firewood take a bit more damage to ignite. Treated wood, such as the walls of a cabin are even tougher to burn. Some materials, such as stone or metal are not likely to burn regardless of how much heat damage they take.</w:t>
      </w:r>
    </w:p>
    <w:p w:rsidR="00000000" w:rsidDel="00000000" w:rsidP="00000000" w:rsidRDefault="00000000" w:rsidRPr="00000000" w14:paraId="00000005">
      <w:pPr>
        <w:pageBreakBefore w:val="0"/>
        <w:rPr/>
      </w:pPr>
      <w:r w:rsidDel="00000000" w:rsidR="00000000" w:rsidRPr="00000000">
        <w:rPr>
          <w:rtl w:val="0"/>
        </w:rPr>
        <w:t xml:space="preserve">To ignite a material or object requires continuous exposure to a source of heat until the appropriate level of heat damage has been sustained. For example, a material with a combustion point of 15 would begin to burn if it was hit with a fire spell that dealt 15 or more damage, even if the spell was instantaneous. That same material would begin to burn with continued exposure to lower amounts of heat damage, such as being dropped in a campfire for several turns. Exposing that material to repeated instantaneous fire damage of smaller amounts would not cause it to ignite. For example, hitting it twice in a row with 14 points of fire damage would not ignite the material.</w:t>
      </w:r>
    </w:p>
    <w:p w:rsidR="00000000" w:rsidDel="00000000" w:rsidP="00000000" w:rsidRDefault="00000000" w:rsidRPr="00000000" w14:paraId="00000006">
      <w:pPr>
        <w:pStyle w:val="Heading1"/>
        <w:pageBreakBefore w:val="0"/>
        <w:rPr/>
      </w:pPr>
      <w:r w:rsidDel="00000000" w:rsidR="00000000" w:rsidRPr="00000000">
        <w:rPr>
          <w:rtl w:val="0"/>
        </w:rPr>
        <w:t xml:space="preserve">Materials</w:t>
      </w:r>
    </w:p>
    <w:p w:rsidR="00000000" w:rsidDel="00000000" w:rsidP="00000000" w:rsidRDefault="00000000" w:rsidRPr="00000000" w14:paraId="00000007">
      <w:pPr>
        <w:pageBreakBefore w:val="0"/>
        <w:rPr/>
      </w:pPr>
      <w:r w:rsidDel="00000000" w:rsidR="00000000" w:rsidRPr="00000000">
        <w:rPr>
          <w:rtl w:val="0"/>
        </w:rPr>
        <w:t xml:space="preserve">The following is a list of materials, including their general type (wood, metal, etc), properties such as elemental resistances, whether or not it is combustible, whether it is an insulator or conductor for electricity, other special notes, and finally examples of the material separated by quality degrees.</w:t>
      </w:r>
      <w:r w:rsidDel="00000000" w:rsidR="00000000" w:rsidRPr="00000000">
        <w:rPr>
          <w:rtl w:val="0"/>
        </w:rPr>
      </w:r>
    </w:p>
    <w:p w:rsidR="00000000" w:rsidDel="00000000" w:rsidP="00000000" w:rsidRDefault="00000000" w:rsidRPr="00000000" w14:paraId="00000008">
      <w:pPr>
        <w:pStyle w:val="Heading2"/>
        <w:pageBreakBefore w:val="0"/>
        <w:rPr/>
      </w:pPr>
      <w:r w:rsidDel="00000000" w:rsidR="00000000" w:rsidRPr="00000000">
        <w:rPr>
          <w:rtl w:val="0"/>
        </w:rPr>
        <w:t xml:space="preserve">Cloth</w:t>
      </w:r>
    </w:p>
    <w:p w:rsidR="00000000" w:rsidDel="00000000" w:rsidP="00000000" w:rsidRDefault="00000000" w:rsidRPr="00000000" w14:paraId="00000009">
      <w:pPr>
        <w:pageBreakBefore w:val="0"/>
        <w:rPr/>
      </w:pPr>
      <w:r w:rsidDel="00000000" w:rsidR="00000000" w:rsidRPr="00000000">
        <w:rPr>
          <w:rtl w:val="0"/>
        </w:rPr>
        <w:t xml:space="preserve">Cloth is a supple fabric consisting of woven strands of fiber.</w:t>
      </w:r>
    </w:p>
    <w:p w:rsidR="00000000" w:rsidDel="00000000" w:rsidP="00000000" w:rsidRDefault="00000000" w:rsidRPr="00000000" w14:paraId="0000000A">
      <w:pPr>
        <w:pageBreakBefore w:val="0"/>
        <w:rPr/>
      </w:pPr>
      <w:r w:rsidDel="00000000" w:rsidR="00000000" w:rsidRPr="00000000">
        <w:rPr>
          <w:b w:val="1"/>
          <w:bCs w:val="1"/>
          <w:rtl w:val="0"/>
        </w:rPr>
        <w:t xml:space="preserve">Mitigation:</w:t>
      </w:r>
      <w:r w:rsidDel="00000000" w:rsidR="00000000" w:rsidRPr="00000000">
        <w:rPr>
          <w:rtl w:val="0"/>
        </w:rPr>
        <w:t xml:space="preserve"> 1d10</w:t>
      </w:r>
    </w:p>
    <w:p w:rsidR="00000000" w:rsidDel="00000000" w:rsidP="00000000" w:rsidRDefault="00000000" w:rsidRPr="00000000" w14:paraId="0000000B">
      <w:pPr>
        <w:pageBreakBefore w:val="0"/>
        <w:rPr/>
      </w:pPr>
      <w:r w:rsidDel="00000000" w:rsidR="00000000" w:rsidRPr="00000000">
        <w:rPr>
          <w:b w:val="1"/>
          <w:bCs w:val="1"/>
          <w:rtl w:val="0"/>
        </w:rPr>
        <w:t xml:space="preserve">Elemental Immunity:</w:t>
      </w:r>
      <w:r w:rsidDel="00000000" w:rsidR="00000000" w:rsidRPr="00000000">
        <w:rPr>
          <w:rtl w:val="0"/>
        </w:rPr>
        <w:t xml:space="preserve"> None</w:t>
      </w:r>
    </w:p>
    <w:p w:rsidR="00000000" w:rsidDel="00000000" w:rsidP="00000000" w:rsidRDefault="00000000" w:rsidRPr="00000000" w14:paraId="0000000C">
      <w:pPr>
        <w:pageBreakBefore w:val="0"/>
        <w:rPr/>
      </w:pPr>
      <w:bookmarkStart w:colFirst="0" w:colLast="0" w:name="_gjdgxs" w:id="0"/>
      <w:bookmarkEnd w:id="0"/>
      <w:r w:rsidDel="00000000" w:rsidR="00000000" w:rsidRPr="00000000">
        <w:rPr>
          <w:b w:val="1"/>
          <w:bCs w:val="1"/>
          <w:rtl w:val="0"/>
        </w:rPr>
        <w:t xml:space="preserve">Combustible:</w:t>
      </w:r>
      <w:r w:rsidDel="00000000" w:rsidR="00000000" w:rsidRPr="00000000">
        <w:rPr>
          <w:rtl w:val="0"/>
        </w:rPr>
        <w:t xml:space="preserve"> Yes – 15 fire damage per quality degree</w:t>
      </w:r>
    </w:p>
    <w:p w:rsidR="00000000" w:rsidDel="00000000" w:rsidP="00000000" w:rsidRDefault="00000000" w:rsidRPr="00000000" w14:paraId="0000000D">
      <w:pPr>
        <w:pageBreakBefore w:val="0"/>
        <w:rPr/>
      </w:pPr>
      <w:r w:rsidDel="00000000" w:rsidR="00000000" w:rsidRPr="00000000">
        <w:rPr>
          <w:b w:val="1"/>
          <w:bCs w:val="1"/>
          <w:rtl w:val="0"/>
        </w:rPr>
        <w:t xml:space="preserve">Electricity: </w:t>
      </w:r>
      <w:r w:rsidDel="00000000" w:rsidR="00000000" w:rsidRPr="00000000">
        <w:rPr>
          <w:rtl w:val="0"/>
        </w:rPr>
        <w:t xml:space="preserve">Neither insulator nor conductor</w:t>
      </w:r>
    </w:p>
    <w:p w:rsidR="00000000" w:rsidDel="00000000" w:rsidP="00000000" w:rsidRDefault="00000000" w:rsidRPr="00000000" w14:paraId="0000000E">
      <w:pPr>
        <w:pageBreakBefore w:val="0"/>
        <w:rPr/>
      </w:pPr>
      <w:r w:rsidDel="00000000" w:rsidR="00000000" w:rsidRPr="00000000">
        <w:rPr>
          <w:b w:val="1"/>
          <w:bCs w:val="1"/>
          <w:rtl w:val="0"/>
        </w:rPr>
        <w:t xml:space="preserve">Simple:</w:t>
      </w:r>
      <w:r w:rsidDel="00000000" w:rsidR="00000000" w:rsidRPr="00000000">
        <w:rPr>
          <w:rtl w:val="0"/>
        </w:rPr>
        <w:t xml:space="preserve"> Burlap</w:t>
      </w:r>
    </w:p>
    <w:p w:rsidR="00000000" w:rsidDel="00000000" w:rsidP="00000000" w:rsidRDefault="00000000" w:rsidRPr="00000000" w14:paraId="0000000F">
      <w:pPr>
        <w:pageBreakBefore w:val="0"/>
        <w:rPr/>
      </w:pPr>
      <w:r w:rsidDel="00000000" w:rsidR="00000000" w:rsidRPr="00000000">
        <w:rPr>
          <w:b w:val="1"/>
          <w:bCs w:val="1"/>
          <w:rtl w:val="0"/>
        </w:rPr>
        <w:t xml:space="preserve">Basic:</w:t>
      </w:r>
      <w:r w:rsidDel="00000000" w:rsidR="00000000" w:rsidRPr="00000000">
        <w:rPr>
          <w:rtl w:val="0"/>
        </w:rPr>
        <w:t xml:space="preserve"> Wool</w:t>
      </w:r>
    </w:p>
    <w:p w:rsidR="00000000" w:rsidDel="00000000" w:rsidP="00000000" w:rsidRDefault="00000000" w:rsidRPr="00000000" w14:paraId="00000010">
      <w:pPr>
        <w:pageBreakBefore w:val="0"/>
        <w:rPr/>
      </w:pPr>
      <w:r w:rsidDel="00000000" w:rsidR="00000000" w:rsidRPr="00000000">
        <w:rPr>
          <w:b w:val="1"/>
          <w:bCs w:val="1"/>
          <w:rtl w:val="0"/>
        </w:rPr>
        <w:t xml:space="preserve">Intermediate:</w:t>
      </w:r>
      <w:r w:rsidDel="00000000" w:rsidR="00000000" w:rsidRPr="00000000">
        <w:rPr>
          <w:rtl w:val="0"/>
        </w:rPr>
        <w:t xml:space="preserve"> Canvas</w:t>
      </w:r>
    </w:p>
    <w:p w:rsidR="00000000" w:rsidDel="00000000" w:rsidP="00000000" w:rsidRDefault="00000000" w:rsidRPr="00000000" w14:paraId="00000011">
      <w:pPr>
        <w:pageBreakBefore w:val="0"/>
        <w:rPr/>
      </w:pPr>
      <w:r w:rsidDel="00000000" w:rsidR="00000000" w:rsidRPr="00000000">
        <w:rPr>
          <w:b w:val="1"/>
          <w:bCs w:val="1"/>
          <w:rtl w:val="0"/>
        </w:rPr>
        <w:t xml:space="preserve">Advanced:</w:t>
      </w:r>
      <w:r w:rsidDel="00000000" w:rsidR="00000000" w:rsidRPr="00000000">
        <w:rPr>
          <w:rtl w:val="0"/>
        </w:rPr>
        <w:t xml:space="preserve"> Linen</w:t>
      </w:r>
    </w:p>
    <w:p w:rsidR="00000000" w:rsidDel="00000000" w:rsidP="00000000" w:rsidRDefault="00000000" w:rsidRPr="00000000" w14:paraId="00000012">
      <w:pPr>
        <w:pageBreakBefore w:val="0"/>
        <w:rPr/>
      </w:pPr>
      <w:r w:rsidDel="00000000" w:rsidR="00000000" w:rsidRPr="00000000">
        <w:rPr>
          <w:b w:val="1"/>
          <w:bCs w:val="1"/>
          <w:rtl w:val="0"/>
        </w:rPr>
        <w:t xml:space="preserve">Master:</w:t>
      </w:r>
      <w:r w:rsidDel="00000000" w:rsidR="00000000" w:rsidRPr="00000000">
        <w:rPr>
          <w:rtl w:val="0"/>
        </w:rPr>
        <w:t xml:space="preserve"> Silk</w:t>
      </w:r>
    </w:p>
    <w:p w:rsidR="00000000" w:rsidDel="00000000" w:rsidP="00000000" w:rsidRDefault="00000000" w:rsidRPr="00000000" w14:paraId="00000013">
      <w:pPr>
        <w:pStyle w:val="Heading2"/>
        <w:pageBreakBefore w:val="0"/>
        <w:rPr/>
      </w:pPr>
      <w:r w:rsidDel="00000000" w:rsidR="00000000" w:rsidRPr="00000000">
        <w:rPr>
          <w:rtl w:val="0"/>
        </w:rPr>
        <w:t xml:space="preserve">Wood</w:t>
      </w:r>
    </w:p>
    <w:p w:rsidR="00000000" w:rsidDel="00000000" w:rsidP="00000000" w:rsidRDefault="00000000" w:rsidRPr="00000000" w14:paraId="00000014">
      <w:pPr>
        <w:pageBreakBefore w:val="0"/>
        <w:rPr/>
      </w:pPr>
      <w:r w:rsidDel="00000000" w:rsidR="00000000" w:rsidRPr="00000000">
        <w:rPr>
          <w:rtl w:val="0"/>
        </w:rPr>
        <w:t xml:space="preserve">Material generic info</w:t>
      </w:r>
    </w:p>
    <w:p w:rsidR="00000000" w:rsidDel="00000000" w:rsidP="00000000" w:rsidRDefault="00000000" w:rsidRPr="00000000" w14:paraId="00000015">
      <w:pPr>
        <w:pStyle w:val="Heading3"/>
        <w:pageBreakBefore w:val="0"/>
        <w:rPr/>
      </w:pPr>
      <w:r w:rsidDel="00000000" w:rsidR="00000000" w:rsidRPr="00000000">
        <w:rPr>
          <w:rtl w:val="0"/>
        </w:rPr>
        <w:t xml:space="preserve">Elemental Properties</w:t>
      </w:r>
    </w:p>
    <w:p w:rsidR="00000000" w:rsidDel="00000000" w:rsidP="00000000" w:rsidRDefault="00000000" w:rsidRPr="00000000" w14:paraId="00000016">
      <w:pPr>
        <w:pageBreakBefore w:val="0"/>
        <w:rPr/>
      </w:pPr>
      <w:r w:rsidDel="00000000" w:rsidR="00000000" w:rsidRPr="00000000">
        <w:rPr>
          <w:b w:val="1"/>
          <w:bCs w:val="1"/>
          <w:rtl w:val="0"/>
        </w:rPr>
        <w:t xml:space="preserve">Immune:</w:t>
      </w:r>
      <w:r w:rsidDel="00000000" w:rsidR="00000000" w:rsidRPr="00000000">
        <w:rPr>
          <w:rtl w:val="0"/>
        </w:rPr>
        <w:t xml:space="preserve"> None</w:t>
      </w:r>
    </w:p>
    <w:p w:rsidR="00000000" w:rsidDel="00000000" w:rsidP="00000000" w:rsidRDefault="00000000" w:rsidRPr="00000000" w14:paraId="00000017">
      <w:pPr>
        <w:pageBreakBefore w:val="0"/>
        <w:rPr/>
      </w:pPr>
      <w:r w:rsidDel="00000000" w:rsidR="00000000" w:rsidRPr="00000000">
        <w:rPr>
          <w:b w:val="1"/>
          <w:bCs w:val="1"/>
          <w:rtl w:val="0"/>
        </w:rPr>
        <w:t xml:space="preserve">Combustible:</w:t>
      </w:r>
      <w:r w:rsidDel="00000000" w:rsidR="00000000" w:rsidRPr="00000000">
        <w:rPr>
          <w:rtl w:val="0"/>
        </w:rPr>
        <w:t xml:space="preserve"> Yes</w:t>
      </w:r>
    </w:p>
    <w:p w:rsidR="00000000" w:rsidDel="00000000" w:rsidP="00000000" w:rsidRDefault="00000000" w:rsidRPr="00000000" w14:paraId="00000018">
      <w:pPr>
        <w:pageBreakBefore w:val="0"/>
        <w:rPr/>
      </w:pPr>
      <w:r w:rsidDel="00000000" w:rsidR="00000000" w:rsidRPr="00000000">
        <w:rPr>
          <w:b w:val="1"/>
          <w:bCs w:val="1"/>
          <w:rtl w:val="0"/>
        </w:rPr>
        <w:t xml:space="preserve">Electricity: </w:t>
      </w:r>
      <w:r w:rsidDel="00000000" w:rsidR="00000000" w:rsidRPr="00000000">
        <w:rPr>
          <w:rtl w:val="0"/>
        </w:rPr>
        <w:t xml:space="preserve">Neither insulator nor conductor</w:t>
      </w:r>
    </w:p>
    <w:p w:rsidR="00000000" w:rsidDel="00000000" w:rsidP="00000000" w:rsidRDefault="00000000" w:rsidRPr="00000000" w14:paraId="00000019">
      <w:pPr>
        <w:pStyle w:val="Heading3"/>
        <w:pageBreakBefore w:val="0"/>
        <w:rPr/>
      </w:pPr>
      <w:r w:rsidDel="00000000" w:rsidR="00000000" w:rsidRPr="00000000">
        <w:rPr>
          <w:rtl w:val="0"/>
        </w:rPr>
        <w:t xml:space="preserve">Simple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Style w:val="Heading3"/>
        <w:pageBreakBefore w:val="0"/>
        <w:rPr/>
      </w:pPr>
      <w:r w:rsidDel="00000000" w:rsidR="00000000" w:rsidRPr="00000000">
        <w:rPr>
          <w:rtl w:val="0"/>
        </w:rPr>
        <w:t xml:space="preserve">Basic</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Style w:val="Heading3"/>
        <w:pageBreakBefore w:val="0"/>
        <w:rPr/>
      </w:pPr>
      <w:r w:rsidDel="00000000" w:rsidR="00000000" w:rsidRPr="00000000">
        <w:rPr>
          <w:rtl w:val="0"/>
        </w:rPr>
        <w:t xml:space="preserve">Intermediate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3"/>
        <w:pageBreakBefore w:val="0"/>
        <w:rPr/>
      </w:pPr>
      <w:r w:rsidDel="00000000" w:rsidR="00000000" w:rsidRPr="00000000">
        <w:rPr>
          <w:rtl w:val="0"/>
        </w:rPr>
        <w:t xml:space="preserve">Advanced</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Style w:val="Heading3"/>
        <w:pageBreakBefore w:val="0"/>
        <w:rPr/>
      </w:pPr>
      <w:r w:rsidDel="00000000" w:rsidR="00000000" w:rsidRPr="00000000">
        <w:rPr>
          <w:rtl w:val="0"/>
        </w:rPr>
        <w:t xml:space="preserve">Master</w:t>
      </w:r>
    </w:p>
    <w:p w:rsidR="00000000" w:rsidDel="00000000" w:rsidP="00000000" w:rsidRDefault="00000000" w:rsidRPr="00000000" w14:paraId="00000022">
      <w:pPr>
        <w:pStyle w:val="Heading2"/>
        <w:pageBreakBefore w:val="0"/>
        <w:rPr/>
      </w:pPr>
      <w:r w:rsidDel="00000000" w:rsidR="00000000" w:rsidRPr="00000000">
        <w:rPr>
          <w:rtl w:val="0"/>
        </w:rPr>
        <w:t xml:space="preserve">Hide</w:t>
      </w:r>
    </w:p>
    <w:p w:rsidR="00000000" w:rsidDel="00000000" w:rsidP="00000000" w:rsidRDefault="00000000" w:rsidRPr="00000000" w14:paraId="00000023">
      <w:pPr>
        <w:pageBreakBefore w:val="0"/>
        <w:rPr/>
      </w:pPr>
      <w:r w:rsidDel="00000000" w:rsidR="00000000" w:rsidRPr="00000000">
        <w:rPr>
          <w:rtl w:val="0"/>
        </w:rPr>
        <w:t xml:space="preserve">Material generic info</w:t>
      </w:r>
    </w:p>
    <w:p w:rsidR="00000000" w:rsidDel="00000000" w:rsidP="00000000" w:rsidRDefault="00000000" w:rsidRPr="00000000" w14:paraId="00000024">
      <w:pPr>
        <w:pStyle w:val="Heading3"/>
        <w:pageBreakBefore w:val="0"/>
        <w:rPr/>
      </w:pPr>
      <w:r w:rsidDel="00000000" w:rsidR="00000000" w:rsidRPr="00000000">
        <w:rPr>
          <w:rtl w:val="0"/>
        </w:rPr>
        <w:t xml:space="preserve">Elemental Properties</w:t>
      </w:r>
    </w:p>
    <w:p w:rsidR="00000000" w:rsidDel="00000000" w:rsidP="00000000" w:rsidRDefault="00000000" w:rsidRPr="00000000" w14:paraId="00000025">
      <w:pPr>
        <w:pageBreakBefore w:val="0"/>
        <w:rPr/>
      </w:pPr>
      <w:r w:rsidDel="00000000" w:rsidR="00000000" w:rsidRPr="00000000">
        <w:rPr>
          <w:b w:val="1"/>
          <w:bCs w:val="1"/>
          <w:rtl w:val="0"/>
        </w:rPr>
        <w:t xml:space="preserve">Immune:</w:t>
      </w:r>
      <w:r w:rsidDel="00000000" w:rsidR="00000000" w:rsidRPr="00000000">
        <w:rPr>
          <w:rtl w:val="0"/>
        </w:rPr>
        <w:t xml:space="preserve"> None</w:t>
      </w:r>
    </w:p>
    <w:p w:rsidR="00000000" w:rsidDel="00000000" w:rsidP="00000000" w:rsidRDefault="00000000" w:rsidRPr="00000000" w14:paraId="00000026">
      <w:pPr>
        <w:pageBreakBefore w:val="0"/>
        <w:rPr/>
      </w:pPr>
      <w:r w:rsidDel="00000000" w:rsidR="00000000" w:rsidRPr="00000000">
        <w:rPr>
          <w:b w:val="1"/>
          <w:bCs w:val="1"/>
          <w:rtl w:val="0"/>
        </w:rPr>
        <w:t xml:space="preserve">Combustible:</w:t>
      </w:r>
      <w:r w:rsidDel="00000000" w:rsidR="00000000" w:rsidRPr="00000000">
        <w:rPr>
          <w:rtl w:val="0"/>
        </w:rPr>
        <w:t xml:space="preserve"> Yes</w:t>
      </w:r>
    </w:p>
    <w:p w:rsidR="00000000" w:rsidDel="00000000" w:rsidP="00000000" w:rsidRDefault="00000000" w:rsidRPr="00000000" w14:paraId="00000027">
      <w:pPr>
        <w:pageBreakBefore w:val="0"/>
        <w:rPr/>
      </w:pPr>
      <w:r w:rsidDel="00000000" w:rsidR="00000000" w:rsidRPr="00000000">
        <w:rPr>
          <w:b w:val="1"/>
          <w:bCs w:val="1"/>
          <w:rtl w:val="0"/>
        </w:rPr>
        <w:t xml:space="preserve">Electricity: </w:t>
      </w:r>
      <w:r w:rsidDel="00000000" w:rsidR="00000000" w:rsidRPr="00000000">
        <w:rPr>
          <w:rtl w:val="0"/>
        </w:rPr>
        <w:t xml:space="preserve">Neither insulator nor conductor</w:t>
      </w:r>
    </w:p>
    <w:p w:rsidR="00000000" w:rsidDel="00000000" w:rsidP="00000000" w:rsidRDefault="00000000" w:rsidRPr="00000000" w14:paraId="00000028">
      <w:pPr>
        <w:pStyle w:val="Heading3"/>
        <w:pageBreakBefore w:val="0"/>
        <w:rPr/>
      </w:pPr>
      <w:r w:rsidDel="00000000" w:rsidR="00000000" w:rsidRPr="00000000">
        <w:rPr>
          <w:rtl w:val="0"/>
        </w:rPr>
        <w:t xml:space="preserve">Simple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Style w:val="Heading3"/>
        <w:pageBreakBefore w:val="0"/>
        <w:rPr/>
      </w:pPr>
      <w:r w:rsidDel="00000000" w:rsidR="00000000" w:rsidRPr="00000000">
        <w:rPr>
          <w:rtl w:val="0"/>
        </w:rPr>
        <w:t xml:space="preserve">Basic</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Style w:val="Heading3"/>
        <w:pageBreakBefore w:val="0"/>
        <w:rPr/>
      </w:pPr>
      <w:r w:rsidDel="00000000" w:rsidR="00000000" w:rsidRPr="00000000">
        <w:rPr>
          <w:rtl w:val="0"/>
        </w:rPr>
        <w:t xml:space="preserve">Intermediate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Heading3"/>
        <w:pageBreakBefore w:val="0"/>
        <w:rPr/>
      </w:pPr>
      <w:r w:rsidDel="00000000" w:rsidR="00000000" w:rsidRPr="00000000">
        <w:rPr>
          <w:rtl w:val="0"/>
        </w:rPr>
        <w:t xml:space="preserve">Advanced</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3"/>
        <w:pageBreakBefore w:val="0"/>
        <w:rPr/>
      </w:pPr>
      <w:r w:rsidDel="00000000" w:rsidR="00000000" w:rsidRPr="00000000">
        <w:rPr>
          <w:rtl w:val="0"/>
        </w:rPr>
        <w:t xml:space="preserve">Master</w:t>
      </w:r>
    </w:p>
    <w:p w:rsidR="00000000" w:rsidDel="00000000" w:rsidP="00000000" w:rsidRDefault="00000000" w:rsidRPr="00000000" w14:paraId="00000031">
      <w:pPr>
        <w:pStyle w:val="Heading2"/>
        <w:pageBreakBefore w:val="0"/>
        <w:rPr/>
      </w:pPr>
      <w:r w:rsidDel="00000000" w:rsidR="00000000" w:rsidRPr="00000000">
        <w:rPr>
          <w:rtl w:val="0"/>
        </w:rPr>
        <w:t xml:space="preserve">Metal</w:t>
      </w:r>
    </w:p>
    <w:p w:rsidR="00000000" w:rsidDel="00000000" w:rsidP="00000000" w:rsidRDefault="00000000" w:rsidRPr="00000000" w14:paraId="00000032">
      <w:pPr>
        <w:pageBreakBefore w:val="0"/>
        <w:rPr/>
      </w:pPr>
      <w:r w:rsidDel="00000000" w:rsidR="00000000" w:rsidRPr="00000000">
        <w:rPr>
          <w:rtl w:val="0"/>
        </w:rPr>
        <w:t xml:space="preserve">Material generic info</w:t>
      </w:r>
    </w:p>
    <w:p w:rsidR="00000000" w:rsidDel="00000000" w:rsidP="00000000" w:rsidRDefault="00000000" w:rsidRPr="00000000" w14:paraId="00000033">
      <w:pPr>
        <w:pStyle w:val="Heading3"/>
        <w:pageBreakBefore w:val="0"/>
        <w:rPr/>
      </w:pPr>
      <w:r w:rsidDel="00000000" w:rsidR="00000000" w:rsidRPr="00000000">
        <w:rPr>
          <w:rtl w:val="0"/>
        </w:rPr>
        <w:t xml:space="preserve">Elemental Properties</w:t>
      </w:r>
    </w:p>
    <w:p w:rsidR="00000000" w:rsidDel="00000000" w:rsidP="00000000" w:rsidRDefault="00000000" w:rsidRPr="00000000" w14:paraId="00000034">
      <w:pPr>
        <w:pageBreakBefore w:val="0"/>
        <w:rPr/>
      </w:pPr>
      <w:r w:rsidDel="00000000" w:rsidR="00000000" w:rsidRPr="00000000">
        <w:rPr>
          <w:b w:val="1"/>
          <w:bCs w:val="1"/>
          <w:rtl w:val="0"/>
        </w:rPr>
        <w:t xml:space="preserve">Immune:</w:t>
      </w:r>
      <w:r w:rsidDel="00000000" w:rsidR="00000000" w:rsidRPr="00000000">
        <w:rPr>
          <w:rtl w:val="0"/>
        </w:rPr>
        <w:t xml:space="preserve"> None</w:t>
      </w:r>
    </w:p>
    <w:p w:rsidR="00000000" w:rsidDel="00000000" w:rsidP="00000000" w:rsidRDefault="00000000" w:rsidRPr="00000000" w14:paraId="00000035">
      <w:pPr>
        <w:pageBreakBefore w:val="0"/>
        <w:rPr/>
      </w:pPr>
      <w:r w:rsidDel="00000000" w:rsidR="00000000" w:rsidRPr="00000000">
        <w:rPr>
          <w:b w:val="1"/>
          <w:bCs w:val="1"/>
          <w:rtl w:val="0"/>
        </w:rPr>
        <w:t xml:space="preserve">Combustible:</w:t>
      </w:r>
      <w:r w:rsidDel="00000000" w:rsidR="00000000" w:rsidRPr="00000000">
        <w:rPr>
          <w:rtl w:val="0"/>
        </w:rPr>
        <w:t xml:space="preserve"> Yes</w:t>
      </w:r>
    </w:p>
    <w:p w:rsidR="00000000" w:rsidDel="00000000" w:rsidP="00000000" w:rsidRDefault="00000000" w:rsidRPr="00000000" w14:paraId="00000036">
      <w:pPr>
        <w:pageBreakBefore w:val="0"/>
        <w:rPr/>
      </w:pPr>
      <w:r w:rsidDel="00000000" w:rsidR="00000000" w:rsidRPr="00000000">
        <w:rPr>
          <w:b w:val="1"/>
          <w:bCs w:val="1"/>
          <w:rtl w:val="0"/>
        </w:rPr>
        <w:t xml:space="preserve">Electricity: </w:t>
      </w:r>
      <w:r w:rsidDel="00000000" w:rsidR="00000000" w:rsidRPr="00000000">
        <w:rPr>
          <w:rtl w:val="0"/>
        </w:rPr>
        <w:t xml:space="preserve">Neither insulator nor conductor</w:t>
      </w:r>
    </w:p>
    <w:p w:rsidR="00000000" w:rsidDel="00000000" w:rsidP="00000000" w:rsidRDefault="00000000" w:rsidRPr="00000000" w14:paraId="00000037">
      <w:pPr>
        <w:pStyle w:val="Heading3"/>
        <w:pageBreakBefore w:val="0"/>
        <w:rPr/>
      </w:pPr>
      <w:r w:rsidDel="00000000" w:rsidR="00000000" w:rsidRPr="00000000">
        <w:rPr>
          <w:rtl w:val="0"/>
        </w:rPr>
        <w:t xml:space="preserve">Simple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Style w:val="Heading3"/>
        <w:pageBreakBefore w:val="0"/>
        <w:rPr/>
      </w:pPr>
      <w:r w:rsidDel="00000000" w:rsidR="00000000" w:rsidRPr="00000000">
        <w:rPr>
          <w:rtl w:val="0"/>
        </w:rPr>
        <w:t xml:space="preserve">Basic</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3"/>
        <w:pageBreakBefore w:val="0"/>
        <w:rPr/>
      </w:pPr>
      <w:r w:rsidDel="00000000" w:rsidR="00000000" w:rsidRPr="00000000">
        <w:rPr>
          <w:rtl w:val="0"/>
        </w:rPr>
        <w:t xml:space="preserve">Intermediate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3"/>
        <w:pageBreakBefore w:val="0"/>
        <w:rPr/>
      </w:pPr>
      <w:r w:rsidDel="00000000" w:rsidR="00000000" w:rsidRPr="00000000">
        <w:rPr>
          <w:rtl w:val="0"/>
        </w:rPr>
        <w:t xml:space="preserve">Advanced</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Heading3"/>
        <w:pageBreakBefore w:val="0"/>
        <w:rPr/>
      </w:pPr>
      <w:r w:rsidDel="00000000" w:rsidR="00000000" w:rsidRPr="00000000">
        <w:rPr>
          <w:rtl w:val="0"/>
        </w:rPr>
        <w:t xml:space="preserve">Master</w:t>
      </w:r>
    </w:p>
    <w:p w:rsidR="00000000" w:rsidDel="00000000" w:rsidP="00000000" w:rsidRDefault="00000000" w:rsidRPr="00000000" w14:paraId="00000040">
      <w:pPr>
        <w:pStyle w:val="Heading2"/>
        <w:pageBreakBefore w:val="0"/>
        <w:rPr/>
      </w:pPr>
      <w:r w:rsidDel="00000000" w:rsidR="00000000" w:rsidRPr="00000000">
        <w:rPr>
          <w:rtl w:val="0"/>
        </w:rPr>
        <w:t xml:space="preserve">Stone</w:t>
      </w:r>
    </w:p>
    <w:p w:rsidR="00000000" w:rsidDel="00000000" w:rsidP="00000000" w:rsidRDefault="00000000" w:rsidRPr="00000000" w14:paraId="00000041">
      <w:pPr>
        <w:pageBreakBefore w:val="0"/>
        <w:rPr/>
      </w:pPr>
      <w:r w:rsidDel="00000000" w:rsidR="00000000" w:rsidRPr="00000000">
        <w:rPr>
          <w:rtl w:val="0"/>
        </w:rPr>
        <w:t xml:space="preserve">Material generic info</w:t>
      </w:r>
    </w:p>
    <w:p w:rsidR="00000000" w:rsidDel="00000000" w:rsidP="00000000" w:rsidRDefault="00000000" w:rsidRPr="00000000" w14:paraId="00000042">
      <w:pPr>
        <w:pStyle w:val="Heading3"/>
        <w:pageBreakBefore w:val="0"/>
        <w:rPr/>
      </w:pPr>
      <w:r w:rsidDel="00000000" w:rsidR="00000000" w:rsidRPr="00000000">
        <w:rPr>
          <w:rtl w:val="0"/>
        </w:rPr>
        <w:t xml:space="preserve">Elemental Properties</w:t>
      </w:r>
    </w:p>
    <w:p w:rsidR="00000000" w:rsidDel="00000000" w:rsidP="00000000" w:rsidRDefault="00000000" w:rsidRPr="00000000" w14:paraId="00000043">
      <w:pPr>
        <w:pageBreakBefore w:val="0"/>
        <w:rPr/>
      </w:pPr>
      <w:r w:rsidDel="00000000" w:rsidR="00000000" w:rsidRPr="00000000">
        <w:rPr>
          <w:b w:val="1"/>
          <w:bCs w:val="1"/>
          <w:rtl w:val="0"/>
        </w:rPr>
        <w:t xml:space="preserve">Immune:</w:t>
      </w:r>
      <w:r w:rsidDel="00000000" w:rsidR="00000000" w:rsidRPr="00000000">
        <w:rPr>
          <w:rtl w:val="0"/>
        </w:rPr>
        <w:t xml:space="preserve"> None</w:t>
      </w:r>
    </w:p>
    <w:p w:rsidR="00000000" w:rsidDel="00000000" w:rsidP="00000000" w:rsidRDefault="00000000" w:rsidRPr="00000000" w14:paraId="00000044">
      <w:pPr>
        <w:pageBreakBefore w:val="0"/>
        <w:rPr/>
      </w:pPr>
      <w:r w:rsidDel="00000000" w:rsidR="00000000" w:rsidRPr="00000000">
        <w:rPr>
          <w:b w:val="1"/>
          <w:bCs w:val="1"/>
          <w:rtl w:val="0"/>
        </w:rPr>
        <w:t xml:space="preserve">Combustible:</w:t>
      </w:r>
      <w:r w:rsidDel="00000000" w:rsidR="00000000" w:rsidRPr="00000000">
        <w:rPr>
          <w:rtl w:val="0"/>
        </w:rPr>
        <w:t xml:space="preserve"> Yes</w:t>
      </w:r>
    </w:p>
    <w:p w:rsidR="00000000" w:rsidDel="00000000" w:rsidP="00000000" w:rsidRDefault="00000000" w:rsidRPr="00000000" w14:paraId="00000045">
      <w:pPr>
        <w:pageBreakBefore w:val="0"/>
        <w:rPr/>
      </w:pPr>
      <w:r w:rsidDel="00000000" w:rsidR="00000000" w:rsidRPr="00000000">
        <w:rPr>
          <w:b w:val="1"/>
          <w:bCs w:val="1"/>
          <w:rtl w:val="0"/>
        </w:rPr>
        <w:t xml:space="preserve">Electricity: </w:t>
      </w:r>
      <w:r w:rsidDel="00000000" w:rsidR="00000000" w:rsidRPr="00000000">
        <w:rPr>
          <w:rtl w:val="0"/>
        </w:rPr>
        <w:t xml:space="preserve">Neither insulator nor conductor</w:t>
      </w:r>
    </w:p>
    <w:p w:rsidR="00000000" w:rsidDel="00000000" w:rsidP="00000000" w:rsidRDefault="00000000" w:rsidRPr="00000000" w14:paraId="00000046">
      <w:pPr>
        <w:pStyle w:val="Heading3"/>
        <w:pageBreakBefore w:val="0"/>
        <w:rPr/>
      </w:pPr>
      <w:r w:rsidDel="00000000" w:rsidR="00000000" w:rsidRPr="00000000">
        <w:rPr>
          <w:rtl w:val="0"/>
        </w:rPr>
        <w:t xml:space="preserve">Simple</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3"/>
        <w:pageBreakBefore w:val="0"/>
        <w:rPr/>
      </w:pPr>
      <w:r w:rsidDel="00000000" w:rsidR="00000000" w:rsidRPr="00000000">
        <w:rPr>
          <w:rtl w:val="0"/>
        </w:rPr>
        <w:t xml:space="preserve">Basic</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3"/>
        <w:pageBreakBefore w:val="0"/>
        <w:rPr/>
      </w:pPr>
      <w:r w:rsidDel="00000000" w:rsidR="00000000" w:rsidRPr="00000000">
        <w:rPr>
          <w:rtl w:val="0"/>
        </w:rPr>
        <w:t xml:space="preserve">Intermediate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Style w:val="Heading3"/>
        <w:pageBreakBefore w:val="0"/>
        <w:rPr/>
      </w:pPr>
      <w:r w:rsidDel="00000000" w:rsidR="00000000" w:rsidRPr="00000000">
        <w:rPr>
          <w:rtl w:val="0"/>
        </w:rPr>
        <w:t xml:space="preserve">Advanced</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3"/>
        <w:pageBreakBefore w:val="0"/>
        <w:rPr/>
      </w:pPr>
      <w:r w:rsidDel="00000000" w:rsidR="00000000" w:rsidRPr="00000000">
        <w:rPr>
          <w:rtl w:val="0"/>
        </w:rPr>
        <w:t xml:space="preserve">Master</w:t>
      </w:r>
    </w:p>
    <w:p w:rsidR="00000000" w:rsidDel="00000000" w:rsidP="00000000" w:rsidRDefault="00000000" w:rsidRPr="00000000" w14:paraId="0000004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bCs w:val="1"/>
      <w:color w:val="00cc00"/>
      <w:sz w:val="28"/>
      <w:szCs w:val="28"/>
    </w:rPr>
  </w:style>
  <w:style w:type="paragraph" w:styleId="Heading3">
    <w:name w:val="heading 3"/>
    <w:basedOn w:val="Normal"/>
    <w:next w:val="Normal"/>
    <w:pPr>
      <w:keepNext w:val="1"/>
      <w:keepLines w:val="1"/>
      <w:pageBreakBefore w:val="0"/>
      <w:spacing w:before="240" w:lineRule="auto"/>
    </w:pPr>
    <w:rPr>
      <w:b w:val="1"/>
      <w:bCs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bCs w:val="1"/>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