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12" w:rsidRPr="00E0611C" w:rsidRDefault="00DD3F2F" w:rsidP="00E0611C">
      <w:pPr>
        <w:pStyle w:val="Heading1"/>
      </w:pPr>
      <w:r w:rsidRPr="00E0611C">
        <w:t>Задача 11</w:t>
      </w:r>
    </w:p>
    <w:p w:rsidR="001A1012" w:rsidRDefault="00DD3F2F">
      <w:pPr>
        <w:pStyle w:val="Heading2"/>
      </w:pPr>
      <w:r>
        <w:t>Постановка задачи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rFonts w:ascii="Arial;Helvetica;sans-serif" w:hAnsi="Arial;Helvetica;sans-serif"/>
          <w:color w:val="222222"/>
          <w:sz w:val="24"/>
          <w:lang w:val="ru-RU"/>
        </w:rPr>
        <w:t xml:space="preserve">1) Имеется некоторый пул транзакций для загрузки в </w:t>
      </w:r>
      <w:r>
        <w:rPr>
          <w:rFonts w:ascii="Arial;Helvetica;sans-serif" w:hAnsi="Arial;Helvetica;sans-serif"/>
          <w:color w:val="222222"/>
          <w:sz w:val="24"/>
        </w:rPr>
        <w:t>OeBS</w:t>
      </w:r>
      <w:r w:rsidRPr="00E0611C">
        <w:rPr>
          <w:rFonts w:ascii="Arial;Helvetica;sans-serif" w:hAnsi="Arial;Helvetica;sans-serif"/>
          <w:color w:val="222222"/>
          <w:sz w:val="24"/>
          <w:lang w:val="ru-RU"/>
        </w:rPr>
        <w:t xml:space="preserve"> из внешней системы (для простоты пусть это будет таблица </w:t>
      </w:r>
      <w:r>
        <w:rPr>
          <w:rFonts w:ascii="Arial;Helvetica;sans-serif" w:hAnsi="Arial;Helvetica;sans-serif"/>
          <w:color w:val="222222"/>
          <w:sz w:val="24"/>
        </w:rPr>
        <w:t>apps</w:t>
      </w:r>
      <w:r w:rsidRPr="00E0611C">
        <w:rPr>
          <w:rFonts w:ascii="Arial;Helvetica;sans-serif" w:hAnsi="Arial;Helvetica;sans-serif"/>
          <w:color w:val="222222"/>
          <w:sz w:val="24"/>
          <w:lang w:val="ru-RU"/>
        </w:rPr>
        <w:t>.</w:t>
      </w:r>
      <w:r>
        <w:rPr>
          <w:rFonts w:ascii="Arial;Helvetica;sans-serif" w:hAnsi="Arial;Helvetica;sans-serif"/>
          <w:color w:val="222222"/>
          <w:sz w:val="24"/>
        </w:rPr>
        <w:t>t</w:t>
      </w:r>
      <w:r w:rsidRPr="00E0611C">
        <w:rPr>
          <w:rFonts w:ascii="Arial;Helvetica;sans-serif" w:hAnsi="Arial;Helvetica;sans-serif"/>
          <w:color w:val="222222"/>
          <w:sz w:val="24"/>
          <w:lang w:val="ru-RU"/>
        </w:rPr>
        <w:t>_</w:t>
      </w:r>
      <w:r>
        <w:rPr>
          <w:rFonts w:ascii="Arial;Helvetica;sans-serif" w:hAnsi="Arial;Helvetica;sans-serif"/>
          <w:color w:val="222222"/>
          <w:sz w:val="24"/>
        </w:rPr>
        <w:t>import</w:t>
      </w:r>
      <w:r w:rsidRPr="00E0611C">
        <w:rPr>
          <w:rFonts w:ascii="Arial;Helvetica;sans-serif" w:hAnsi="Arial;Helvetica;sans-serif"/>
          <w:color w:val="222222"/>
          <w:sz w:val="24"/>
          <w:lang w:val="ru-RU"/>
        </w:rPr>
        <w:t xml:space="preserve"> , а сама транзакция содержит только номер, дату и сумму ).</w:t>
      </w:r>
    </w:p>
    <w:p w:rsidR="001A1012" w:rsidRDefault="00DD3F2F">
      <w:pPr>
        <w:pStyle w:val="BodyText"/>
        <w:rPr>
          <w:rFonts w:ascii="Arial;Helvetica;sans-serif" w:hAnsi="Arial;Helvetica;sans-serif"/>
          <w:color w:val="222222"/>
          <w:sz w:val="24"/>
          <w:lang w:val="ru-RU"/>
        </w:rPr>
      </w:pPr>
      <w:r w:rsidRPr="00E0611C">
        <w:rPr>
          <w:rFonts w:ascii="Arial;Helvetica;sans-serif" w:hAnsi="Arial;Helvetica;sans-serif"/>
          <w:color w:val="222222"/>
          <w:sz w:val="24"/>
          <w:lang w:val="ru-RU"/>
        </w:rPr>
        <w:t xml:space="preserve">2) Загрузка транзакций выполняется </w:t>
      </w:r>
      <w:r w:rsidRPr="00E0611C">
        <w:rPr>
          <w:rFonts w:ascii="Arial;Helvetica;sans-serif" w:hAnsi="Arial;Helvetica;sans-serif"/>
          <w:color w:val="222222"/>
          <w:sz w:val="24"/>
          <w:lang w:val="ru-RU"/>
        </w:rPr>
        <w:t xml:space="preserve">загрузчиком, который вызовет стандартный </w:t>
      </w:r>
      <w:r>
        <w:rPr>
          <w:rFonts w:ascii="Arial;Helvetica;sans-serif" w:hAnsi="Arial;Helvetica;sans-serif"/>
          <w:color w:val="222222"/>
          <w:sz w:val="24"/>
        </w:rPr>
        <w:t>public</w:t>
      </w:r>
      <w:r w:rsidRPr="00E0611C">
        <w:rPr>
          <w:rFonts w:ascii="Arial;Helvetica;sans-serif" w:hAnsi="Arial;Helvetica;sans-serif"/>
          <w:color w:val="222222"/>
          <w:sz w:val="24"/>
          <w:lang w:val="ru-RU"/>
        </w:rPr>
        <w:t xml:space="preserve"> </w:t>
      </w:r>
      <w:r>
        <w:rPr>
          <w:rFonts w:ascii="Arial;Helvetica;sans-serif" w:hAnsi="Arial;Helvetica;sans-serif"/>
          <w:color w:val="222222"/>
          <w:sz w:val="24"/>
        </w:rPr>
        <w:t>API</w:t>
      </w:r>
      <w:r w:rsidRPr="00E0611C">
        <w:rPr>
          <w:rFonts w:ascii="Arial;Helvetica;sans-serif" w:hAnsi="Arial;Helvetica;sans-serif"/>
          <w:color w:val="222222"/>
          <w:sz w:val="24"/>
          <w:lang w:val="ru-RU"/>
        </w:rPr>
        <w:t>, в виде 10 параллельных сессий, вместе которые обеспечивают загрузку данных со скоростью не менее 200 транзакций в секунду.</w:t>
      </w:r>
      <w:r w:rsidRPr="00E0611C">
        <w:rPr>
          <w:lang w:val="ru-RU"/>
        </w:rPr>
        <w:br/>
        <w:t xml:space="preserve">3) </w:t>
      </w:r>
      <w:r w:rsidRPr="00E0611C">
        <w:rPr>
          <w:rFonts w:ascii="Arial;Helvetica;sans-serif" w:hAnsi="Arial;Helvetica;sans-serif"/>
          <w:color w:val="222222"/>
          <w:sz w:val="24"/>
          <w:lang w:val="ru-RU"/>
        </w:rPr>
        <w:t>Исходный пул постоянно пополняется новыми данными, это могут быть дубликаты и</w:t>
      </w:r>
      <w:r w:rsidRPr="00E0611C">
        <w:rPr>
          <w:rFonts w:ascii="Arial;Helvetica;sans-serif" w:hAnsi="Arial;Helvetica;sans-serif"/>
          <w:color w:val="222222"/>
          <w:sz w:val="24"/>
          <w:lang w:val="ru-RU"/>
        </w:rPr>
        <w:t>ли обновления уже имеющихся записей.</w:t>
      </w:r>
    </w:p>
    <w:p w:rsidR="00E0611C" w:rsidRPr="00E0611C" w:rsidRDefault="00E0611C">
      <w:pPr>
        <w:pStyle w:val="BodyText"/>
        <w:rPr>
          <w:lang w:val="ru-RU"/>
        </w:rPr>
      </w:pPr>
    </w:p>
    <w:p w:rsidR="001A1012" w:rsidRDefault="00DD3F2F">
      <w:pPr>
        <w:pStyle w:val="Heading2"/>
      </w:pPr>
      <w:r>
        <w:t>Допущения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 xml:space="preserve">1) Транзакции не зависимы друг от друга. Например транзакция с </w:t>
      </w:r>
      <w:r>
        <w:t>ID</w:t>
      </w:r>
      <w:r w:rsidRPr="00E0611C">
        <w:rPr>
          <w:lang w:val="ru-RU"/>
        </w:rPr>
        <w:t xml:space="preserve"> 125 никак не зависит от транзакции с </w:t>
      </w:r>
      <w:r>
        <w:t>ID</w:t>
      </w:r>
      <w:r w:rsidRPr="00E0611C">
        <w:rPr>
          <w:lang w:val="ru-RU"/>
        </w:rPr>
        <w:t xml:space="preserve"> 126.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2)  Пункт 3 указывает, что пул пополняется данными, включая обновления имеющихся записей. Полагаю,</w:t>
      </w:r>
      <w:r w:rsidRPr="00E0611C">
        <w:rPr>
          <w:lang w:val="ru-RU"/>
        </w:rPr>
        <w:t xml:space="preserve"> что это означает появление транзакций в пуле с существующим в системе </w:t>
      </w:r>
      <w:r>
        <w:t>ID</w:t>
      </w:r>
      <w:r w:rsidRPr="00E0611C">
        <w:rPr>
          <w:lang w:val="ru-RU"/>
        </w:rPr>
        <w:t>.</w:t>
      </w:r>
    </w:p>
    <w:p w:rsidR="001A1012" w:rsidRDefault="00DD3F2F">
      <w:pPr>
        <w:pStyle w:val="BodyText"/>
      </w:pPr>
      <w:r>
        <w:t xml:space="preserve">Например, в системе есть транзакция </w:t>
      </w:r>
    </w:p>
    <w:p w:rsidR="001A1012" w:rsidRDefault="00DD3F2F">
      <w:pPr>
        <w:pStyle w:val="BodyText"/>
      </w:pPr>
      <w:r>
        <w:t xml:space="preserve">{id: 123, date: 01.01.2019, amount:100, creation_date:01.01.2019, last_update_date:01.0.2019}.  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В пул поступает сообщение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{</w:t>
      </w:r>
      <w:r>
        <w:t>id</w:t>
      </w:r>
      <w:r w:rsidRPr="00E0611C">
        <w:rPr>
          <w:lang w:val="ru-RU"/>
        </w:rPr>
        <w:t xml:space="preserve">: 123, </w:t>
      </w:r>
      <w:r>
        <w:t>date</w:t>
      </w:r>
      <w:r w:rsidRPr="00E0611C">
        <w:rPr>
          <w:lang w:val="ru-RU"/>
        </w:rPr>
        <w:t>: 01.01</w:t>
      </w:r>
      <w:r w:rsidRPr="00E0611C">
        <w:rPr>
          <w:lang w:val="ru-RU"/>
        </w:rPr>
        <w:t xml:space="preserve">.2019, </w:t>
      </w:r>
      <w:r>
        <w:rPr>
          <w:color w:val="CE181E"/>
        </w:rPr>
        <w:t>amount</w:t>
      </w:r>
      <w:r w:rsidRPr="00E0611C">
        <w:rPr>
          <w:color w:val="CE181E"/>
          <w:lang w:val="ru-RU"/>
        </w:rPr>
        <w:t>:200</w:t>
      </w:r>
      <w:r w:rsidRPr="00E0611C">
        <w:rPr>
          <w:lang w:val="ru-RU"/>
        </w:rPr>
        <w:t>}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Никто не мешает добавить в пул сообщение для той же транзакции вида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{</w:t>
      </w:r>
      <w:r>
        <w:t>id</w:t>
      </w:r>
      <w:r w:rsidRPr="00E0611C">
        <w:rPr>
          <w:lang w:val="ru-RU"/>
        </w:rPr>
        <w:t xml:space="preserve">: 123, </w:t>
      </w:r>
      <w:r>
        <w:t>date</w:t>
      </w:r>
      <w:r w:rsidRPr="00E0611C">
        <w:rPr>
          <w:lang w:val="ru-RU"/>
        </w:rPr>
        <w:t xml:space="preserve">: 01.01.2019, </w:t>
      </w:r>
      <w:r>
        <w:rPr>
          <w:color w:val="CE181E"/>
        </w:rPr>
        <w:t>amount</w:t>
      </w:r>
      <w:r w:rsidRPr="00E0611C">
        <w:rPr>
          <w:color w:val="CE181E"/>
          <w:lang w:val="ru-RU"/>
        </w:rPr>
        <w:t>:300</w:t>
      </w:r>
      <w:r w:rsidRPr="00E0611C">
        <w:rPr>
          <w:lang w:val="ru-RU"/>
        </w:rPr>
        <w:t>}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Какое из сообщений считать последним и какой в итоге должна быть сумма - не ясно. Если последовательность применения сообщений и</w:t>
      </w:r>
      <w:r w:rsidRPr="00E0611C">
        <w:rPr>
          <w:lang w:val="ru-RU"/>
        </w:rPr>
        <w:t>змерять по моменту добавления в пул, то необходимо маркировать данные при доставке в пул. Однако надежнее маркировать в самом сообщении, например, время возникновения события в системе-источнике. Тогда корректность данных не будет зависеть от времени их за</w:t>
      </w:r>
      <w:r w:rsidRPr="00E0611C">
        <w:rPr>
          <w:lang w:val="ru-RU"/>
        </w:rPr>
        <w:t>грузки в пул (ведь пулов тоже может быть несколько, как и загрузчиков).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В любом случае, в сообщении необходмо иметь атрибут, который характеризует последовательность применения сообщений. Мы не станем рассматривать реализацию этого требования, как часть за</w:t>
      </w:r>
      <w:r w:rsidRPr="00E0611C">
        <w:rPr>
          <w:lang w:val="ru-RU"/>
        </w:rPr>
        <w:t>грузчика.</w:t>
      </w:r>
    </w:p>
    <w:p w:rsidR="001A1012" w:rsidRDefault="00DD3F2F">
      <w:pPr>
        <w:pStyle w:val="BodyText"/>
      </w:pPr>
      <w:r w:rsidRPr="00E0611C">
        <w:rPr>
          <w:lang w:val="ru-RU"/>
        </w:rPr>
        <w:t xml:space="preserve"> </w:t>
      </w:r>
      <w:r>
        <w:t>Пример</w:t>
      </w:r>
    </w:p>
    <w:p w:rsidR="001A1012" w:rsidRDefault="00DD3F2F">
      <w:pPr>
        <w:pStyle w:val="BodyText"/>
      </w:pPr>
      <w:r>
        <w:t xml:space="preserve">{id: 123, date: 01.01.2019, </w:t>
      </w:r>
      <w:r>
        <w:rPr>
          <w:color w:val="CE181E"/>
        </w:rPr>
        <w:t>amount:200, update_date: 03.02.2019</w:t>
      </w:r>
      <w:r>
        <w:t>}</w:t>
      </w:r>
    </w:p>
    <w:p w:rsidR="001A1012" w:rsidRDefault="00DD3F2F">
      <w:pPr>
        <w:pStyle w:val="BodyText"/>
      </w:pPr>
      <w:r>
        <w:t xml:space="preserve">{id: 123, date: 01.01.2019, </w:t>
      </w:r>
      <w:r>
        <w:rPr>
          <w:color w:val="CE181E"/>
        </w:rPr>
        <w:t>amount:300,update_date: 02.02.2019</w:t>
      </w:r>
      <w:r>
        <w:t>}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 xml:space="preserve">Тогда реальная сумма на число 05.02.2019 должна быть 200, хотя сообщения пришли в другом порядке. 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Для верно</w:t>
      </w:r>
      <w:r w:rsidRPr="00E0611C">
        <w:rPr>
          <w:lang w:val="ru-RU"/>
        </w:rPr>
        <w:t>й обработки подобных ситуаций необходимо сравнивать последнее время  изменения транзакции в системе (или другой маркер) и время в сообщении и, например, игнорировать сообщение, если оно возникло раньше, чем последнее изменение транзакции (то есть в системе</w:t>
      </w:r>
      <w:r w:rsidRPr="00E0611C">
        <w:rPr>
          <w:lang w:val="ru-RU"/>
        </w:rPr>
        <w:t xml:space="preserve"> более актуальные </w:t>
      </w:r>
      <w:r w:rsidRPr="00E0611C">
        <w:rPr>
          <w:lang w:val="ru-RU"/>
        </w:rPr>
        <w:lastRenderedPageBreak/>
        <w:t xml:space="preserve">данные, чем в сообщении). Такую проверку логично возложить на само АПИ- сделать обертку стандартной АПИ и до вызова стандартного АПИ сверять сначала время. 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Таким образом мы отделяем логику решения зависимостей от загрузчика, упрощая его</w:t>
      </w:r>
      <w:r w:rsidRPr="00E0611C">
        <w:rPr>
          <w:lang w:val="ru-RU"/>
        </w:rPr>
        <w:t xml:space="preserve"> разработку.</w:t>
      </w:r>
    </w:p>
    <w:p w:rsidR="001A1012" w:rsidRDefault="00DD3F2F">
      <w:pPr>
        <w:pStyle w:val="BodyText"/>
        <w:rPr>
          <w:u w:val="single"/>
          <w:lang w:val="ru-RU"/>
        </w:rPr>
      </w:pPr>
      <w:r w:rsidRPr="00E0611C">
        <w:rPr>
          <w:lang w:val="ru-RU"/>
        </w:rPr>
        <w:t xml:space="preserve">Отсюда следует, что </w:t>
      </w:r>
      <w:r w:rsidRPr="00E0611C">
        <w:rPr>
          <w:u w:val="single"/>
          <w:lang w:val="ru-RU"/>
        </w:rPr>
        <w:t>Для загрузчика не важна последовательность обработки сообщений.</w:t>
      </w:r>
    </w:p>
    <w:p w:rsidR="00E0611C" w:rsidRPr="00E0611C" w:rsidRDefault="00E0611C">
      <w:pPr>
        <w:pStyle w:val="BodyText"/>
        <w:rPr>
          <w:lang w:val="ru-RU"/>
        </w:rPr>
      </w:pPr>
    </w:p>
    <w:p w:rsidR="001A1012" w:rsidRPr="00E0611C" w:rsidRDefault="00DD3F2F" w:rsidP="00E0611C">
      <w:pPr>
        <w:pStyle w:val="Heading2"/>
        <w:rPr>
          <w:b/>
          <w:u w:val="single"/>
        </w:rPr>
      </w:pPr>
      <w:r w:rsidRPr="00E0611C">
        <w:rPr>
          <w:b/>
          <w:u w:val="single"/>
        </w:rPr>
        <w:t>Реализация</w:t>
      </w:r>
    </w:p>
    <w:p w:rsidR="001A1012" w:rsidRDefault="00DD3F2F" w:rsidP="00E0611C">
      <w:pPr>
        <w:pStyle w:val="Heading3"/>
      </w:pPr>
      <w:r>
        <w:t>Постоянное чтение пула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 xml:space="preserve">Этот метод состоит в том, что все сессии конкурентно читают таблицу доступом </w:t>
      </w:r>
      <w:r>
        <w:t>full</w:t>
      </w:r>
      <w:r w:rsidRPr="00E0611C">
        <w:rPr>
          <w:lang w:val="ru-RU"/>
        </w:rPr>
        <w:t xml:space="preserve"> </w:t>
      </w:r>
      <w:r>
        <w:t>scan</w:t>
      </w:r>
      <w:r w:rsidRPr="00E0611C">
        <w:rPr>
          <w:lang w:val="ru-RU"/>
        </w:rPr>
        <w:t xml:space="preserve"> и питаются залочить строки. Если блок</w:t>
      </w:r>
      <w:r w:rsidRPr="00E0611C">
        <w:rPr>
          <w:lang w:val="ru-RU"/>
        </w:rPr>
        <w:t>ировка накладывается успешно, то происходит обработка – вызов стандартного АПИ, если не успешно, то ищется следующая свободная строка.</w:t>
      </w:r>
    </w:p>
    <w:p w:rsidR="001A1012" w:rsidRPr="00D87C5E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 xml:space="preserve">В </w:t>
      </w:r>
      <w:r>
        <w:t>oracle</w:t>
      </w:r>
      <w:r w:rsidRPr="00E0611C">
        <w:rPr>
          <w:lang w:val="ru-RU"/>
        </w:rPr>
        <w:t>, начиная с версии 11</w:t>
      </w:r>
      <w:r>
        <w:t>g</w:t>
      </w:r>
      <w:r w:rsidRPr="00E0611C">
        <w:rPr>
          <w:lang w:val="ru-RU"/>
        </w:rPr>
        <w:t xml:space="preserve">, существует конструкция </w:t>
      </w:r>
      <w:r>
        <w:t>select</w:t>
      </w:r>
      <w:r w:rsidRPr="00E0611C">
        <w:rPr>
          <w:lang w:val="ru-RU"/>
        </w:rPr>
        <w:t xml:space="preserve"> </w:t>
      </w:r>
      <w:r>
        <w:t>for</w:t>
      </w:r>
      <w:r w:rsidRPr="00E0611C">
        <w:rPr>
          <w:lang w:val="ru-RU"/>
        </w:rPr>
        <w:t xml:space="preserve"> </w:t>
      </w:r>
      <w:r>
        <w:t>update</w:t>
      </w:r>
      <w:r w:rsidRPr="00E0611C">
        <w:rPr>
          <w:lang w:val="ru-RU"/>
        </w:rPr>
        <w:t xml:space="preserve"> </w:t>
      </w:r>
      <w:r>
        <w:t>skip</w:t>
      </w:r>
      <w:r w:rsidRPr="00E0611C">
        <w:rPr>
          <w:lang w:val="ru-RU"/>
        </w:rPr>
        <w:t xml:space="preserve"> </w:t>
      </w:r>
      <w:r>
        <w:t>locked</w:t>
      </w:r>
      <w:r w:rsidRPr="00E0611C">
        <w:rPr>
          <w:lang w:val="ru-RU"/>
        </w:rPr>
        <w:t>, с помощью которой просто реализова</w:t>
      </w:r>
      <w:r w:rsidRPr="00E0611C">
        <w:rPr>
          <w:lang w:val="ru-RU"/>
        </w:rPr>
        <w:t>ть этот метод. Я выбрал для реализации именно его, уделив большое внимание на тестирование, тем более что он позвояет удовлетворить требования.</w:t>
      </w:r>
      <w:r w:rsidR="00E0611C" w:rsidRPr="00E0611C">
        <w:rPr>
          <w:lang w:val="ru-RU"/>
        </w:rPr>
        <w:t xml:space="preserve"> </w:t>
      </w:r>
      <w:r w:rsidR="00E0611C">
        <w:rPr>
          <w:lang w:val="ru-RU"/>
        </w:rPr>
        <w:t xml:space="preserve">Детали по инсталяции и запуску тестов в отдельном документе </w:t>
      </w:r>
      <w:r>
        <w:t xml:space="preserve"> </w:t>
      </w:r>
      <w:bookmarkStart w:id="0" w:name="_GoBack"/>
      <w:bookmarkEnd w:id="0"/>
      <w:r w:rsidR="00E0611C">
        <w:t>HowTo</w:t>
      </w:r>
      <w:r w:rsidR="00E0611C" w:rsidRPr="00D87C5E">
        <w:rPr>
          <w:lang w:val="ru-RU"/>
        </w:rPr>
        <w:t>.</w:t>
      </w:r>
      <w:r w:rsidR="00E0611C">
        <w:t>doc</w:t>
      </w:r>
    </w:p>
    <w:p w:rsidR="001A1012" w:rsidRPr="00E0611C" w:rsidRDefault="00DD3F2F">
      <w:pPr>
        <w:pStyle w:val="BodyText"/>
        <w:rPr>
          <w:u w:val="single"/>
          <w:lang w:val="ru-RU"/>
        </w:rPr>
      </w:pPr>
      <w:r w:rsidRPr="00E0611C">
        <w:rPr>
          <w:u w:val="single"/>
          <w:lang w:val="ru-RU"/>
        </w:rPr>
        <w:t>Плюсы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- не требуются индексы на таблице пула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- простая реализация</w:t>
      </w:r>
    </w:p>
    <w:p w:rsidR="001A1012" w:rsidRPr="00E0611C" w:rsidRDefault="00DD3F2F">
      <w:pPr>
        <w:pStyle w:val="BodyText"/>
        <w:rPr>
          <w:u w:val="single"/>
          <w:lang w:val="ru-RU"/>
        </w:rPr>
      </w:pPr>
      <w:r w:rsidRPr="00E0611C">
        <w:rPr>
          <w:u w:val="single"/>
          <w:lang w:val="ru-RU"/>
        </w:rPr>
        <w:t>Минусы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 xml:space="preserve">- теоретически, обработка должна быть </w:t>
      </w:r>
      <w:r w:rsidRPr="00E0611C">
        <w:rPr>
          <w:lang w:val="ru-RU"/>
        </w:rPr>
        <w:t>медленнее, чем при разделении пула на пачки.</w:t>
      </w:r>
    </w:p>
    <w:p w:rsidR="001A1012" w:rsidRDefault="00DD3F2F">
      <w:pPr>
        <w:pStyle w:val="Heading3"/>
      </w:pPr>
      <w:r>
        <w:t>Возможные варианты реализации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Существует множество вариантов реализации обработки пула сообщений . Наиболее приемлемые решения в рамках поставленных требований, на мой взгляд, я привожу ниже.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Система состоит и</w:t>
      </w:r>
      <w:r w:rsidRPr="00E0611C">
        <w:rPr>
          <w:lang w:val="ru-RU"/>
        </w:rPr>
        <w:t>з трех существенных частей: загрузчиков, пула данных и обработчиков. В постановке задачи есть требования по скорости обработки данных и количестве потоков – 10 сессий и 200 вызовов стандартного АПИ в секунду, это около 20 вызовов для одного потока, в средн</w:t>
      </w:r>
      <w:r w:rsidRPr="00E0611C">
        <w:rPr>
          <w:lang w:val="ru-RU"/>
        </w:rPr>
        <w:t xml:space="preserve">ем </w:t>
      </w:r>
      <w:r w:rsidRPr="00E0611C">
        <w:rPr>
          <w:u w:val="single"/>
          <w:lang w:val="ru-RU"/>
        </w:rPr>
        <w:t>0,05 сек на вызов</w:t>
      </w:r>
      <w:r w:rsidRPr="00E0611C">
        <w:rPr>
          <w:lang w:val="ru-RU"/>
        </w:rPr>
        <w:t>. Вероятно, основную часть времени будет все-таки выполняться АПИ, требования к нему уже достаточно жесткие.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По условию задачи пул пополняется новыми данными, которые также нужно обработать. В идеале, для беспрерывной работы интерфейса</w:t>
      </w:r>
      <w:r w:rsidRPr="00E0611C">
        <w:rPr>
          <w:lang w:val="ru-RU"/>
        </w:rPr>
        <w:t>, скорость поступления данных должна быть не меньше скорости обработки. Ограничение снизу это 200 операций в секунду, что не составляет проблем. Это дает возможность дополнительных проверок на входе, до попадения в пул, например проверка дубликатов (см отд</w:t>
      </w:r>
      <w:r w:rsidRPr="00E0611C">
        <w:rPr>
          <w:lang w:val="ru-RU"/>
        </w:rPr>
        <w:t>ельный параграф)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Основной задачей является все-таки обработка сообщений из пула, где критически важно не потерять сообщения, важно не повторять обработку одних и тех же сообщений. Требование о дубликатах рассматривается в отдельном параграфе.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Работа обра</w:t>
      </w:r>
      <w:r w:rsidRPr="00E0611C">
        <w:rPr>
          <w:lang w:val="ru-RU"/>
        </w:rPr>
        <w:t>ботчика состоит из нескольких частей – выборка данных из пула, вызов АПИ и удаление данных из пула. Этап вызова АПИ от нас не зависит, основная сложность в выборке.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</w:r>
      <w:r w:rsidRPr="00E0611C">
        <w:rPr>
          <w:lang w:val="ru-RU"/>
        </w:rPr>
        <w:t xml:space="preserve">Так как выборка будет паралельной, то важно не допустить блокировки сессий друг другом и не допустить обработки одного сообщения разными сессиями. Для этого необходимо перед обработкой </w:t>
      </w:r>
      <w:r w:rsidRPr="00E0611C">
        <w:rPr>
          <w:lang w:val="ru-RU"/>
        </w:rPr>
        <w:lastRenderedPageBreak/>
        <w:t xml:space="preserve">наложить блокировку на сообщение, используя различные конструкции </w:t>
      </w:r>
      <w:r>
        <w:t>for</w:t>
      </w:r>
      <w:r w:rsidRPr="00E0611C">
        <w:rPr>
          <w:lang w:val="ru-RU"/>
        </w:rPr>
        <w:t xml:space="preserve"> </w:t>
      </w:r>
      <w:r>
        <w:t>u</w:t>
      </w:r>
      <w:r>
        <w:t>pdate</w:t>
      </w:r>
      <w:r w:rsidRPr="00E0611C">
        <w:rPr>
          <w:lang w:val="ru-RU"/>
        </w:rPr>
        <w:t xml:space="preserve"> </w:t>
      </w:r>
      <w:r>
        <w:t>nowait</w:t>
      </w:r>
      <w:r w:rsidRPr="00E0611C">
        <w:rPr>
          <w:lang w:val="ru-RU"/>
        </w:rPr>
        <w:t xml:space="preserve">, </w:t>
      </w:r>
      <w:r>
        <w:t>for</w:t>
      </w:r>
      <w:r w:rsidRPr="00E0611C">
        <w:rPr>
          <w:lang w:val="ru-RU"/>
        </w:rPr>
        <w:t xml:space="preserve"> </w:t>
      </w:r>
      <w:r>
        <w:t>update</w:t>
      </w:r>
      <w:r w:rsidRPr="00E0611C">
        <w:rPr>
          <w:lang w:val="ru-RU"/>
        </w:rPr>
        <w:t xml:space="preserve"> </w:t>
      </w:r>
      <w:r>
        <w:t>skip</w:t>
      </w:r>
      <w:r w:rsidRPr="00E0611C">
        <w:rPr>
          <w:lang w:val="ru-RU"/>
        </w:rPr>
        <w:t xml:space="preserve"> </w:t>
      </w:r>
      <w:r>
        <w:t>locked</w:t>
      </w:r>
      <w:r w:rsidRPr="00E0611C">
        <w:rPr>
          <w:lang w:val="ru-RU"/>
        </w:rPr>
        <w:t>.</w:t>
      </w:r>
    </w:p>
    <w:p w:rsidR="001A1012" w:rsidRPr="00E0611C" w:rsidRDefault="00DD3F2F" w:rsidP="00E0611C">
      <w:pPr>
        <w:pStyle w:val="BodyText"/>
        <w:rPr>
          <w:lang w:val="ru-RU"/>
        </w:rPr>
      </w:pPr>
      <w:r w:rsidRPr="00E0611C">
        <w:rPr>
          <w:lang w:val="ru-RU"/>
        </w:rPr>
        <w:tab/>
        <w:t>В конкурентной среде не желательно применение множества индексов на таблице пула, так как на их поддержку также уходит время. Записи в таблице постоянно удаляются и появляются снова, индекс становится разреженным и бо</w:t>
      </w:r>
      <w:r w:rsidRPr="00E0611C">
        <w:rPr>
          <w:lang w:val="ru-RU"/>
        </w:rPr>
        <w:t>лее глубоким, чем необходимо. Поэтому по возможности стоит воздержаться от индексирования пула.</w:t>
      </w:r>
    </w:p>
    <w:p w:rsidR="001A1012" w:rsidRPr="00E0611C" w:rsidRDefault="00DD3F2F">
      <w:pPr>
        <w:rPr>
          <w:lang w:val="ru-RU"/>
        </w:rPr>
      </w:pPr>
      <w:r w:rsidRPr="00E0611C">
        <w:rPr>
          <w:lang w:val="ru-RU"/>
        </w:rPr>
        <w:tab/>
        <w:t>Для уменьшения конкуренции за строки и блоки между разными сессиями возможно применить разделение пула на группы\пачки строк.</w:t>
      </w:r>
    </w:p>
    <w:p w:rsidR="001A1012" w:rsidRPr="00E0611C" w:rsidRDefault="00DD3F2F" w:rsidP="00E0611C">
      <w:pPr>
        <w:pStyle w:val="Heading3"/>
        <w:rPr>
          <w:lang w:val="ru-RU"/>
        </w:rPr>
      </w:pPr>
      <w:r w:rsidRPr="00E0611C">
        <w:rPr>
          <w:lang w:val="ru-RU"/>
        </w:rPr>
        <w:t xml:space="preserve">Разделение на группы по </w:t>
      </w:r>
      <w:r>
        <w:t>rowid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В</w:t>
      </w:r>
      <w:r w:rsidRPr="00E0611C">
        <w:rPr>
          <w:lang w:val="ru-RU"/>
        </w:rPr>
        <w:t xml:space="preserve">ариант предполагает предварительно разделить таблицу с данными на </w:t>
      </w:r>
      <w:r>
        <w:t>N</w:t>
      </w:r>
      <w:r w:rsidRPr="00E0611C">
        <w:rPr>
          <w:lang w:val="ru-RU"/>
        </w:rPr>
        <w:t xml:space="preserve"> пачек (</w:t>
      </w:r>
      <w:r>
        <w:t>chunks</w:t>
      </w:r>
      <w:r w:rsidRPr="00E0611C">
        <w:rPr>
          <w:lang w:val="ru-RU"/>
        </w:rPr>
        <w:t xml:space="preserve">), каждая из которых состоит из нижней и верхней границы </w:t>
      </w:r>
      <w:r>
        <w:t>rowid</w:t>
      </w:r>
      <w:r w:rsidRPr="00E0611C">
        <w:rPr>
          <w:lang w:val="ru-RU"/>
        </w:rPr>
        <w:t>. Для ускорения создания списка частей не обязательно читать весь пул, достаточно запросить словарь данных, табли</w:t>
      </w:r>
      <w:r w:rsidRPr="00E0611C">
        <w:rPr>
          <w:lang w:val="ru-RU"/>
        </w:rPr>
        <w:t xml:space="preserve">ца </w:t>
      </w:r>
      <w:r>
        <w:t>dba</w:t>
      </w:r>
      <w:r w:rsidRPr="00E0611C">
        <w:rPr>
          <w:lang w:val="ru-RU"/>
        </w:rPr>
        <w:t>_</w:t>
      </w:r>
      <w:r>
        <w:t>extends</w:t>
      </w:r>
      <w:r w:rsidRPr="00E0611C">
        <w:rPr>
          <w:lang w:val="ru-RU"/>
        </w:rPr>
        <w:t xml:space="preserve">. Этот подход реализован в стандартном пакете </w:t>
      </w:r>
      <w:r>
        <w:t>oracle</w:t>
      </w:r>
      <w:r w:rsidRPr="00E0611C">
        <w:rPr>
          <w:lang w:val="ru-RU"/>
        </w:rPr>
        <w:t xml:space="preserve"> </w:t>
      </w:r>
      <w:r>
        <w:t>dbms</w:t>
      </w:r>
      <w:r w:rsidRPr="00E0611C">
        <w:rPr>
          <w:lang w:val="ru-RU"/>
        </w:rPr>
        <w:t>_</w:t>
      </w:r>
      <w:r>
        <w:t>parallel</w:t>
      </w:r>
      <w:r w:rsidRPr="00E0611C">
        <w:rPr>
          <w:lang w:val="ru-RU"/>
        </w:rPr>
        <w:t>_</w:t>
      </w:r>
      <w:r>
        <w:t>execute</w:t>
      </w:r>
      <w:r w:rsidRPr="00E0611C">
        <w:rPr>
          <w:lang w:val="ru-RU"/>
        </w:rPr>
        <w:t xml:space="preserve">  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1) запускается процедура определения пачек, при обращении к словарю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2) запускаются обработчики, которые забирают пачки и обрабатывают их. Доступ к таблице пула проис</w:t>
      </w:r>
      <w:r w:rsidRPr="00E0611C">
        <w:rPr>
          <w:lang w:val="ru-RU"/>
        </w:rPr>
        <w:t xml:space="preserve">ходит по </w:t>
      </w:r>
      <w:r>
        <w:t>rowid</w:t>
      </w:r>
      <w:r w:rsidRPr="00E0611C">
        <w:rPr>
          <w:lang w:val="ru-RU"/>
        </w:rPr>
        <w:t>, никаких индексов не требуется.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3) по окончанию обработки своей пачки обработчик берет следующую пачку и так пока все пачки не будут обработаны.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Однако за это время в таблице появились новые данные, их нужно снова обработать. Тогда обработч</w:t>
      </w:r>
      <w:r w:rsidRPr="00E0611C">
        <w:rPr>
          <w:lang w:val="ru-RU"/>
        </w:rPr>
        <w:t>ик (или отдельная сессия- менеджер) запускает снова нарезку пачек (пункт 1) и снова идет обработка.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Сложности подхода следующие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1) когда кончаются все пачки и когда нарезаются новые, то возможна пауза в обработке данных. Хотя нарезка занимает мало времени</w:t>
      </w:r>
      <w:r w:rsidRPr="00E0611C">
        <w:rPr>
          <w:lang w:val="ru-RU"/>
        </w:rPr>
        <w:t>, все же пауза не желательна. Для этого можно сделать отдельную сессию-менеджера, которая следит за наличием пачек и добавляет новые.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 xml:space="preserve">2) вставка в таблицу происходит неравномерно, данные могут добавляться в одни и те же </w:t>
      </w:r>
      <w:r>
        <w:t>extents</w:t>
      </w:r>
      <w:r w:rsidRPr="00E0611C">
        <w:rPr>
          <w:lang w:val="ru-RU"/>
        </w:rPr>
        <w:t xml:space="preserve">, а другие после обработки и </w:t>
      </w:r>
      <w:r w:rsidRPr="00E0611C">
        <w:rPr>
          <w:lang w:val="ru-RU"/>
        </w:rPr>
        <w:t xml:space="preserve">очистки, могут оставаться пустыми. Для более равномерного распределения данных по </w:t>
      </w:r>
      <w:r>
        <w:t>extents</w:t>
      </w:r>
      <w:r w:rsidRPr="00E0611C">
        <w:rPr>
          <w:lang w:val="ru-RU"/>
        </w:rPr>
        <w:t xml:space="preserve"> возможно применить секционирование таблицы пула (</w:t>
      </w:r>
      <w:r>
        <w:t>partitioning</w:t>
      </w:r>
      <w:r w:rsidRPr="00E0611C">
        <w:rPr>
          <w:lang w:val="ru-RU"/>
        </w:rPr>
        <w:t xml:space="preserve">) по хэш-функции, например на основе </w:t>
      </w:r>
      <w:r>
        <w:t>ID</w:t>
      </w:r>
      <w:r w:rsidRPr="00E0611C">
        <w:rPr>
          <w:lang w:val="ru-RU"/>
        </w:rPr>
        <w:t xml:space="preserve"> транзакции.</w:t>
      </w:r>
    </w:p>
    <w:p w:rsidR="001A1012" w:rsidRPr="00E0611C" w:rsidRDefault="00DD3F2F">
      <w:pPr>
        <w:pStyle w:val="BodyText"/>
        <w:rPr>
          <w:u w:val="single"/>
          <w:lang w:val="ru-RU"/>
        </w:rPr>
      </w:pPr>
      <w:r w:rsidRPr="00E0611C">
        <w:rPr>
          <w:u w:val="single"/>
          <w:lang w:val="ru-RU"/>
        </w:rPr>
        <w:t>Плюсы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- не нужно создавать индексы в пуле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- прямой до</w:t>
      </w:r>
      <w:r w:rsidRPr="00E0611C">
        <w:rPr>
          <w:lang w:val="ru-RU"/>
        </w:rPr>
        <w:t xml:space="preserve">ступ по </w:t>
      </w:r>
      <w:r>
        <w:t>rowid</w:t>
      </w:r>
      <w:r w:rsidRPr="00E0611C">
        <w:rPr>
          <w:lang w:val="ru-RU"/>
        </w:rPr>
        <w:t xml:space="preserve"> к таблице</w:t>
      </w:r>
    </w:p>
    <w:p w:rsidR="001A1012" w:rsidRPr="00E0611C" w:rsidRDefault="00DD3F2F">
      <w:pPr>
        <w:pStyle w:val="BodyText"/>
        <w:rPr>
          <w:u w:val="single"/>
          <w:lang w:val="ru-RU"/>
        </w:rPr>
      </w:pPr>
      <w:r w:rsidRPr="00E0611C">
        <w:rPr>
          <w:u w:val="single"/>
          <w:lang w:val="ru-RU"/>
        </w:rPr>
        <w:t>Минусы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- средняя сложность реализации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- возможны паузы в обработке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- неравномерное распределение строк между обработчиками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Этот метод более подходит для обработки больших статических таблиц без добавления данных в пул.</w:t>
      </w:r>
    </w:p>
    <w:p w:rsidR="001A1012" w:rsidRPr="00E0611C" w:rsidRDefault="001A1012">
      <w:pPr>
        <w:pStyle w:val="BodyText"/>
        <w:rPr>
          <w:lang w:val="ru-RU"/>
        </w:rPr>
      </w:pPr>
    </w:p>
    <w:p w:rsidR="001A1012" w:rsidRPr="00E0611C" w:rsidRDefault="00DD3F2F" w:rsidP="00E0611C">
      <w:pPr>
        <w:pStyle w:val="Heading3"/>
        <w:rPr>
          <w:lang w:val="ru-RU"/>
        </w:rPr>
      </w:pPr>
      <w:r w:rsidRPr="00E0611C">
        <w:rPr>
          <w:lang w:val="ru-RU"/>
        </w:rPr>
        <w:lastRenderedPageBreak/>
        <w:t xml:space="preserve">Разделение на группы по </w:t>
      </w:r>
      <w:r>
        <w:t>ID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 xml:space="preserve">Этот метод похож на предыдущий, только в качестве ключа разделения берется </w:t>
      </w:r>
      <w:r>
        <w:t>ID</w:t>
      </w:r>
      <w:r w:rsidRPr="00E0611C">
        <w:rPr>
          <w:lang w:val="ru-RU"/>
        </w:rPr>
        <w:t xml:space="preserve"> сущности в пуле, тоже вариант реализации </w:t>
      </w:r>
      <w:r>
        <w:t>dbms</w:t>
      </w:r>
      <w:r w:rsidRPr="00E0611C">
        <w:rPr>
          <w:lang w:val="ru-RU"/>
        </w:rPr>
        <w:t>_</w:t>
      </w:r>
      <w:r>
        <w:t>parallel</w:t>
      </w:r>
      <w:r w:rsidRPr="00E0611C">
        <w:rPr>
          <w:lang w:val="ru-RU"/>
        </w:rPr>
        <w:t>_</w:t>
      </w:r>
      <w:r>
        <w:t>execute</w:t>
      </w:r>
      <w:r w:rsidRPr="00E0611C">
        <w:rPr>
          <w:lang w:val="ru-RU"/>
        </w:rPr>
        <w:t xml:space="preserve"> </w:t>
      </w:r>
    </w:p>
    <w:p w:rsidR="001A1012" w:rsidRPr="00E0611C" w:rsidRDefault="00DD3F2F">
      <w:pPr>
        <w:pStyle w:val="BodyText"/>
        <w:rPr>
          <w:u w:val="single"/>
          <w:lang w:val="ru-RU"/>
        </w:rPr>
      </w:pPr>
      <w:r w:rsidRPr="00E0611C">
        <w:rPr>
          <w:u w:val="single"/>
          <w:lang w:val="ru-RU"/>
        </w:rPr>
        <w:t>Плюсы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- более равномерное разделение по пачкам</w:t>
      </w:r>
    </w:p>
    <w:p w:rsidR="001A1012" w:rsidRPr="00E0611C" w:rsidRDefault="00DD3F2F">
      <w:pPr>
        <w:pStyle w:val="BodyText"/>
        <w:rPr>
          <w:u w:val="single"/>
          <w:lang w:val="ru-RU"/>
        </w:rPr>
      </w:pPr>
      <w:r w:rsidRPr="00E0611C">
        <w:rPr>
          <w:u w:val="single"/>
          <w:lang w:val="ru-RU"/>
        </w:rPr>
        <w:t>Минусы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 xml:space="preserve">- необходим индекс по </w:t>
      </w:r>
      <w:r>
        <w:t>ID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- средня</w:t>
      </w:r>
      <w:r w:rsidRPr="00E0611C">
        <w:rPr>
          <w:lang w:val="ru-RU"/>
        </w:rPr>
        <w:t>я сложность реализации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- возможны паузы в обработке</w:t>
      </w:r>
    </w:p>
    <w:p w:rsidR="001A1012" w:rsidRPr="00E0611C" w:rsidRDefault="00DD3F2F" w:rsidP="00E0611C">
      <w:pPr>
        <w:pStyle w:val="Heading3"/>
        <w:rPr>
          <w:lang w:val="ru-RU"/>
        </w:rPr>
      </w:pPr>
      <w:r>
        <w:t>Advanced</w:t>
      </w:r>
      <w:r w:rsidRPr="00E0611C">
        <w:rPr>
          <w:lang w:val="ru-RU"/>
        </w:rPr>
        <w:t xml:space="preserve"> </w:t>
      </w:r>
      <w:r>
        <w:t>Queue</w:t>
      </w:r>
    </w:p>
    <w:p w:rsidR="001A1012" w:rsidRPr="00E0611C" w:rsidRDefault="00DD3F2F">
      <w:pPr>
        <w:rPr>
          <w:lang w:val="ru-RU"/>
        </w:rPr>
      </w:pPr>
      <w:r w:rsidRPr="00E0611C">
        <w:rPr>
          <w:lang w:val="ru-RU"/>
        </w:rPr>
        <w:tab/>
        <w:t xml:space="preserve">В этом методе в качестве пула выбирается очередь </w:t>
      </w:r>
      <w:r>
        <w:t>oracle</w:t>
      </w:r>
      <w:r w:rsidRPr="00E0611C">
        <w:rPr>
          <w:lang w:val="ru-RU"/>
        </w:rPr>
        <w:t xml:space="preserve">, которая позволяет одновременно и добавлять данные и считывать с помощью стандартного АПИ </w:t>
      </w:r>
      <w:r>
        <w:t>oracle</w:t>
      </w:r>
      <w:r w:rsidRPr="00E0611C">
        <w:rPr>
          <w:lang w:val="ru-RU"/>
        </w:rPr>
        <w:t>.</w:t>
      </w:r>
    </w:p>
    <w:p w:rsidR="001A1012" w:rsidRPr="00E0611C" w:rsidRDefault="00DD3F2F">
      <w:pPr>
        <w:rPr>
          <w:lang w:val="ru-RU"/>
        </w:rPr>
      </w:pPr>
      <w:r w:rsidRPr="00E0611C">
        <w:rPr>
          <w:lang w:val="ru-RU"/>
        </w:rPr>
        <w:t>Не все загрузчики позволяют добавл</w:t>
      </w:r>
      <w:r w:rsidRPr="00E0611C">
        <w:rPr>
          <w:lang w:val="ru-RU"/>
        </w:rPr>
        <w:t xml:space="preserve">ять данные в очередь, однако это легко можно обойти с помощью </w:t>
      </w:r>
      <w:r>
        <w:t>INSTEAD</w:t>
      </w:r>
      <w:r w:rsidRPr="00E0611C">
        <w:rPr>
          <w:lang w:val="ru-RU"/>
        </w:rPr>
        <w:t xml:space="preserve"> </w:t>
      </w:r>
      <w:r>
        <w:t>OF</w:t>
      </w:r>
      <w:r w:rsidRPr="00E0611C">
        <w:rPr>
          <w:lang w:val="ru-RU"/>
        </w:rPr>
        <w:t xml:space="preserve"> </w:t>
      </w:r>
      <w:r>
        <w:t>TRIGGER</w:t>
      </w:r>
      <w:r w:rsidRPr="00E0611C">
        <w:rPr>
          <w:lang w:val="ru-RU"/>
        </w:rPr>
        <w:t xml:space="preserve"> на вьюшке, который будет класть в очередь. Тогда загручики будут вставлять во вьюшку также, как в обычную таблицу.</w:t>
      </w:r>
    </w:p>
    <w:p w:rsidR="001A1012" w:rsidRPr="00E0611C" w:rsidRDefault="001A1012">
      <w:pPr>
        <w:rPr>
          <w:lang w:val="ru-RU"/>
        </w:rPr>
      </w:pPr>
    </w:p>
    <w:p w:rsidR="001A1012" w:rsidRPr="00E0611C" w:rsidRDefault="00DD3F2F">
      <w:pPr>
        <w:pStyle w:val="BodyText"/>
        <w:rPr>
          <w:u w:val="single"/>
          <w:lang w:val="ru-RU"/>
        </w:rPr>
      </w:pPr>
      <w:r w:rsidRPr="00E0611C">
        <w:rPr>
          <w:u w:val="single"/>
          <w:lang w:val="ru-RU"/>
        </w:rPr>
        <w:t>Плюсы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- простота реализации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- забота о блокировках лежит на</w:t>
      </w:r>
      <w:r w:rsidRPr="00E0611C">
        <w:rPr>
          <w:lang w:val="ru-RU"/>
        </w:rPr>
        <w:t xml:space="preserve"> </w:t>
      </w:r>
      <w:r>
        <w:t>oracle</w:t>
      </w:r>
      <w:r w:rsidRPr="00E0611C">
        <w:rPr>
          <w:lang w:val="ru-RU"/>
        </w:rPr>
        <w:t xml:space="preserve"> </w:t>
      </w:r>
      <w:r>
        <w:t>API</w:t>
      </w:r>
      <w:r w:rsidRPr="00E0611C">
        <w:rPr>
          <w:lang w:val="ru-RU"/>
        </w:rPr>
        <w:t>, который многократно протестирован</w:t>
      </w:r>
    </w:p>
    <w:p w:rsidR="001A1012" w:rsidRPr="00E0611C" w:rsidRDefault="00DD3F2F">
      <w:pPr>
        <w:pStyle w:val="BodyText"/>
        <w:rPr>
          <w:u w:val="single"/>
          <w:lang w:val="ru-RU"/>
        </w:rPr>
      </w:pPr>
      <w:r w:rsidRPr="00E0611C">
        <w:rPr>
          <w:u w:val="single"/>
          <w:lang w:val="ru-RU"/>
        </w:rPr>
        <w:t>Минусы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-затруднен поиск дубликатов в непосредственно в пуле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Если бы не требование с дубликатами, я бы предпочел этот проверенный метод.</w:t>
      </w:r>
    </w:p>
    <w:p w:rsidR="001A1012" w:rsidRPr="00E0611C" w:rsidRDefault="00DD3F2F">
      <w:pPr>
        <w:pStyle w:val="Heading2"/>
        <w:rPr>
          <w:b/>
          <w:u w:val="single"/>
        </w:rPr>
      </w:pPr>
      <w:r w:rsidRPr="00E0611C">
        <w:rPr>
          <w:b/>
          <w:u w:val="single"/>
        </w:rPr>
        <w:t>Борьба с дубликатами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Допущение: Дубликатами являются сообщения с одинако</w:t>
      </w:r>
      <w:r w:rsidRPr="00E0611C">
        <w:rPr>
          <w:lang w:val="ru-RU"/>
        </w:rPr>
        <w:t>выми значениями бизнес-полей и служебных полей типа даты изменения\события.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 xml:space="preserve">Представим себе, что пул данных еще пустой. Избежать обработку дубликатов можно либо на стадии записи данных в пул, либо на стадии их обработки потребителем. 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Оптимальнее предотв</w:t>
      </w:r>
      <w:r w:rsidRPr="00E0611C">
        <w:rPr>
          <w:lang w:val="ru-RU"/>
        </w:rPr>
        <w:t xml:space="preserve">ращать появление дубликатов на стадии добавлении в пул, тогда дубликаты не появляются вообще и не требуют доп. места и обработки. 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Другой способ – проверка на дубликаты обработчиком. Таким образом, мы признаем, что в пуле уже есть дубликаты и не производи</w:t>
      </w:r>
      <w:r w:rsidRPr="00E0611C">
        <w:rPr>
          <w:lang w:val="ru-RU"/>
        </w:rPr>
        <w:t>м обработку, если сообщение является дубликатом.</w:t>
      </w:r>
    </w:p>
    <w:p w:rsidR="001A1012" w:rsidRPr="00E0611C" w:rsidRDefault="00DD3F2F" w:rsidP="00E0611C">
      <w:pPr>
        <w:pStyle w:val="Heading3"/>
        <w:rPr>
          <w:lang w:val="ru-RU"/>
        </w:rPr>
      </w:pPr>
      <w:r w:rsidRPr="00E0611C">
        <w:rPr>
          <w:lang w:val="ru-RU"/>
        </w:rPr>
        <w:t>Полное избавление от дубликатов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 xml:space="preserve">Единственной реализацией в </w:t>
      </w:r>
      <w:r>
        <w:t>Oracle</w:t>
      </w:r>
      <w:r w:rsidRPr="00E0611C">
        <w:rPr>
          <w:lang w:val="ru-RU"/>
        </w:rPr>
        <w:t>, гарантирующей уникальность данных  при наличии конкуренции за ресурсы, являются уникальные ключи. Уникальные индексы способны сами взять на</w:t>
      </w:r>
      <w:r w:rsidRPr="00E0611C">
        <w:rPr>
          <w:lang w:val="ru-RU"/>
        </w:rPr>
        <w:t xml:space="preserve"> себя заботу об отсутствии дубликатов при большом количестве параллельных вставок. 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 xml:space="preserve">Есть и минусы -  такая реализация требует места в памяти\жестком диске, замедляет саму вставку. При добавлении в таблицу с ключем похожих данных  одновременно возникают </w:t>
      </w:r>
      <w:r w:rsidRPr="00E0611C">
        <w:rPr>
          <w:lang w:val="ru-RU"/>
        </w:rPr>
        <w:t xml:space="preserve">горячие блоки, когда затрягиваются те же листовые блоки индекса, например с последовательными ключами типа </w:t>
      </w:r>
      <w:r>
        <w:t>sequence</w:t>
      </w:r>
      <w:r w:rsidRPr="00E0611C">
        <w:rPr>
          <w:lang w:val="ru-RU"/>
        </w:rPr>
        <w:t xml:space="preserve">. В добавок если 2 сессии вставляют записи с одним значением ключа и на таблице есть уникальный индекс, </w:t>
      </w:r>
      <w:r w:rsidRPr="00E0611C">
        <w:rPr>
          <w:lang w:val="ru-RU"/>
        </w:rPr>
        <w:lastRenderedPageBreak/>
        <w:t>то одна сессия блокируется, пока друг</w:t>
      </w:r>
      <w:r w:rsidRPr="00E0611C">
        <w:rPr>
          <w:lang w:val="ru-RU"/>
        </w:rPr>
        <w:t>ая не закончит транзакцию. Нужно понимать, что полное избавление от дубликатов обходится совсем не бесплатно.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</w:r>
      <w:r w:rsidRPr="00E0611C">
        <w:rPr>
          <w:u w:val="single"/>
          <w:lang w:val="ru-RU"/>
        </w:rPr>
        <w:t xml:space="preserve">Выбраный и реализованный мной подход </w:t>
      </w:r>
      <w:r w:rsidRPr="00E0611C">
        <w:rPr>
          <w:lang w:val="ru-RU"/>
        </w:rPr>
        <w:t xml:space="preserve">отсеивает дубликаты при вставке в пул с помощью </w:t>
      </w:r>
      <w:r>
        <w:t>instead</w:t>
      </w:r>
      <w:r w:rsidRPr="00E0611C">
        <w:rPr>
          <w:lang w:val="ru-RU"/>
        </w:rPr>
        <w:t xml:space="preserve"> </w:t>
      </w:r>
      <w:r>
        <w:t>of</w:t>
      </w:r>
      <w:r w:rsidRPr="00E0611C">
        <w:rPr>
          <w:lang w:val="ru-RU"/>
        </w:rPr>
        <w:t xml:space="preserve"> </w:t>
      </w:r>
      <w:r>
        <w:t>trigger</w:t>
      </w:r>
      <w:r w:rsidRPr="00E0611C">
        <w:rPr>
          <w:lang w:val="ru-RU"/>
        </w:rPr>
        <w:t xml:space="preserve"> </w:t>
      </w:r>
      <w:r>
        <w:t>for</w:t>
      </w:r>
      <w:r w:rsidRPr="00E0611C">
        <w:rPr>
          <w:lang w:val="ru-RU"/>
        </w:rPr>
        <w:t xml:space="preserve"> </w:t>
      </w:r>
      <w:r>
        <w:t>view</w:t>
      </w:r>
      <w:r w:rsidRPr="00E0611C">
        <w:rPr>
          <w:lang w:val="ru-RU"/>
        </w:rPr>
        <w:t xml:space="preserve">. Загрузчик может использовать </w:t>
      </w:r>
      <w:r>
        <w:t>Vi</w:t>
      </w:r>
      <w:r>
        <w:t>ew</w:t>
      </w:r>
      <w:r w:rsidRPr="00E0611C">
        <w:rPr>
          <w:lang w:val="ru-RU"/>
        </w:rPr>
        <w:t xml:space="preserve"> как обычную таблицу и делать вставку в нее. Тригер ищет такие же записи в пуле перед вставкой и если они найдены, то это считается дубликатом и его добавление в пул не происходит.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ab/>
        <w:t>Этот подход хорошо работает, когда нет нескольких сессий, одновременно в</w:t>
      </w:r>
      <w:r w:rsidRPr="00E0611C">
        <w:rPr>
          <w:lang w:val="ru-RU"/>
        </w:rPr>
        <w:t xml:space="preserve">ставляющих данные с тем же </w:t>
      </w:r>
      <w:r>
        <w:t>ID</w:t>
      </w:r>
      <w:r w:rsidRPr="00E0611C">
        <w:rPr>
          <w:lang w:val="ru-RU"/>
        </w:rPr>
        <w:t xml:space="preserve"> транзакции, что очень маловероятно. К тому же цена дубликата достаточно мала, всего 0,05 сек, что вместе с малым риском события делает этот способ достаточно хорошим.</w:t>
      </w:r>
    </w:p>
    <w:p w:rsidR="001A1012" w:rsidRPr="00E0611C" w:rsidRDefault="00DD3F2F">
      <w:pPr>
        <w:pStyle w:val="BodyText"/>
        <w:rPr>
          <w:u w:val="single"/>
          <w:lang w:val="ru-RU"/>
        </w:rPr>
      </w:pPr>
      <w:r w:rsidRPr="00E0611C">
        <w:rPr>
          <w:u w:val="single"/>
          <w:lang w:val="ru-RU"/>
        </w:rPr>
        <w:t>Плюсы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- простая реализация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 xml:space="preserve">- удовлетворяет требованиям в </w:t>
      </w:r>
      <w:r w:rsidRPr="00E0611C">
        <w:rPr>
          <w:lang w:val="ru-RU"/>
        </w:rPr>
        <w:t>скорости вставки, более 200 записей в секунду.</w:t>
      </w:r>
    </w:p>
    <w:p w:rsidR="001A1012" w:rsidRPr="00E0611C" w:rsidRDefault="00DD3F2F">
      <w:pPr>
        <w:pStyle w:val="BodyText"/>
        <w:rPr>
          <w:u w:val="single"/>
          <w:lang w:val="ru-RU"/>
        </w:rPr>
      </w:pPr>
      <w:r w:rsidRPr="00E0611C">
        <w:rPr>
          <w:u w:val="single"/>
          <w:lang w:val="ru-RU"/>
        </w:rPr>
        <w:t>Минусы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>- требуется создание индекса на таблице пула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 xml:space="preserve">- возможны дубликаты, если несколько загрузчиков одновременно вставляют данные с теь же </w:t>
      </w:r>
      <w:r>
        <w:t>ID</w:t>
      </w:r>
    </w:p>
    <w:p w:rsidR="001A1012" w:rsidRDefault="001A1012">
      <w:pPr>
        <w:pStyle w:val="BodyText"/>
      </w:pPr>
    </w:p>
    <w:p w:rsidR="001A1012" w:rsidRDefault="00DD3F2F">
      <w:pPr>
        <w:pStyle w:val="Heading3"/>
      </w:pPr>
      <w:r>
        <w:t>Дополнительные вопросы</w:t>
      </w:r>
    </w:p>
    <w:p w:rsidR="00D87C5E" w:rsidRPr="00D87C5E" w:rsidRDefault="00D87C5E" w:rsidP="00D87C5E"/>
    <w:p w:rsidR="001A1012" w:rsidRPr="00E0611C" w:rsidRDefault="00DD3F2F">
      <w:pPr>
        <w:pStyle w:val="BodyText"/>
        <w:rPr>
          <w:i/>
          <w:iCs/>
          <w:lang w:val="ru-RU"/>
        </w:rPr>
      </w:pPr>
      <w:r w:rsidRPr="00E0611C">
        <w:rPr>
          <w:rFonts w:ascii="Arial;Helvetica;sans-serif" w:hAnsi="Arial;Helvetica;sans-serif"/>
          <w:i/>
          <w:iCs/>
          <w:color w:val="222222"/>
          <w:sz w:val="24"/>
          <w:lang w:val="ru-RU"/>
        </w:rPr>
        <w:t>1) Может ли одна и та же транзакция одновременно или со</w:t>
      </w:r>
      <w:r w:rsidRPr="00E0611C">
        <w:rPr>
          <w:rFonts w:ascii="Arial;Helvetica;sans-serif" w:hAnsi="Arial;Helvetica;sans-serif"/>
          <w:i/>
          <w:iCs/>
          <w:color w:val="222222"/>
          <w:sz w:val="24"/>
          <w:lang w:val="ru-RU"/>
        </w:rPr>
        <w:t xml:space="preserve"> сдвигом по времени грузиться всеми 10 параллельными потоками?</w:t>
      </w:r>
    </w:p>
    <w:p w:rsidR="001A1012" w:rsidRPr="00CF60F3" w:rsidRDefault="00DD3F2F" w:rsidP="00453F48">
      <w:pPr>
        <w:pStyle w:val="BodyText"/>
        <w:ind w:firstLine="709"/>
        <w:rPr>
          <w:lang w:val="ru-RU"/>
        </w:rPr>
      </w:pPr>
      <w:r w:rsidRPr="00CF60F3">
        <w:rPr>
          <w:lang w:val="ru-RU"/>
        </w:rPr>
        <w:t>Возможно при определенной реализации. Например, если не разделять пул на части и не запрашивать блокировку перед чтением очередного сообщения. Просто читать курсорами из пула.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i/>
          <w:iCs/>
          <w:lang w:val="ru-RU"/>
        </w:rPr>
        <w:t xml:space="preserve">2) </w:t>
      </w:r>
      <w:r w:rsidRPr="00E0611C">
        <w:rPr>
          <w:rFonts w:ascii="Arial;Helvetica;sans-serif" w:hAnsi="Arial;Helvetica;sans-serif"/>
          <w:i/>
          <w:iCs/>
          <w:color w:val="222222"/>
          <w:sz w:val="24"/>
          <w:lang w:val="ru-RU"/>
        </w:rPr>
        <w:t>Как организова</w:t>
      </w:r>
      <w:r w:rsidRPr="00E0611C">
        <w:rPr>
          <w:rFonts w:ascii="Arial;Helvetica;sans-serif" w:hAnsi="Arial;Helvetica;sans-serif"/>
          <w:i/>
          <w:iCs/>
          <w:color w:val="222222"/>
          <w:sz w:val="24"/>
          <w:lang w:val="ru-RU"/>
        </w:rPr>
        <w:t>ть пул таким образом, чтобы заранее не назначать (не распределять) задания между параллельными сессиями?</w:t>
      </w:r>
    </w:p>
    <w:p w:rsidR="001A1012" w:rsidRPr="00E0611C" w:rsidRDefault="00DD3F2F" w:rsidP="00453F48">
      <w:pPr>
        <w:pStyle w:val="BodyText"/>
        <w:ind w:firstLine="709"/>
        <w:rPr>
          <w:lang w:val="ru-RU"/>
        </w:rPr>
      </w:pPr>
      <w:r w:rsidRPr="00E0611C">
        <w:rPr>
          <w:lang w:val="ru-RU"/>
        </w:rPr>
        <w:t xml:space="preserve">Реализации прямым чтением и </w:t>
      </w:r>
      <w:r>
        <w:t>advanced</w:t>
      </w:r>
      <w:r w:rsidRPr="00E0611C">
        <w:rPr>
          <w:lang w:val="ru-RU"/>
        </w:rPr>
        <w:t xml:space="preserve"> </w:t>
      </w:r>
      <w:r>
        <w:t>queue</w:t>
      </w:r>
      <w:r w:rsidRPr="00E0611C">
        <w:rPr>
          <w:lang w:val="ru-RU"/>
        </w:rPr>
        <w:t xml:space="preserve"> подробно расписаны выше.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 xml:space="preserve">3) </w:t>
      </w:r>
      <w:r w:rsidRPr="00E0611C">
        <w:rPr>
          <w:rFonts w:ascii="Arial;Helvetica;sans-serif" w:hAnsi="Arial;Helvetica;sans-serif"/>
          <w:i/>
          <w:iCs/>
          <w:color w:val="222222"/>
          <w:sz w:val="24"/>
          <w:lang w:val="ru-RU"/>
        </w:rPr>
        <w:t>Какие нюансы могут возникнуть, если внешних систем, использующих общий пул, буде</w:t>
      </w:r>
      <w:r w:rsidRPr="00E0611C">
        <w:rPr>
          <w:rFonts w:ascii="Arial;Helvetica;sans-serif" w:hAnsi="Arial;Helvetica;sans-serif"/>
          <w:i/>
          <w:iCs/>
          <w:color w:val="222222"/>
          <w:sz w:val="24"/>
          <w:lang w:val="ru-RU"/>
        </w:rPr>
        <w:t>т несколько?</w:t>
      </w:r>
    </w:p>
    <w:p w:rsidR="001A1012" w:rsidRPr="00E0611C" w:rsidRDefault="00DD3F2F" w:rsidP="00453F48">
      <w:pPr>
        <w:pStyle w:val="BodyText"/>
        <w:ind w:firstLine="709"/>
        <w:rPr>
          <w:lang w:val="ru-RU"/>
        </w:rPr>
      </w:pPr>
      <w:r w:rsidRPr="00CF60F3">
        <w:rPr>
          <w:lang w:val="ru-RU"/>
        </w:rPr>
        <w:t>Как обсуждалось выше, важно иметь метку, которая определит последовательность возникновения события, даже если оно пришло из нескольких систем.</w:t>
      </w:r>
    </w:p>
    <w:p w:rsidR="001A1012" w:rsidRPr="00E0611C" w:rsidRDefault="00DD3F2F" w:rsidP="00453F48">
      <w:pPr>
        <w:pStyle w:val="BodyText"/>
        <w:ind w:firstLine="709"/>
        <w:rPr>
          <w:lang w:val="ru-RU"/>
        </w:rPr>
      </w:pPr>
      <w:r w:rsidRPr="00CF60F3">
        <w:rPr>
          <w:lang w:val="ru-RU"/>
        </w:rPr>
        <w:t>При выбраной мною реализации подавления дубликатов, одновременная вставка транзакций с одним ID раз</w:t>
      </w:r>
      <w:r w:rsidRPr="00CF60F3">
        <w:rPr>
          <w:lang w:val="ru-RU"/>
        </w:rPr>
        <w:t>ными системами, могут все-таки возникнуть дубликаты в пуле. Я думаю это маловероятно и не критично, подробнее в соотв. разделе</w:t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rFonts w:ascii="Arial;Helvetica;sans-serif" w:hAnsi="Arial;Helvetica;sans-serif"/>
          <w:i/>
          <w:iCs/>
          <w:color w:val="222222"/>
          <w:sz w:val="24"/>
          <w:lang w:val="ru-RU"/>
        </w:rPr>
        <w:t>4)Если пулов с параллельным доступом будет несколько?</w:t>
      </w:r>
    </w:p>
    <w:p w:rsidR="001A1012" w:rsidRPr="00E0611C" w:rsidRDefault="00DD3F2F" w:rsidP="00DC51FF">
      <w:pPr>
        <w:pStyle w:val="BodyText"/>
        <w:ind w:firstLine="709"/>
        <w:rPr>
          <w:lang w:val="ru-RU"/>
        </w:rPr>
      </w:pPr>
      <w:r w:rsidRPr="00E0611C">
        <w:rPr>
          <w:lang w:val="ru-RU"/>
        </w:rPr>
        <w:t>Явно сложнее будет бороться с дубликатами.</w:t>
      </w:r>
    </w:p>
    <w:p w:rsidR="001A1012" w:rsidRPr="00E0611C" w:rsidRDefault="001A1012">
      <w:pPr>
        <w:pStyle w:val="BodyText"/>
        <w:rPr>
          <w:lang w:val="ru-RU"/>
        </w:rPr>
      </w:pP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 xml:space="preserve"> </w:t>
      </w:r>
      <w:r w:rsidRPr="00E0611C">
        <w:rPr>
          <w:lang w:val="ru-RU"/>
        </w:rPr>
        <w:tab/>
      </w:r>
    </w:p>
    <w:p w:rsidR="001A1012" w:rsidRPr="00E0611C" w:rsidRDefault="00DD3F2F">
      <w:pPr>
        <w:pStyle w:val="BodyText"/>
        <w:rPr>
          <w:lang w:val="ru-RU"/>
        </w:rPr>
      </w:pPr>
      <w:r w:rsidRPr="00E0611C">
        <w:rPr>
          <w:lang w:val="ru-RU"/>
        </w:rPr>
        <w:t xml:space="preserve"> </w:t>
      </w:r>
    </w:p>
    <w:p w:rsidR="001A1012" w:rsidRPr="00E0611C" w:rsidRDefault="001A1012">
      <w:pPr>
        <w:pStyle w:val="BodyText"/>
        <w:rPr>
          <w:lang w:val="ru-RU"/>
        </w:rPr>
      </w:pPr>
    </w:p>
    <w:sectPr w:rsidR="001A1012" w:rsidRPr="00E0611C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;Helvetica;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53C83"/>
    <w:multiLevelType w:val="multilevel"/>
    <w:tmpl w:val="420E7A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12"/>
    <w:rsid w:val="001A1012"/>
    <w:rsid w:val="00453F48"/>
    <w:rsid w:val="00CF60F3"/>
    <w:rsid w:val="00D87C5E"/>
    <w:rsid w:val="00DC51FF"/>
    <w:rsid w:val="00DD3F2F"/>
    <w:rsid w:val="00E0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6E156F-FF4B-4ECA-81BC-F060684A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hi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11C"/>
  </w:style>
  <w:style w:type="paragraph" w:styleId="Heading1">
    <w:name w:val="heading 1"/>
    <w:basedOn w:val="Normal"/>
    <w:next w:val="Normal"/>
    <w:link w:val="Heading1Char"/>
    <w:uiPriority w:val="9"/>
    <w:qFormat/>
    <w:rsid w:val="00E0611C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11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11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61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611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611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11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11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11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E0611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character" w:customStyle="1" w:styleId="Heading1Char">
    <w:name w:val="Heading 1 Char"/>
    <w:basedOn w:val="DefaultParagraphFont"/>
    <w:link w:val="Heading1"/>
    <w:uiPriority w:val="9"/>
    <w:rsid w:val="00E0611C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0611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0611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61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061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0611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11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11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11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0611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0611C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11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0611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611C"/>
    <w:rPr>
      <w:b/>
      <w:bCs/>
    </w:rPr>
  </w:style>
  <w:style w:type="character" w:styleId="Emphasis">
    <w:name w:val="Emphasis"/>
    <w:basedOn w:val="DefaultParagraphFont"/>
    <w:uiPriority w:val="20"/>
    <w:qFormat/>
    <w:rsid w:val="00E0611C"/>
    <w:rPr>
      <w:i/>
      <w:iCs/>
    </w:rPr>
  </w:style>
  <w:style w:type="paragraph" w:styleId="NoSpacing">
    <w:name w:val="No Spacing"/>
    <w:uiPriority w:val="1"/>
    <w:qFormat/>
    <w:rsid w:val="00E061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611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611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11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11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61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61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611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611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611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61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1749</Words>
  <Characters>9975</Characters>
  <Application>Microsoft Office Word</Application>
  <DocSecurity>0</DocSecurity>
  <Lines>83</Lines>
  <Paragraphs>23</Paragraphs>
  <ScaleCrop>false</ScaleCrop>
  <Company>Luxoft</Company>
  <LinksUpToDate>false</LinksUpToDate>
  <CharactersWithSpaces>11701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Chapleev, Mikhail</dc:creator>
  <dc:description/>
  <cp:lastModifiedBy>Chapleev, Mikhail</cp:lastModifiedBy>
  <cp:revision>7</cp:revision>
  <dcterms:created xsi:type="dcterms:W3CDTF">2019-08-12T08:58:00Z</dcterms:created>
  <dcterms:modified xsi:type="dcterms:W3CDTF">2019-08-12T08:59:00Z</dcterms:modified>
  <dc:language>en-US</dc:language>
</cp:coreProperties>
</file>