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60" w:rsidRPr="008D0BED" w:rsidRDefault="003F3426">
      <w:pPr>
        <w:pStyle w:val="Heading1"/>
        <w:rPr>
          <w:lang w:val="ru-RU"/>
        </w:rPr>
      </w:pPr>
      <w:r w:rsidRPr="008D0BED">
        <w:rPr>
          <w:lang w:val="ru-RU"/>
        </w:rPr>
        <w:t>Решение Задачи 11</w:t>
      </w:r>
    </w:p>
    <w:p w:rsidR="008E5960" w:rsidRPr="008D0BED" w:rsidRDefault="003F3426">
      <w:pPr>
        <w:pStyle w:val="Heading"/>
        <w:rPr>
          <w:lang w:val="ru-RU"/>
        </w:rPr>
      </w:pPr>
      <w:r w:rsidRPr="008D0BED">
        <w:rPr>
          <w:lang w:val="ru-RU"/>
        </w:rPr>
        <w:t>Архитектура решения</w:t>
      </w:r>
    </w:p>
    <w:p w:rsidR="008E5960" w:rsidRPr="008D0BED" w:rsidRDefault="003F3426">
      <w:pPr>
        <w:pStyle w:val="BodyText"/>
        <w:rPr>
          <w:lang w:val="ru-RU"/>
        </w:rPr>
      </w:pPr>
      <w:r w:rsidRPr="008D0BED">
        <w:rPr>
          <w:lang w:val="ru-RU"/>
        </w:rPr>
        <w:t>Проект состоит из следующих компонентов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1) Обработчики- задания </w:t>
      </w:r>
      <w:r>
        <w:t>jobs</w:t>
      </w:r>
      <w:r w:rsidRPr="003F3426">
        <w:rPr>
          <w:lang w:val="ru-RU"/>
        </w:rPr>
        <w:t>, которые разбирают сообщения в пуле и вызывают имитацию стандартного АПИ</w:t>
      </w:r>
    </w:p>
    <w:p w:rsidR="008E5960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Загрузчик- задание </w:t>
      </w:r>
      <w:r>
        <w:t>job</w:t>
      </w:r>
      <w:r w:rsidRPr="003F3426">
        <w:rPr>
          <w:lang w:val="ru-RU"/>
        </w:rPr>
        <w:t>, которое периодически (раз в минуту) подгружает данные в пул, по умолчанию 13000 строк- как раз на 1 минуту работы обработчиками плюс небольшой запас.</w:t>
      </w:r>
    </w:p>
    <w:p w:rsidR="000E529A" w:rsidRPr="003F3426" w:rsidRDefault="000E529A">
      <w:pPr>
        <w:pStyle w:val="BodyText"/>
        <w:rPr>
          <w:lang w:val="ru-RU"/>
        </w:rPr>
      </w:pPr>
      <w:r>
        <w:rPr>
          <w:lang w:val="ru-RU"/>
        </w:rPr>
        <w:t>Загрузчик останавливается, когда нет сообщений в пуле. Можно запустить его на расписании.</w:t>
      </w:r>
      <w:bookmarkStart w:id="0" w:name="_GoBack"/>
      <w:bookmarkEnd w:id="0"/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3) Монитор – задание </w:t>
      </w:r>
      <w:r>
        <w:t>job</w:t>
      </w:r>
      <w:r w:rsidRPr="003F3426">
        <w:rPr>
          <w:lang w:val="ru-RU"/>
        </w:rPr>
        <w:t xml:space="preserve">, которое периодически записывает состояние пула в спец. </w:t>
      </w:r>
      <w:r>
        <w:rPr>
          <w:lang w:val="ru-RU"/>
        </w:rPr>
        <w:t>т</w:t>
      </w:r>
      <w:r w:rsidRPr="003F3426">
        <w:rPr>
          <w:lang w:val="ru-RU"/>
        </w:rPr>
        <w:t>аблицу для дальнейшего вывода в отчет.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В проект входят скрипты инсталяции, деинсталяции и тестирования.</w:t>
      </w:r>
    </w:p>
    <w:p w:rsidR="008E5960" w:rsidRPr="003F3426" w:rsidRDefault="003F3426">
      <w:pPr>
        <w:pStyle w:val="Heading"/>
        <w:rPr>
          <w:lang w:val="ru-RU"/>
        </w:rPr>
      </w:pPr>
      <w:r w:rsidRPr="003F3426">
        <w:rPr>
          <w:lang w:val="ru-RU"/>
        </w:rPr>
        <w:t>Инсталляция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1) Для инсталляции необходимо войти в БД </w:t>
      </w:r>
      <w:r>
        <w:t>Oracle</w:t>
      </w:r>
      <w:r w:rsidRPr="003F3426">
        <w:rPr>
          <w:lang w:val="ru-RU"/>
        </w:rPr>
        <w:t xml:space="preserve"> под пользователем </w:t>
      </w:r>
      <w:r>
        <w:t>APPS</w:t>
      </w:r>
      <w:r w:rsidRPr="003F3426">
        <w:rPr>
          <w:lang w:val="ru-RU"/>
        </w:rPr>
        <w:t xml:space="preserve"> или пользователем, который имеет права в создании объектов в </w:t>
      </w:r>
      <w:r>
        <w:t>APPS</w:t>
      </w:r>
      <w:r w:rsidRPr="003F3426">
        <w:rPr>
          <w:lang w:val="ru-RU"/>
        </w:rPr>
        <w:t xml:space="preserve"> и выполнения пакетов.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Запустить скрипт </w:t>
      </w:r>
      <w:r>
        <w:t>install</w:t>
      </w:r>
      <w:r w:rsidRPr="003F3426">
        <w:rPr>
          <w:lang w:val="ru-RU"/>
        </w:rPr>
        <w:t>.</w:t>
      </w:r>
      <w:r>
        <w:t>sql</w:t>
      </w:r>
    </w:p>
    <w:p w:rsidR="008E5960" w:rsidRPr="003F3426" w:rsidRDefault="008E5960">
      <w:pPr>
        <w:pStyle w:val="BodyText"/>
        <w:rPr>
          <w:lang w:val="ru-RU"/>
        </w:rPr>
      </w:pPr>
    </w:p>
    <w:p w:rsidR="008E5960" w:rsidRPr="003F3426" w:rsidRDefault="003F3426">
      <w:pPr>
        <w:pStyle w:val="Heading"/>
        <w:rPr>
          <w:lang w:val="ru-RU"/>
        </w:rPr>
      </w:pPr>
      <w:r w:rsidRPr="003F3426">
        <w:rPr>
          <w:lang w:val="ru-RU"/>
        </w:rPr>
        <w:t>Тестирование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1) Параметр </w:t>
      </w:r>
      <w:r>
        <w:t>job</w:t>
      </w:r>
      <w:r w:rsidRPr="003F3426">
        <w:rPr>
          <w:lang w:val="ru-RU"/>
        </w:rPr>
        <w:t>_</w:t>
      </w:r>
      <w:r>
        <w:t>queue</w:t>
      </w:r>
      <w:r w:rsidRPr="003F3426">
        <w:rPr>
          <w:lang w:val="ru-RU"/>
        </w:rPr>
        <w:t>_</w:t>
      </w:r>
      <w:r>
        <w:t>processes</w:t>
      </w:r>
      <w:r w:rsidRPr="003F3426">
        <w:rPr>
          <w:lang w:val="ru-RU"/>
        </w:rPr>
        <w:t xml:space="preserve"> должен быть больше или равен 12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Запустить скрипт </w:t>
      </w:r>
      <w:r>
        <w:t>test</w:t>
      </w:r>
      <w:r w:rsidRPr="003F3426">
        <w:rPr>
          <w:lang w:val="ru-RU"/>
        </w:rPr>
        <w:t>.</w:t>
      </w:r>
      <w:r>
        <w:t>sql</w:t>
      </w:r>
    </w:p>
    <w:p w:rsidR="008E5960" w:rsidRPr="003F3426" w:rsidRDefault="00AB472B">
      <w:pPr>
        <w:pStyle w:val="BodyText"/>
        <w:rPr>
          <w:lang w:val="ru-RU"/>
        </w:rPr>
      </w:pPr>
      <w:r w:rsidRPr="00AB472B">
        <w:rPr>
          <w:lang w:val="ru-RU"/>
        </w:rPr>
        <w:t>3</w:t>
      </w:r>
      <w:r w:rsidR="003F3426" w:rsidRPr="003F3426">
        <w:rPr>
          <w:lang w:val="ru-RU"/>
        </w:rPr>
        <w:t>) Система запустит 12 заданий, состояние которых можно мониторить запросами</w:t>
      </w:r>
    </w:p>
    <w:p w:rsidR="008E5960" w:rsidRDefault="003F3426">
      <w:pPr>
        <w:pStyle w:val="BodyText"/>
      </w:pPr>
      <w:r>
        <w:t>--текущие jobs в работе</w:t>
      </w:r>
    </w:p>
    <w:p w:rsidR="008E5960" w:rsidRDefault="003F3426">
      <w:pPr>
        <w:pStyle w:val="BodyText"/>
      </w:pPr>
      <w:r>
        <w:t>SELECT j.state,j.* FROM dba_SCHEDULER_JOBS j where lower(job_name) like 'xx%';</w:t>
      </w:r>
    </w:p>
    <w:p w:rsidR="008E5960" w:rsidRPr="008D0BED" w:rsidRDefault="003F3426">
      <w:pPr>
        <w:pStyle w:val="BodyText"/>
        <w:rPr>
          <w:lang w:val="ru-RU"/>
        </w:rPr>
      </w:pPr>
      <w:r w:rsidRPr="008D0BED">
        <w:rPr>
          <w:lang w:val="ru-RU"/>
        </w:rPr>
        <w:t>-- количество сообщений в пуле</w:t>
      </w:r>
    </w:p>
    <w:p w:rsidR="008E5960" w:rsidRDefault="003F3426">
      <w:pPr>
        <w:pStyle w:val="BodyText"/>
      </w:pPr>
      <w:r>
        <w:t>SELECT</w:t>
      </w:r>
      <w:r w:rsidRPr="00AB472B">
        <w:t xml:space="preserve"> </w:t>
      </w:r>
      <w:r>
        <w:t>COUNT</w:t>
      </w:r>
      <w:r w:rsidRPr="00AB472B">
        <w:t xml:space="preserve">(1) </w:t>
      </w:r>
      <w:r>
        <w:t>FROM</w:t>
      </w:r>
      <w:r w:rsidRPr="00AB472B">
        <w:t xml:space="preserve"> </w:t>
      </w:r>
      <w:r>
        <w:t>XX</w:t>
      </w:r>
      <w:r w:rsidRPr="00AB472B">
        <w:t>_</w:t>
      </w:r>
      <w:r>
        <w:t>T</w:t>
      </w:r>
      <w:r w:rsidRPr="00AB472B">
        <w:t>_</w:t>
      </w:r>
      <w:r>
        <w:t>IMPORT</w:t>
      </w:r>
      <w:r w:rsidRPr="00AB472B">
        <w:t>;</w:t>
      </w:r>
    </w:p>
    <w:p w:rsidR="00AB472B" w:rsidRDefault="00AB472B" w:rsidP="00AB472B">
      <w:pPr>
        <w:pStyle w:val="BodyText"/>
        <w:rPr>
          <w:lang w:val="ru-RU"/>
        </w:rPr>
      </w:pPr>
      <w:r>
        <w:rPr>
          <w:lang w:val="ru-RU"/>
        </w:rPr>
        <w:t xml:space="preserve">В скрипте </w:t>
      </w:r>
      <w:r>
        <w:t>test</w:t>
      </w:r>
      <w:r w:rsidRPr="00AB472B">
        <w:rPr>
          <w:lang w:val="ru-RU"/>
        </w:rPr>
        <w:t xml:space="preserve"> </w:t>
      </w:r>
      <w:r>
        <w:rPr>
          <w:lang w:val="ru-RU"/>
        </w:rPr>
        <w:t xml:space="preserve">есть переменная </w:t>
      </w:r>
      <w:r w:rsidRPr="00AB472B">
        <w:rPr>
          <w:lang w:val="ru-RU"/>
        </w:rPr>
        <w:t>l_iterations</w:t>
      </w:r>
      <w:r w:rsidRPr="003F3426">
        <w:rPr>
          <w:lang w:val="ru-RU"/>
        </w:rPr>
        <w:t xml:space="preserve">- сколько раз запускать </w:t>
      </w:r>
      <w:r>
        <w:t>job</w:t>
      </w:r>
      <w:r w:rsidRPr="003F3426">
        <w:rPr>
          <w:lang w:val="ru-RU"/>
        </w:rPr>
        <w:t xml:space="preserve"> загрузчика, чтобы пул заполнялся. Для начала рекомендуется небольшое значение- 2</w:t>
      </w:r>
      <w:r>
        <w:rPr>
          <w:lang w:val="ru-RU"/>
        </w:rPr>
        <w:t>. Это значение можно изменить</w:t>
      </w:r>
    </w:p>
    <w:p w:rsidR="00AB472B" w:rsidRPr="00AB472B" w:rsidRDefault="00AB472B">
      <w:pPr>
        <w:pStyle w:val="BodyText"/>
        <w:rPr>
          <w:lang w:val="ru-RU"/>
        </w:rPr>
      </w:pPr>
    </w:p>
    <w:p w:rsidR="003F3426" w:rsidRDefault="003F3426" w:rsidP="003F3426">
      <w:pPr>
        <w:pStyle w:val="Heading"/>
        <w:rPr>
          <w:lang w:val="ru-RU"/>
        </w:rPr>
      </w:pPr>
      <w:r>
        <w:rPr>
          <w:lang w:val="ru-RU"/>
        </w:rPr>
        <w:t>Отчет</w:t>
      </w:r>
    </w:p>
    <w:p w:rsidR="008E5960" w:rsidRPr="003F3426" w:rsidRDefault="003F3426" w:rsidP="00AF3A1E">
      <w:pPr>
        <w:pStyle w:val="BodyText"/>
        <w:rPr>
          <w:lang w:val="ru-RU"/>
        </w:rPr>
      </w:pPr>
      <w:r w:rsidRPr="003F3426">
        <w:rPr>
          <w:lang w:val="ru-RU"/>
        </w:rPr>
        <w:t xml:space="preserve">Когда все задания отработают и пул станет пустым, </w:t>
      </w:r>
      <w:r w:rsidR="00F62004">
        <w:rPr>
          <w:lang w:val="ru-RU"/>
        </w:rPr>
        <w:t xml:space="preserve">нужно </w:t>
      </w:r>
      <w:r w:rsidR="00AF3A1E">
        <w:rPr>
          <w:lang w:val="ru-RU"/>
        </w:rPr>
        <w:t>в</w:t>
      </w:r>
      <w:r>
        <w:rPr>
          <w:lang w:val="ru-RU"/>
        </w:rPr>
        <w:t xml:space="preserve"> </w:t>
      </w:r>
      <w:r>
        <w:t>sqlplus</w:t>
      </w:r>
      <w:r w:rsidRPr="003F3426">
        <w:rPr>
          <w:lang w:val="ru-RU"/>
        </w:rPr>
        <w:t xml:space="preserve"> запустить скрипт </w:t>
      </w:r>
      <w:r>
        <w:t>create</w:t>
      </w:r>
      <w:r w:rsidRPr="003F3426">
        <w:rPr>
          <w:lang w:val="ru-RU"/>
        </w:rPr>
        <w:t>_</w:t>
      </w:r>
      <w:r>
        <w:t>report</w:t>
      </w:r>
      <w:r w:rsidRPr="003F3426">
        <w:rPr>
          <w:lang w:val="ru-RU"/>
        </w:rPr>
        <w:t>.</w:t>
      </w:r>
      <w:r>
        <w:t>sql</w:t>
      </w:r>
    </w:p>
    <w:p w:rsidR="008E5960" w:rsidRPr="008D0BED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Он создаст </w:t>
      </w:r>
      <w:r>
        <w:t>html</w:t>
      </w:r>
      <w:r w:rsidRPr="003F3426">
        <w:rPr>
          <w:lang w:val="ru-RU"/>
        </w:rPr>
        <w:t xml:space="preserve"> отчет о работе теста в текущей папке проекта под названием </w:t>
      </w:r>
      <w:r>
        <w:t>t</w:t>
      </w:r>
      <w:r w:rsidRPr="003F3426">
        <w:rPr>
          <w:lang w:val="ru-RU"/>
        </w:rPr>
        <w:t>1_</w:t>
      </w:r>
      <w:r>
        <w:t>test</w:t>
      </w:r>
      <w:r w:rsidRPr="003F3426">
        <w:rPr>
          <w:lang w:val="ru-RU"/>
        </w:rPr>
        <w:t>_</w:t>
      </w:r>
      <w:r>
        <w:t>report</w:t>
      </w:r>
      <w:r w:rsidRPr="003F3426">
        <w:rPr>
          <w:lang w:val="ru-RU"/>
        </w:rPr>
        <w:t>.</w:t>
      </w:r>
      <w:r>
        <w:t>html</w:t>
      </w:r>
    </w:p>
    <w:p w:rsidR="008D0BED" w:rsidRPr="004A0B5D" w:rsidRDefault="008D0BED">
      <w:pPr>
        <w:pStyle w:val="BodyText"/>
        <w:rPr>
          <w:lang w:val="ru-RU"/>
        </w:rPr>
      </w:pPr>
      <w:r>
        <w:rPr>
          <w:lang w:val="ru-RU"/>
        </w:rPr>
        <w:t xml:space="preserve">Для того, чтобы появился график, необходимо соединение с интернетом, тк используется библиотека построкения графиков </w:t>
      </w:r>
      <w:r>
        <w:t>graph</w:t>
      </w:r>
      <w:r w:rsidRPr="004A0B5D">
        <w:rPr>
          <w:lang w:val="ru-RU"/>
        </w:rPr>
        <w:t>.</w:t>
      </w:r>
      <w:r>
        <w:t>js</w:t>
      </w:r>
      <w:r w:rsidRPr="004A0B5D">
        <w:rPr>
          <w:lang w:val="ru-RU"/>
        </w:rPr>
        <w:t xml:space="preserve"> </w:t>
      </w:r>
    </w:p>
    <w:p w:rsidR="008E5960" w:rsidRPr="003F3426" w:rsidRDefault="008E5960">
      <w:pPr>
        <w:pStyle w:val="BodyText"/>
        <w:rPr>
          <w:lang w:val="ru-RU"/>
        </w:rPr>
      </w:pP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Результат работы можно также посмотреть с помощью запросов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-- .</w:t>
      </w:r>
      <w:r>
        <w:t>cnt</w:t>
      </w:r>
      <w:r w:rsidRPr="003F3426">
        <w:rPr>
          <w:lang w:val="ru-RU"/>
        </w:rPr>
        <w:t xml:space="preserve"> </w:t>
      </w:r>
      <w:r>
        <w:t>cnt</w:t>
      </w:r>
      <w:r w:rsidRPr="003F3426">
        <w:rPr>
          <w:lang w:val="ru-RU"/>
        </w:rPr>
        <w:t>_</w:t>
      </w:r>
      <w:r>
        <w:t>per</w:t>
      </w:r>
      <w:r w:rsidRPr="003F3426">
        <w:rPr>
          <w:lang w:val="ru-RU"/>
        </w:rPr>
        <w:t>_</w:t>
      </w:r>
      <w:r>
        <w:t>sec</w:t>
      </w:r>
      <w:r w:rsidRPr="003F3426">
        <w:rPr>
          <w:lang w:val="ru-RU"/>
        </w:rPr>
        <w:t xml:space="preserve">: количество обработанных транзакций в секунду, 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-- </w:t>
      </w:r>
      <w:r>
        <w:t>pool</w:t>
      </w:r>
      <w:r w:rsidRPr="003F3426">
        <w:rPr>
          <w:lang w:val="ru-RU"/>
        </w:rPr>
        <w:t>_</w:t>
      </w:r>
      <w:r>
        <w:t>lines</w:t>
      </w:r>
      <w:r w:rsidRPr="003F3426">
        <w:rPr>
          <w:lang w:val="ru-RU"/>
        </w:rPr>
        <w:t>_</w:t>
      </w:r>
      <w:r>
        <w:t>count</w:t>
      </w:r>
      <w:r w:rsidRPr="003F3426">
        <w:rPr>
          <w:lang w:val="ru-RU"/>
        </w:rPr>
        <w:t>: количество строк в пуле, статистика снимается каждые 5 секунд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 xml:space="preserve">select st.creation_date,  st.cnt cnt_per_sec, m.pool_rows_count from 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(select creation_date,count(1) cnt from xx_t_import_standard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group by creation_date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) st,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xx_upload_test_monitor m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where st.creation_date=m.creation_date(+)</w:t>
      </w:r>
    </w:p>
    <w:p w:rsidR="008E5960" w:rsidRPr="003F3426" w:rsidRDefault="003F3426">
      <w:pPr>
        <w:pStyle w:val="BodyText"/>
        <w:spacing w:after="0"/>
        <w:rPr>
          <w:i/>
          <w:iCs/>
          <w:lang w:val="ru-RU"/>
        </w:rPr>
      </w:pPr>
      <w:r>
        <w:rPr>
          <w:i/>
          <w:iCs/>
        </w:rPr>
        <w:t>order</w:t>
      </w:r>
      <w:r w:rsidRPr="003F3426">
        <w:rPr>
          <w:i/>
          <w:iCs/>
          <w:lang w:val="ru-RU"/>
        </w:rPr>
        <w:t xml:space="preserve"> </w:t>
      </w:r>
      <w:r>
        <w:rPr>
          <w:i/>
          <w:iCs/>
        </w:rPr>
        <w:t>by</w:t>
      </w:r>
      <w:r w:rsidRPr="003F3426">
        <w:rPr>
          <w:i/>
          <w:iCs/>
          <w:lang w:val="ru-RU"/>
        </w:rPr>
        <w:t xml:space="preserve"> 1 </w:t>
      </w:r>
      <w:r>
        <w:rPr>
          <w:i/>
          <w:iCs/>
        </w:rPr>
        <w:t>desc</w:t>
      </w:r>
    </w:p>
    <w:p w:rsidR="008E5960" w:rsidRPr="003F3426" w:rsidRDefault="008E5960">
      <w:pPr>
        <w:pStyle w:val="BodyText"/>
        <w:spacing w:after="0"/>
        <w:rPr>
          <w:i/>
          <w:iCs/>
          <w:lang w:val="ru-RU"/>
        </w:rPr>
      </w:pPr>
    </w:p>
    <w:p w:rsidR="008E5960" w:rsidRPr="003F3426" w:rsidRDefault="003F3426">
      <w:pPr>
        <w:pStyle w:val="BodyText"/>
        <w:spacing w:after="0"/>
        <w:rPr>
          <w:i/>
          <w:iCs/>
          <w:lang w:val="ru-RU"/>
        </w:rPr>
      </w:pPr>
      <w:r w:rsidRPr="003F3426">
        <w:rPr>
          <w:i/>
          <w:iCs/>
          <w:lang w:val="ru-RU"/>
        </w:rPr>
        <w:t>– сравнение суммы входящих транзакций и суммы, загруженной в “стандартную” таблицу, должны быть равны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select r.*,(select sum(trx_amount) from xx_t_import_standard) processed_amount_sum from xx_upload_test_results r</w:t>
      </w:r>
    </w:p>
    <w:p w:rsidR="008E5960" w:rsidRDefault="008E5960">
      <w:pPr>
        <w:pStyle w:val="BodyText"/>
        <w:spacing w:after="0"/>
      </w:pPr>
    </w:p>
    <w:p w:rsidR="008E5960" w:rsidRPr="003F3426" w:rsidRDefault="003F3426">
      <w:pPr>
        <w:pStyle w:val="BodyText"/>
        <w:spacing w:after="0"/>
        <w:rPr>
          <w:b/>
          <w:bCs/>
          <w:lang w:val="ru-RU"/>
        </w:rPr>
      </w:pPr>
      <w:r w:rsidRPr="003F3426">
        <w:rPr>
          <w:b/>
          <w:bCs/>
          <w:lang w:val="ru-RU"/>
        </w:rPr>
        <w:t xml:space="preserve">Важно: </w:t>
      </w:r>
      <w:r w:rsidRPr="003F3426">
        <w:rPr>
          <w:lang w:val="ru-RU"/>
        </w:rPr>
        <w:t>Значение сообщений в секунду должно быть около 200 и чуть ниже. 200 это максимально возможное значение, так как имитация вызова стандартного АПИ останавливает сессию на 0.05 сек (</w:t>
      </w:r>
      <w:r>
        <w:t>dbms</w:t>
      </w:r>
      <w:r w:rsidRPr="003F3426">
        <w:rPr>
          <w:lang w:val="ru-RU"/>
        </w:rPr>
        <w:t>_</w:t>
      </w:r>
      <w:r>
        <w:t>lock</w:t>
      </w:r>
      <w:r w:rsidRPr="003F3426">
        <w:rPr>
          <w:lang w:val="ru-RU"/>
        </w:rPr>
        <w:t>.</w:t>
      </w:r>
      <w:r>
        <w:t>sleep</w:t>
      </w:r>
      <w:r w:rsidRPr="003F3426">
        <w:rPr>
          <w:lang w:val="ru-RU"/>
        </w:rPr>
        <w:t>), это 20 сообщений в секунду для одной сессии и 200 для 10 сессий. Например 190 значит что 10 сессий потратили на считывание пула менее 0,5% времени от выполнения АПИ</w:t>
      </w:r>
    </w:p>
    <w:p w:rsidR="008E5960" w:rsidRPr="003F3426" w:rsidRDefault="003F3426">
      <w:pPr>
        <w:pStyle w:val="BodyText"/>
        <w:spacing w:after="0"/>
        <w:rPr>
          <w:b/>
          <w:bCs/>
          <w:lang w:val="ru-RU"/>
        </w:rPr>
      </w:pPr>
      <w:r w:rsidRPr="003F3426">
        <w:rPr>
          <w:lang w:val="ru-RU"/>
        </w:rPr>
        <w:tab/>
        <w:t>Цифры в количестве сообщений в пуле круглые, так как массив сообщений считывается по 100</w:t>
      </w:r>
    </w:p>
    <w:sectPr w:rsidR="008E5960" w:rsidRPr="003F342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22B5"/>
    <w:multiLevelType w:val="hybridMultilevel"/>
    <w:tmpl w:val="6406C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71CF3"/>
    <w:multiLevelType w:val="multilevel"/>
    <w:tmpl w:val="988E2A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60"/>
    <w:rsid w:val="00061827"/>
    <w:rsid w:val="000E529A"/>
    <w:rsid w:val="003F3426"/>
    <w:rsid w:val="004A0B5D"/>
    <w:rsid w:val="008D0BED"/>
    <w:rsid w:val="008E5960"/>
    <w:rsid w:val="00AB472B"/>
    <w:rsid w:val="00AF3A1E"/>
    <w:rsid w:val="00F6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8B002A-4103-469E-BDB4-1A0CB9EF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ED"/>
  </w:style>
  <w:style w:type="paragraph" w:styleId="Heading1">
    <w:name w:val="heading 1"/>
    <w:basedOn w:val="Normal"/>
    <w:next w:val="Normal"/>
    <w:link w:val="Heading1Char"/>
    <w:uiPriority w:val="9"/>
    <w:qFormat/>
    <w:rsid w:val="008D0B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B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B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B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B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B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B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B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B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8D0BE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8D0BE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BE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BE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BE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B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BE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BE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BE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BE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D0B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0BE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B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D0BE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D0BED"/>
    <w:rPr>
      <w:b/>
      <w:bCs/>
    </w:rPr>
  </w:style>
  <w:style w:type="character" w:styleId="Emphasis">
    <w:name w:val="Emphasis"/>
    <w:basedOn w:val="DefaultParagraphFont"/>
    <w:uiPriority w:val="20"/>
    <w:qFormat/>
    <w:rsid w:val="008D0BED"/>
    <w:rPr>
      <w:i/>
      <w:iCs/>
    </w:rPr>
  </w:style>
  <w:style w:type="paragraph" w:styleId="NoSpacing">
    <w:name w:val="No Spacing"/>
    <w:uiPriority w:val="1"/>
    <w:qFormat/>
    <w:rsid w:val="008D0B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BE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0B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BE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BE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D0B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0BE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D0B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0BE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0B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B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422</Words>
  <Characters>2407</Characters>
  <Application>Microsoft Office Word</Application>
  <DocSecurity>0</DocSecurity>
  <Lines>20</Lines>
  <Paragraphs>5</Paragraphs>
  <ScaleCrop>false</ScaleCrop>
  <Company>Luxoft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Chapleev, Mikhail</dc:creator>
  <dc:description/>
  <cp:lastModifiedBy>Chapleev, Mikhail</cp:lastModifiedBy>
  <cp:revision>9</cp:revision>
  <dcterms:created xsi:type="dcterms:W3CDTF">2019-08-12T09:04:00Z</dcterms:created>
  <dcterms:modified xsi:type="dcterms:W3CDTF">2019-08-12T11:21:00Z</dcterms:modified>
  <dc:language>en-US</dc:language>
</cp:coreProperties>
</file>