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Arial" w:cs="Arial" w:eastAsia="Arial" w:hAnsi="Arial"/>
          <w:b/>
          <w:bCs/>
          <w:color w:val="1A6B3C"/>
          <w:sz w:val="32"/>
          <w:szCs w:val="32"/>
        </w:rPr>
        <w:t xml:space="preserve">Scenario Demonstration 2 – Data Analysis and Validation</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2E7D32"/>
          <w:sz w:val="26"/>
          <w:szCs w:val="26"/>
        </w:rPr>
        <w:t xml:space="preserve">Your Role and Organisation</w:t>
      </w:r>
    </w:p>
    <w:p>
      <w:pPr>
        <w:spacing w:after="100" w:before="60"/>
      </w:pPr>
      <w:r>
        <w:rPr>
          <w:rFonts w:ascii="Arial" w:cs="Arial" w:eastAsia="Arial" w:hAnsi="Arial"/>
          <w:sz w:val="22"/>
          <w:szCs w:val="22"/>
        </w:rPr>
        <w:t xml:space="preserve">You are a junior Data Analyst working for GreenWheels Urban Mobility, a not-for-profit organisation that operates a public cycle hire scheme across ten docking stations in a mid-sized UK city. The scheme is funded partly through membership subscriptions and partly through a local council grant that is reviewed annually.</w:t>
      </w:r>
    </w:p>
    <w:p>
      <w:pPr>
        <w:spacing w:after="100" w:before="60"/>
      </w:pPr>
      <w:r>
        <w:rPr>
          <w:rFonts w:ascii="Arial" w:cs="Arial" w:eastAsia="Arial" w:hAnsi="Arial"/>
          <w:sz w:val="22"/>
          <w:szCs w:val="22"/>
        </w:rPr>
        <w:t xml:space="preserve">Your manager, the Head of Operations, has asked you to carry out a structured analysis of the scheme's quarterly performance data for 2024. A colleague has already gathered, cleaned and merged the raw data from the scheme's booking system, the maintenance database, and the customer feedback platform into a single aggregated dataset. Your job is to take that dataset and use it to answer a specific business question.</w:t>
      </w:r>
    </w:p>
    <w:p>
      <w:pPr>
        <w:spacing w:after="100" w:before="60"/>
      </w:pPr>
      <w:r>
        <w:rPr>
          <w:rFonts w:ascii="Arial" w:cs="Arial" w:eastAsia="Arial" w:hAnsi="Arial"/>
          <w:sz w:val="22"/>
          <w:szCs w:val="22"/>
        </w:rPr>
        <w:t xml:space="preserve">This is your first major solo analysis task. You are expected to work independently, make your own analytical decisions, and produce a clear, evidence-based report of your findings that could be presented to the management team.</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2E7D32"/>
          <w:sz w:val="26"/>
          <w:szCs w:val="26"/>
        </w:rPr>
        <w:t xml:space="preserve">Business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6B3C" w:sz="8"/>
              <w:left w:val="single" w:color="1A6B3C" w:sz="8"/>
              <w:bottom w:val="single" w:color="1A6B3C" w:sz="8"/>
              <w:right w:val="single" w:color="1A6B3C" w:sz="8"/>
            </w:tcBorders>
            <w:shd w:fill="E8F5E9" w:val="clear"/>
            <w:tcMar>
              <w:top w:type="dxa" w:w="120"/>
              <w:left w:type="dxa" w:w="160"/>
              <w:bottom w:type="dxa" w:w="120"/>
              <w:right w:type="dxa" w:w="160"/>
            </w:tcMar>
          </w:tcPr>
          <w:p>
            <w:pPr>
              <w:spacing w:after="80"/>
            </w:pPr>
            <w:r>
              <w:rPr>
                <w:rFonts w:ascii="Arial" w:cs="Arial" w:eastAsia="Arial" w:hAnsi="Arial"/>
                <w:b/>
                <w:bCs/>
                <w:color w:val="1A6B3C"/>
                <w:sz w:val="22"/>
                <w:szCs w:val="22"/>
              </w:rPr>
              <w:t xml:space="preserve">Business Question</w:t>
            </w:r>
          </w:p>
          <w:p>
            <w:pPr>
              <w:jc w:val="both"/>
            </w:pPr>
            <w:r>
              <w:rPr>
                <w:rFonts w:ascii="Arial" w:cs="Arial" w:eastAsia="Arial" w:hAnsi="Arial"/>
                <w:i/>
                <w:iCs/>
                <w:sz w:val="22"/>
                <w:szCs w:val="22"/>
              </w:rPr>
              <w:t xml:space="preserve">Which stations and time periods are underperforming in hire volume and revenue across the GreenWheels network in 2024, and what does the full-year data reveal about overall scheme performance, seasonal patterns, and areas requiring operational attention?</w:t>
            </w:r>
          </w:p>
        </w:tc>
      </w:tr>
    </w:tbl>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2E7D32"/>
          <w:sz w:val="26"/>
          <w:szCs w:val="26"/>
        </w:rPr>
        <w:t xml:space="preserve">What You Must Produce</w:t>
      </w:r>
    </w:p>
    <w:p>
      <w:pPr>
        <w:spacing w:after="100" w:before="60"/>
      </w:pPr>
      <w:r>
        <w:rPr>
          <w:rFonts w:ascii="Arial" w:cs="Arial" w:eastAsia="Arial" w:hAnsi="Arial"/>
          <w:sz w:val="22"/>
          <w:szCs w:val="22"/>
        </w:rPr>
        <w:t xml:space="preserve">By the end of this demonstration you must have completed all of the following. Each item will be reviewed as part of your assessment:</w:t>
      </w:r>
    </w:p>
    <w:p>
      <w:pPr>
        <w:spacing w:after="8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438"/>
      </w:tblGrid>
      <w:tr>
        <w:tc>
          <w:tcPr>
            <w:tcW w:type="dxa" w:w="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4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Validated dataset</w:t>
            </w:r>
          </w:p>
        </w:tc>
        <w:tc>
          <w:tcPr>
            <w:tcW w:type="dxa" w:w="54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The original dataset with anomalies identified, flagged and documented. Record what each issue was, where it appeared, and what action you took.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Formula summary sheet</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 worksheet using SUM, COUNT, AVERAGE, MIN, MAX, COUNTIF, SUMIF and AVERAGEIF to answer the business question. All formulas must reference the data directly.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Pivot Table and Pivot Chart</w:t>
            </w:r>
          </w:p>
        </w:tc>
        <w:tc>
          <w:tcPr>
            <w:tcW w:type="dxa" w:w="54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 Pivot Table summarising hire data by at least two dimensions, with an appropriately chosen Pivot Chart supporting the business question.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Dashboard</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 clean dashboard sheet combining your Pivot Chart, at least two key headline figures, and at least one Slicer for interactive filtering.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Written interpretation</w:t>
            </w:r>
          </w:p>
        </w:tc>
        <w:tc>
          <w:tcPr>
            <w:tcW w:type="dxa" w:w="54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 structured plain-English summary identifying at least two trends, at least one anomaly, and a clear statement of what the data does and does not support.</w:t>
            </w:r>
          </w:p>
        </w:tc>
      </w:tr>
    </w:tbl>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2E7D32"/>
          <w:sz w:val="26"/>
          <w:szCs w:val="26"/>
        </w:rPr>
        <w:t xml:space="preserve">Files Provided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c>
          <w:tcPr>
            <w:tcW w:type="dxa" w:w="3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urban_cycle_hire_aggregated.xlsx</w:t>
            </w:r>
          </w:p>
        </w:tc>
        <w:tc>
          <w:tcPr>
            <w:tcW w:type="dxa" w:w="61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Pre-built aggregated dataset: 40 quarterly records across 10 docking stations for the full year 2024. Fields include Hire Record ID, Station Name, Zone, Period, Period Start Date, Total Hires, Avg Hire Duration (Mins), Total Revenue (GBP), Active Bikes, and Customer Satisfaction Score. The dataset has been pre-merged and is ready to analyse. Treat it as the single source of truth for this demonstration.</w:t>
            </w:r>
          </w:p>
        </w:tc>
      </w:tr>
    </w:tbl>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2E7D32"/>
          <w:sz w:val="26"/>
          <w:szCs w:val="26"/>
        </w:rPr>
        <w:t xml:space="preserve">Criteria Being Evidenced</w:t>
      </w:r>
    </w:p>
    <w:p>
      <w:pPr>
        <w:spacing w:after="100" w:before="60"/>
      </w:pPr>
      <w:r>
        <w:rPr>
          <w:rFonts w:ascii="Arial" w:cs="Arial" w:eastAsia="Arial" w:hAnsi="Arial"/>
          <w:sz w:val="22"/>
          <w:szCs w:val="22"/>
        </w:rPr>
        <w:t xml:space="preserve">This scenario demonstration provides evidence for the following criteria from the Level 3 Data Technician apprenticeship standard. Your analysis should demonstrate each one through what you do and the decisions you make.</w:t>
      </w:r>
    </w:p>
    <w:p>
      <w:pPr>
        <w:spacing w:after="8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c>
          <w:tcPr>
            <w:tcW w:type="dxa" w:w="11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85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you must demonstrate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K7</w:t>
            </w:r>
          </w:p>
        </w:tc>
        <w:tc>
          <w:tcPr>
            <w:tcW w:type="dxa" w:w="8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Understand how algorithms work and the potential for automation to repeat analytical tasks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K8</w:t>
            </w:r>
          </w:p>
        </w:tc>
        <w:tc>
          <w:tcPr>
            <w:tcW w:type="dxa" w:w="8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Filter data to focus on information relevant to the specific analytical question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K9</w:t>
            </w:r>
          </w:p>
        </w:tc>
        <w:tc>
          <w:tcPr>
            <w:tcW w:type="dxa" w:w="8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Apply basic statistical methods — SUM, AVERAGE, MIN, MAX — to extract and model data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K10</w:t>
            </w:r>
          </w:p>
        </w:tc>
        <w:tc>
          <w:tcPr>
            <w:tcW w:type="dxa" w:w="8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Identify common data quality issues: misclassification, impossible value combinations, obsolete or zero values where they should not occur</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K11</w:t>
            </w:r>
          </w:p>
        </w:tc>
        <w:tc>
          <w:tcPr>
            <w:tcW w:type="dxa" w:w="8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Apply validation techniques to check data and take corrective action when anomalies are found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S7</w:t>
            </w:r>
          </w:p>
        </w:tc>
        <w:tc>
          <w:tcPr>
            <w:tcW w:type="dxa" w:w="8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Use statistical methods and sorting to identify trends and patterns in the hire data</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S8</w:t>
            </w:r>
          </w:p>
        </w:tc>
        <w:tc>
          <w:tcPr>
            <w:tcW w:type="dxa" w:w="8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Cross-check formula outputs, Pivot Table totals and manual spot checks to confirm accuracy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S9</w:t>
            </w:r>
          </w:p>
        </w:tc>
        <w:tc>
          <w:tcPr>
            <w:tcW w:type="dxa" w:w="8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Audit analysis results by verifying totals against raw data and documenting the audit trail</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S16</w:t>
            </w:r>
          </w:p>
        </w:tc>
        <w:tc>
          <w:tcPr>
            <w:tcW w:type="dxa" w:w="8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Review the dataset for anomalies, flag errors, and document what action was taken and why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B2</w:t>
            </w:r>
          </w:p>
        </w:tc>
        <w:tc>
          <w:tcPr>
            <w:tcW w:type="dxa" w:w="8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Work independently through the full analysis cycle without step-by-step supervision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B3</w:t>
            </w:r>
          </w:p>
        </w:tc>
        <w:tc>
          <w:tcPr>
            <w:tcW w:type="dxa" w:w="8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Use initiative to decide the order of tasks, how to handle anomalies, and what to include in findings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B4</w:t>
            </w:r>
          </w:p>
        </w:tc>
        <w:tc>
          <w:tcPr>
            <w:tcW w:type="dxa" w:w="8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Demonstrate a thorough and organised approach: structured notes, clearly labelled sheets, logical sequence</w:t>
            </w:r>
          </w:p>
        </w:tc>
      </w:tr>
    </w:tbl>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2E7D32"/>
          <w:sz w:val="26"/>
          <w:szCs w:val="26"/>
        </w:rPr>
        <w:t xml:space="preserve">Important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20"/>
              <w:left w:type="dxa" w:w="160"/>
              <w:bottom w:type="dxa" w:w="120"/>
              <w:right w:type="dxa" w:w="160"/>
            </w:tcMar>
          </w:tcPr>
          <w:p>
            <w:pPr>
              <w:spacing w:after="80"/>
            </w:pPr>
            <w:r>
              <w:rPr>
                <w:rFonts w:ascii="Arial" w:cs="Arial" w:eastAsia="Arial" w:hAnsi="Arial"/>
                <w:b/>
                <w:bCs/>
                <w:sz w:val="22"/>
                <w:szCs w:val="22"/>
              </w:rPr>
              <w:t xml:space="preserve">No step-by-step instructions are provided.</w:t>
            </w:r>
          </w:p>
          <w:p>
            <w:r>
              <w:rPr>
                <w:rFonts w:ascii="Arial" w:cs="Arial" w:eastAsia="Arial" w:hAnsi="Arial"/>
                <w:sz w:val="22"/>
                <w:szCs w:val="22"/>
              </w:rPr>
              <w:t xml:space="preserve">This demonstration is designed to test your ability to work independently. You will need to decide the order in which you carry out tasks, how to handle any issues you find in the data, and how best to present your findings. If you are unsure how to use a specific Excel feature, your How-To Guide contains step-by-step technical instructions for every technique you will need.</w:t>
            </w:r>
          </w:p>
        </w:tc>
      </w:tr>
    </w:tbl>
    <w:p>
      <w:pPr>
        <w:spacing w:after="8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57F17" w:sz="8"/>
              <w:left w:val="single" w:color="F57F17" w:sz="8"/>
              <w:bottom w:val="single" w:color="F57F17" w:sz="8"/>
              <w:right w:val="single" w:color="F57F17" w:sz="8"/>
            </w:tcBorders>
            <w:shd w:fill="FFF8E1" w:val="clear"/>
            <w:tcMar>
              <w:top w:type="dxa" w:w="120"/>
              <w:left w:type="dxa" w:w="160"/>
              <w:bottom w:type="dxa" w:w="120"/>
              <w:right w:type="dxa" w:w="160"/>
            </w:tcMar>
          </w:tcPr>
          <w:p>
            <w:pPr>
              <w:spacing w:after="80"/>
            </w:pPr>
            <w:r>
              <w:rPr>
                <w:rFonts w:ascii="Arial" w:cs="Arial" w:eastAsia="Arial" w:hAnsi="Arial"/>
                <w:b/>
                <w:bCs/>
                <w:sz w:val="22"/>
                <w:szCs w:val="22"/>
              </w:rPr>
              <w:t xml:space="preserve">Working with the data file</w:t>
            </w:r>
          </w:p>
          <w:p>
            <w:r>
              <w:rPr>
                <w:rFonts w:ascii="Arial" w:cs="Arial" w:eastAsia="Arial" w:hAnsi="Arial"/>
                <w:sz w:val="22"/>
                <w:szCs w:val="22"/>
              </w:rPr>
              <w:t xml:space="preserve">Do not delete or overwrite any original data. If you make changes during validation — for example flagging a value you believe is an error — use a separate column or a notes sheet so that the original values remain visible. This is important for audit purposes and forms part of your evidence for S9 and S16.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80"/>
      <w:jc w:val="center"/>
    </w:pPr>
    <w:r>
      <w:rPr>
        <w:rFonts w:ascii="Arial" w:cs="Arial" w:eastAsia="Arial" w:hAnsi="Arial"/>
        <w:color w:val="888888"/>
        <w:sz w:val="16"/>
        <w:szCs w:val="16"/>
      </w:rPr>
      <w:t xml:space="preserve">Urban Cycle Hire  |  Apprenticeship Standard Level 3 Data Technician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space="1"/>
      </w:pBdr>
      <w:spacing w:after="80"/>
    </w:pPr>
    <w:r>
      <w:rPr>
        <w:rFonts w:ascii="Arial" w:cs="Arial" w:eastAsia="Arial" w:hAnsi="Arial"/>
        <w:color w:val="555555"/>
        <w:sz w:val="18"/>
        <w:szCs w:val="18"/>
      </w:rPr>
      <w:t xml:space="preserve">GreenWheels Urban Mobility  |  Scenario Demonstration 2 — Level 3 Data Technician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6B3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2026-05-03T05:14:05.600Z</dcterms:created>
  <dcterms:modified xsi:type="dcterms:W3CDTF">2026-05-03T05:14:05.600Z</dcterms:modified>
</cp:coreProperties>
</file>

<file path=docProps/custom.xml><?xml version="1.0" encoding="utf-8"?>
<Properties xmlns="http://schemas.openxmlformats.org/officeDocument/2006/custom-properties" xmlns:vt="http://schemas.openxmlformats.org/officeDocument/2006/docPropsVTypes"/>
</file>