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Part 2 – Web Application</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Your solution should be properly layered and contain a data layer project, a models project, a unit test project, and the UI project.</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b/>
          <w:bCs/>
          <w:color w:val="4A4A4A"/>
          <w:sz w:val="20"/>
          <w:szCs w:val="20"/>
        </w:rPr>
        <w:t>Data Layer</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data layer should be designed according to principles learned in the program:</w:t>
      </w:r>
    </w:p>
    <w:p w:rsidR="00EE4872" w:rsidRPr="00EE4872" w:rsidRDefault="00EE4872" w:rsidP="00EE4872">
      <w:pPr>
        <w:numPr>
          <w:ilvl w:val="0"/>
          <w:numId w:val="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You may use ADO .NET, Entity Framework, or Dapper for the repository classes</w:t>
      </w:r>
      <w:r w:rsidRPr="00EE4872">
        <w:rPr>
          <w:rFonts w:ascii="Georgia" w:eastAsia="Times New Roman" w:hAnsi="Georgia" w:cs="Times New Roman"/>
          <w:color w:val="4A4A4A"/>
          <w:sz w:val="20"/>
          <w:szCs w:val="20"/>
        </w:rPr>
        <w:t>. If you choose Dapper or Entity Framework you must provide at least one example of an ADO .NET call that requires the DataReader class with a stored procedure call.</w:t>
      </w:r>
    </w:p>
    <w:p w:rsidR="00EE4872" w:rsidRPr="00EE4872" w:rsidRDefault="00EE4872" w:rsidP="00EE4872">
      <w:pPr>
        <w:numPr>
          <w:ilvl w:val="0"/>
          <w:numId w:val="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Each repository should implement an interface for dependency injection via Factory classes</w:t>
      </w:r>
      <w:r w:rsidRPr="00EE4872">
        <w:rPr>
          <w:rFonts w:ascii="Georgia" w:eastAsia="Times New Roman" w:hAnsi="Georgia" w:cs="Times New Roman"/>
          <w:color w:val="4A4A4A"/>
          <w:sz w:val="20"/>
          <w:szCs w:val="20"/>
        </w:rPr>
        <w:t xml:space="preserve"> or 3rd party solutions like Ninject or Unity.</w:t>
      </w:r>
    </w:p>
    <w:p w:rsidR="00EE4872" w:rsidRPr="00EE4872" w:rsidRDefault="00EE4872" w:rsidP="00EE4872">
      <w:pPr>
        <w:numPr>
          <w:ilvl w:val="0"/>
          <w:numId w:val="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You should provide an in-memory and database enabled version of each repository configurable via an &lt;appSettings&gt; entry named “Mode”. The mode values should be “QA” and “PROD”.</w:t>
      </w:r>
    </w:p>
    <w:p w:rsidR="00EE4872" w:rsidRPr="002C4B99" w:rsidRDefault="00EE4872" w:rsidP="00EE4872">
      <w:pPr>
        <w:numPr>
          <w:ilvl w:val="0"/>
          <w:numId w:val="2"/>
        </w:numPr>
        <w:shd w:val="clear" w:color="auto" w:fill="FFFFFF"/>
        <w:spacing w:before="100" w:beforeAutospacing="1" w:after="100" w:afterAutospacing="1" w:line="240" w:lineRule="auto"/>
        <w:ind w:left="450"/>
        <w:rPr>
          <w:rFonts w:ascii="Georgia" w:eastAsia="Times New Roman" w:hAnsi="Georgia" w:cs="Times New Roman"/>
          <w:strike/>
          <w:color w:val="4A4A4A"/>
          <w:sz w:val="20"/>
          <w:szCs w:val="20"/>
        </w:rPr>
      </w:pPr>
      <w:r w:rsidRPr="002C4B99">
        <w:rPr>
          <w:rFonts w:ascii="Georgia" w:eastAsia="Times New Roman" w:hAnsi="Georgia" w:cs="Times New Roman"/>
          <w:strike/>
          <w:color w:val="4A4A4A"/>
          <w:sz w:val="20"/>
          <w:szCs w:val="20"/>
        </w:rPr>
        <w:t>Database access should be done via Stored Procedures which should have create and drop scripts in a “sprocs.sql” file. The exception to this is search queries, which may be written with in-line SQL.</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b/>
          <w:bCs/>
          <w:color w:val="4A4A4A"/>
          <w:sz w:val="20"/>
          <w:szCs w:val="20"/>
        </w:rPr>
        <w:t>Models Layer</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models layer should be designed according to principles learned in the program:</w:t>
      </w:r>
    </w:p>
    <w:p w:rsidR="00EE4872" w:rsidRPr="00EE4872" w:rsidRDefault="00EE4872" w:rsidP="00EE4872">
      <w:pPr>
        <w:numPr>
          <w:ilvl w:val="0"/>
          <w:numId w:val="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layer should contain C# model classes that are used by the repositories.</w:t>
      </w:r>
    </w:p>
    <w:p w:rsidR="00EE4872" w:rsidRPr="00EE4872" w:rsidRDefault="00EE4872" w:rsidP="00EE4872">
      <w:pPr>
        <w:numPr>
          <w:ilvl w:val="0"/>
          <w:numId w:val="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layer should </w:t>
      </w:r>
      <w:r w:rsidRPr="00EE4872">
        <w:rPr>
          <w:rFonts w:ascii="Georgia" w:eastAsia="Times New Roman" w:hAnsi="Georgia" w:cs="Times New Roman"/>
          <w:b/>
          <w:bCs/>
          <w:color w:val="4A4A4A"/>
          <w:sz w:val="20"/>
          <w:szCs w:val="20"/>
        </w:rPr>
        <w:t>not </w:t>
      </w:r>
      <w:r w:rsidRPr="00EE4872">
        <w:rPr>
          <w:rFonts w:ascii="Georgia" w:eastAsia="Times New Roman" w:hAnsi="Georgia" w:cs="Times New Roman"/>
          <w:color w:val="4A4A4A"/>
          <w:sz w:val="20"/>
          <w:szCs w:val="20"/>
        </w:rPr>
        <w:t>contain data annotations or any other UI logic or validation.</w:t>
      </w:r>
    </w:p>
    <w:p w:rsidR="00EE4872" w:rsidRPr="00BF491A" w:rsidRDefault="00EE4872" w:rsidP="00EE4872">
      <w:pPr>
        <w:shd w:val="clear" w:color="auto" w:fill="FFFFFF"/>
        <w:spacing w:after="240" w:line="240" w:lineRule="auto"/>
        <w:ind w:left="300"/>
        <w:rPr>
          <w:rFonts w:ascii="Georgia" w:eastAsia="Times New Roman" w:hAnsi="Georgia" w:cs="Times New Roman"/>
          <w:strike/>
          <w:color w:val="4A4A4A"/>
          <w:sz w:val="20"/>
          <w:szCs w:val="20"/>
        </w:rPr>
      </w:pPr>
      <w:r w:rsidRPr="00BF491A">
        <w:rPr>
          <w:rFonts w:ascii="Georgia" w:eastAsia="Times New Roman" w:hAnsi="Georgia" w:cs="Times New Roman"/>
          <w:b/>
          <w:bCs/>
          <w:strike/>
          <w:color w:val="4A4A4A"/>
          <w:sz w:val="20"/>
          <w:szCs w:val="20"/>
        </w:rPr>
        <w:t>Unit Tests</w:t>
      </w:r>
    </w:p>
    <w:p w:rsidR="00EE4872" w:rsidRPr="00BF491A" w:rsidRDefault="00EE4872" w:rsidP="00EE4872">
      <w:pPr>
        <w:shd w:val="clear" w:color="auto" w:fill="FFFFFF"/>
        <w:spacing w:after="240" w:line="240" w:lineRule="auto"/>
        <w:ind w:left="300"/>
        <w:rPr>
          <w:rFonts w:ascii="Georgia" w:eastAsia="Times New Roman" w:hAnsi="Georgia" w:cs="Times New Roman"/>
          <w:strike/>
          <w:color w:val="4A4A4A"/>
          <w:sz w:val="20"/>
          <w:szCs w:val="20"/>
        </w:rPr>
      </w:pPr>
      <w:r w:rsidRPr="00BF491A">
        <w:rPr>
          <w:rFonts w:ascii="Georgia" w:eastAsia="Times New Roman" w:hAnsi="Georgia" w:cs="Times New Roman"/>
          <w:strike/>
          <w:color w:val="4A4A4A"/>
          <w:sz w:val="20"/>
          <w:szCs w:val="20"/>
        </w:rPr>
        <w:t>You must provide integration tests for your data layer.</w:t>
      </w:r>
    </w:p>
    <w:p w:rsidR="00EE4872" w:rsidRPr="00BF491A" w:rsidRDefault="00EE4872" w:rsidP="00EE4872">
      <w:pPr>
        <w:numPr>
          <w:ilvl w:val="0"/>
          <w:numId w:val="4"/>
        </w:numPr>
        <w:shd w:val="clear" w:color="auto" w:fill="FFFFFF"/>
        <w:spacing w:before="100" w:beforeAutospacing="1" w:after="100" w:afterAutospacing="1" w:line="240" w:lineRule="auto"/>
        <w:ind w:left="450"/>
        <w:rPr>
          <w:rFonts w:ascii="Georgia" w:eastAsia="Times New Roman" w:hAnsi="Georgia" w:cs="Times New Roman"/>
          <w:strike/>
          <w:color w:val="4A4A4A"/>
          <w:sz w:val="20"/>
          <w:szCs w:val="20"/>
        </w:rPr>
      </w:pPr>
      <w:r w:rsidRPr="00BF491A">
        <w:rPr>
          <w:rFonts w:ascii="Georgia" w:eastAsia="Times New Roman" w:hAnsi="Georgia" w:cs="Times New Roman"/>
          <w:strike/>
          <w:color w:val="4A4A4A"/>
          <w:sz w:val="20"/>
          <w:szCs w:val="20"/>
        </w:rPr>
        <w:t>Please provide integration tests for the database using a reset script to provide a consistent database state in-between tests.</w:t>
      </w:r>
    </w:p>
    <w:p w:rsidR="00EE4872" w:rsidRPr="00BF491A" w:rsidRDefault="00EE4872" w:rsidP="00EE4872">
      <w:pPr>
        <w:numPr>
          <w:ilvl w:val="0"/>
          <w:numId w:val="4"/>
        </w:numPr>
        <w:shd w:val="clear" w:color="auto" w:fill="FFFFFF"/>
        <w:spacing w:before="100" w:beforeAutospacing="1" w:after="100" w:afterAutospacing="1" w:line="240" w:lineRule="auto"/>
        <w:ind w:left="450"/>
        <w:rPr>
          <w:rFonts w:ascii="Georgia" w:eastAsia="Times New Roman" w:hAnsi="Georgia" w:cs="Times New Roman"/>
          <w:strike/>
          <w:color w:val="4A4A4A"/>
          <w:sz w:val="20"/>
          <w:szCs w:val="20"/>
        </w:rPr>
      </w:pPr>
      <w:r w:rsidRPr="00BF491A">
        <w:rPr>
          <w:rFonts w:ascii="Georgia" w:eastAsia="Times New Roman" w:hAnsi="Georgia" w:cs="Times New Roman"/>
          <w:strike/>
          <w:color w:val="4A4A4A"/>
          <w:sz w:val="20"/>
          <w:szCs w:val="20"/>
        </w:rPr>
        <w:t>NUnit should be the testing framework utilized for this project</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b/>
          <w:bCs/>
          <w:color w:val="4A4A4A"/>
          <w:sz w:val="20"/>
          <w:szCs w:val="20"/>
        </w:rPr>
        <w:t>UI Layer</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Create an ASP.NET MVC 5 project with Web API enabled.</w:t>
      </w:r>
    </w:p>
    <w:p w:rsidR="00EE4872" w:rsidRPr="00EE4872" w:rsidRDefault="00EE4872" w:rsidP="00EE4872">
      <w:pPr>
        <w:numPr>
          <w:ilvl w:val="0"/>
          <w:numId w:val="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Use the Empty template to start the project.</w:t>
      </w:r>
    </w:p>
    <w:p w:rsidR="00EE4872" w:rsidRPr="00487878" w:rsidRDefault="00EE4872" w:rsidP="00EE4872">
      <w:pPr>
        <w:numPr>
          <w:ilvl w:val="0"/>
          <w:numId w:val="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487878">
        <w:rPr>
          <w:rFonts w:ascii="Georgia" w:eastAsia="Times New Roman" w:hAnsi="Georgia" w:cs="Times New Roman"/>
          <w:color w:val="4A4A4A"/>
          <w:sz w:val="20"/>
          <w:szCs w:val="20"/>
          <w:highlight w:val="yellow"/>
        </w:rPr>
        <w:t>Install and configure ASP .NET Identity for authentication and authorization.</w:t>
      </w:r>
    </w:p>
    <w:p w:rsidR="00EE4872" w:rsidRPr="00EE4872" w:rsidRDefault="00EE4872" w:rsidP="00EE4872">
      <w:pPr>
        <w:numPr>
          <w:ilvl w:val="0"/>
          <w:numId w:val="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Install the latest version of bootstrap, jQuery, and jQuery validate.</w:t>
      </w:r>
    </w:p>
    <w:p w:rsidR="00EE4872" w:rsidRPr="00BF491A" w:rsidRDefault="00EE4872" w:rsidP="00EE4872">
      <w:pPr>
        <w:numPr>
          <w:ilvl w:val="0"/>
          <w:numId w:val="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BF491A">
        <w:rPr>
          <w:rFonts w:ascii="Georgia" w:eastAsia="Times New Roman" w:hAnsi="Georgia" w:cs="Times New Roman"/>
          <w:b/>
          <w:bCs/>
          <w:color w:val="4A4A4A"/>
          <w:sz w:val="20"/>
          <w:szCs w:val="20"/>
          <w:highlight w:val="yellow"/>
        </w:rPr>
        <w:t>JavaScript and CSS frameworks that were not part of the course materials are not permitted in this project.</w:t>
      </w:r>
    </w:p>
    <w:p w:rsidR="00EE4872" w:rsidRPr="00EE4872" w:rsidRDefault="00EE4872" w:rsidP="00EE4872">
      <w:pPr>
        <w:numPr>
          <w:ilvl w:val="0"/>
          <w:numId w:val="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Be sure to maintain the URL paths provided in the specifications below</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Wireframes</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5"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Refer to the Wireframes.pdf file for the business’ vision for this application. Keep in mind that specifications in the real world are rarely complete or 100% correct, so treat your assigned instructor as the business owner of this project and be sure to direct any clarifying questions about the specifications to them. Utilize any Guild staff member for technical assistance.</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provided wireframes should be used to intuit the database structure.</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lastRenderedPageBreak/>
        <w:t>Home/Index</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6"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is the entry point for the public to the application.</w:t>
      </w:r>
    </w:p>
    <w:p w:rsidR="00EE4872" w:rsidRPr="00EE4872" w:rsidRDefault="00EE4872" w:rsidP="00EE4872">
      <w:pPr>
        <w:numPr>
          <w:ilvl w:val="0"/>
          <w:numId w:val="6"/>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BF491A">
        <w:rPr>
          <w:rFonts w:ascii="Georgia" w:eastAsia="Times New Roman" w:hAnsi="Georgia" w:cs="Times New Roman"/>
          <w:color w:val="4A4A4A"/>
          <w:sz w:val="20"/>
          <w:szCs w:val="20"/>
          <w:highlight w:val="yellow"/>
        </w:rPr>
        <w:t>A standard bootstrap navigation bar should appear with a placeholder logo</w:t>
      </w:r>
      <w:r w:rsidRPr="00EE4872">
        <w:rPr>
          <w:rFonts w:ascii="Georgia" w:eastAsia="Times New Roman" w:hAnsi="Georgia" w:cs="Times New Roman"/>
          <w:color w:val="4A4A4A"/>
          <w:sz w:val="20"/>
          <w:szCs w:val="20"/>
        </w:rPr>
        <w:t>.</w:t>
      </w:r>
    </w:p>
    <w:p w:rsidR="00EE4872" w:rsidRPr="00EE4872" w:rsidRDefault="00EE4872" w:rsidP="00EE4872">
      <w:pPr>
        <w:numPr>
          <w:ilvl w:val="0"/>
          <w:numId w:val="6"/>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 bootstrap jumbotron should appear as the main banner for this page.</w:t>
      </w:r>
    </w:p>
    <w:p w:rsidR="00EE4872" w:rsidRPr="00EE4872" w:rsidRDefault="00EE4872" w:rsidP="00EE4872">
      <w:pPr>
        <w:numPr>
          <w:ilvl w:val="1"/>
          <w:numId w:val="6"/>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 xml:space="preserve">This banner should have a background image. </w:t>
      </w:r>
      <w:r w:rsidRPr="00487878">
        <w:rPr>
          <w:rFonts w:ascii="Georgia" w:eastAsia="Times New Roman" w:hAnsi="Georgia" w:cs="Times New Roman"/>
          <w:color w:val="4A4A4A"/>
          <w:sz w:val="20"/>
          <w:szCs w:val="20"/>
          <w:highlight w:val="yellow"/>
        </w:rPr>
        <w:t>This image may be a solid/plain color.</w:t>
      </w:r>
    </w:p>
    <w:p w:rsidR="00EE4872" w:rsidRPr="00487878" w:rsidRDefault="00EE4872" w:rsidP="00EE4872">
      <w:pPr>
        <w:numPr>
          <w:ilvl w:val="1"/>
          <w:numId w:val="6"/>
        </w:numPr>
        <w:shd w:val="clear" w:color="auto" w:fill="FFFFFF"/>
        <w:spacing w:before="100" w:beforeAutospacing="1" w:after="100" w:afterAutospacing="1" w:line="240" w:lineRule="auto"/>
        <w:ind w:left="900"/>
        <w:rPr>
          <w:rFonts w:ascii="Georgia" w:eastAsia="Times New Roman" w:hAnsi="Georgia" w:cs="Times New Roman"/>
          <w:strike/>
          <w:color w:val="4A4A4A"/>
          <w:sz w:val="20"/>
          <w:szCs w:val="20"/>
        </w:rPr>
      </w:pPr>
      <w:r w:rsidRPr="00487878">
        <w:rPr>
          <w:rFonts w:ascii="Georgia" w:eastAsia="Times New Roman" w:hAnsi="Georgia" w:cs="Times New Roman"/>
          <w:strike/>
          <w:color w:val="4A4A4A"/>
          <w:sz w:val="20"/>
          <w:szCs w:val="20"/>
        </w:rPr>
        <w:t>Specials information should be stored in the database. Each special that is present in the database should be rotated through the jumbotron.  Thus if there are 5 specials in the database, the jumbotron should rotate through the 5 specials.</w:t>
      </w:r>
    </w:p>
    <w:p w:rsidR="00EE4872" w:rsidRPr="00487878" w:rsidRDefault="00EE4872" w:rsidP="00EE4872">
      <w:pPr>
        <w:numPr>
          <w:ilvl w:val="1"/>
          <w:numId w:val="6"/>
        </w:numPr>
        <w:shd w:val="clear" w:color="auto" w:fill="FFFFFF"/>
        <w:spacing w:before="100" w:beforeAutospacing="1" w:after="100" w:afterAutospacing="1" w:line="240" w:lineRule="auto"/>
        <w:ind w:left="900"/>
        <w:rPr>
          <w:rFonts w:ascii="Georgia" w:eastAsia="Times New Roman" w:hAnsi="Georgia" w:cs="Times New Roman"/>
          <w:strike/>
          <w:color w:val="4A4A4A"/>
          <w:sz w:val="20"/>
          <w:szCs w:val="20"/>
        </w:rPr>
      </w:pPr>
      <w:r w:rsidRPr="00487878">
        <w:rPr>
          <w:rFonts w:ascii="Georgia" w:eastAsia="Times New Roman" w:hAnsi="Georgia" w:cs="Times New Roman"/>
          <w:strike/>
          <w:color w:val="4A4A4A"/>
          <w:sz w:val="20"/>
          <w:szCs w:val="20"/>
        </w:rPr>
        <w:t>Clicking on a special should send the user to the specials page (home/specials).</w:t>
      </w:r>
    </w:p>
    <w:p w:rsidR="00EE4872" w:rsidRPr="00EE4872" w:rsidRDefault="00EE4872" w:rsidP="00EE4872">
      <w:pPr>
        <w:numPr>
          <w:ilvl w:val="0"/>
          <w:numId w:val="6"/>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 short list of featured vehicles should appear below the specials jumbotron.</w:t>
      </w:r>
    </w:p>
    <w:p w:rsidR="00EE4872" w:rsidRPr="00EE4872" w:rsidRDefault="00EE4872" w:rsidP="00EE4872">
      <w:pPr>
        <w:numPr>
          <w:ilvl w:val="1"/>
          <w:numId w:val="6"/>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Vehicles only show up in this area if they are marked as featured in the admin/editvehicle page</w:t>
      </w:r>
      <w:r w:rsidRPr="00EE4872">
        <w:rPr>
          <w:rFonts w:ascii="Georgia" w:eastAsia="Times New Roman" w:hAnsi="Georgia" w:cs="Times New Roman"/>
          <w:color w:val="4A4A4A"/>
          <w:sz w:val="20"/>
          <w:szCs w:val="20"/>
        </w:rPr>
        <w:t>.</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Inventory/New</w:t>
      </w:r>
      <w:bookmarkStart w:id="0" w:name="_GoBack"/>
      <w:bookmarkEnd w:id="0"/>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7"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allows users to search the new vehicle inventory of the site.</w:t>
      </w:r>
    </w:p>
    <w:p w:rsidR="00EE4872" w:rsidRPr="00EE4872"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No search results should be shown by default</w:t>
      </w:r>
    </w:p>
    <w:p w:rsidR="00EE4872" w:rsidRPr="00EE4872"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Searches should be dynamic, such that if a filter is not provided (ex: choosing “No Min” on price) then minimum price should not be a factor in the search.</w:t>
      </w:r>
    </w:p>
    <w:p w:rsidR="00EE4872" w:rsidRPr="00EE4872"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The “make, model, or year” textbox, when filled in, should perform a LIKE query that searches all 3 columns in the database</w:t>
      </w:r>
      <w:r w:rsidRPr="00EE4872">
        <w:rPr>
          <w:rFonts w:ascii="Georgia" w:eastAsia="Times New Roman" w:hAnsi="Georgia" w:cs="Times New Roman"/>
          <w:color w:val="4A4A4A"/>
          <w:sz w:val="20"/>
          <w:szCs w:val="20"/>
        </w:rPr>
        <w:t>. (ex: ‘fo’ should match all ‘Ford’ makes as well as a Subaru ‘Forrester’)</w:t>
      </w:r>
    </w:p>
    <w:p w:rsidR="00EE4872" w:rsidRPr="00EE4872"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The search should utilize an AJAX call via jQuery</w:t>
      </w:r>
      <w:r w:rsidRPr="00EE4872">
        <w:rPr>
          <w:rFonts w:ascii="Georgia" w:eastAsia="Times New Roman" w:hAnsi="Georgia" w:cs="Times New Roman"/>
          <w:color w:val="4A4A4A"/>
          <w:sz w:val="20"/>
          <w:szCs w:val="20"/>
        </w:rPr>
        <w:t>.</w:t>
      </w:r>
    </w:p>
    <w:p w:rsidR="00EE4872" w:rsidRPr="000552B5"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strike/>
          <w:color w:val="4A4A4A"/>
          <w:sz w:val="20"/>
          <w:szCs w:val="20"/>
        </w:rPr>
      </w:pPr>
      <w:r w:rsidRPr="000552B5">
        <w:rPr>
          <w:rFonts w:ascii="Georgia" w:eastAsia="Times New Roman" w:hAnsi="Georgia" w:cs="Times New Roman"/>
          <w:strike/>
          <w:color w:val="4A4A4A"/>
          <w:sz w:val="20"/>
          <w:szCs w:val="20"/>
        </w:rPr>
        <w:t>Only the first 20 matches should be returned.</w:t>
      </w:r>
    </w:p>
    <w:p w:rsidR="00EE4872" w:rsidRPr="00CF7E84"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strike/>
          <w:color w:val="4A4A4A"/>
          <w:sz w:val="20"/>
          <w:szCs w:val="20"/>
        </w:rPr>
      </w:pPr>
      <w:r w:rsidRPr="00CF7E84">
        <w:rPr>
          <w:rFonts w:ascii="Georgia" w:eastAsia="Times New Roman" w:hAnsi="Georgia" w:cs="Times New Roman"/>
          <w:strike/>
          <w:color w:val="4A4A4A"/>
          <w:sz w:val="20"/>
          <w:szCs w:val="20"/>
        </w:rPr>
        <w:t>Leaving the filters blank and hitting search should return the 20 vehicles with the highest MSRP.</w:t>
      </w:r>
    </w:p>
    <w:p w:rsidR="00EE4872" w:rsidRPr="00EE4872"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vehicles with a type of ‘New’ should be returned in this search.</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Inventory/Used</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8"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 xml:space="preserve">Use the same rules and logic from the Inventory/New page excepting that this search should only return vehicles with </w:t>
      </w:r>
      <w:r w:rsidRPr="00BD2ED1">
        <w:rPr>
          <w:rFonts w:ascii="Georgia" w:eastAsia="Times New Roman" w:hAnsi="Georgia" w:cs="Times New Roman"/>
          <w:color w:val="4A4A4A"/>
          <w:sz w:val="20"/>
          <w:szCs w:val="20"/>
          <w:highlight w:val="yellow"/>
        </w:rPr>
        <w:t>a type of ‘Used’</w:t>
      </w:r>
      <w:r w:rsidRPr="00EE4872">
        <w:rPr>
          <w:rFonts w:ascii="Georgia" w:eastAsia="Times New Roman" w:hAnsi="Georgia" w:cs="Times New Roman"/>
          <w:color w:val="4A4A4A"/>
          <w:sz w:val="20"/>
          <w:szCs w:val="20"/>
        </w:rPr>
        <w:t>.</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Inventory/Details/id</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9"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page should load the vehicle information with the appropriate database id.</w:t>
      </w:r>
    </w:p>
    <w:p w:rsidR="00EE4872" w:rsidRPr="002C4B99" w:rsidRDefault="00EE4872" w:rsidP="00EE4872">
      <w:pPr>
        <w:numPr>
          <w:ilvl w:val="0"/>
          <w:numId w:val="8"/>
        </w:numPr>
        <w:shd w:val="clear" w:color="auto" w:fill="FFFFFF"/>
        <w:spacing w:before="100" w:beforeAutospacing="1" w:after="100" w:afterAutospacing="1" w:line="240" w:lineRule="auto"/>
        <w:ind w:left="450"/>
        <w:rPr>
          <w:rFonts w:ascii="Georgia" w:eastAsia="Times New Roman" w:hAnsi="Georgia" w:cs="Times New Roman"/>
          <w:strike/>
          <w:color w:val="4A4A4A"/>
          <w:sz w:val="20"/>
          <w:szCs w:val="20"/>
        </w:rPr>
      </w:pPr>
      <w:r w:rsidRPr="002C4B99">
        <w:rPr>
          <w:rFonts w:ascii="Georgia" w:eastAsia="Times New Roman" w:hAnsi="Georgia" w:cs="Times New Roman"/>
          <w:strike/>
          <w:color w:val="4A4A4A"/>
          <w:sz w:val="20"/>
          <w:szCs w:val="20"/>
        </w:rPr>
        <w:t>The “Contact Us” button should automatically put the VIN # into the message textbox of the contact page.</w:t>
      </w:r>
    </w:p>
    <w:p w:rsidR="00EE4872" w:rsidRPr="002C4B99" w:rsidRDefault="00EE4872" w:rsidP="00EE4872">
      <w:pPr>
        <w:numPr>
          <w:ilvl w:val="0"/>
          <w:numId w:val="8"/>
        </w:numPr>
        <w:shd w:val="clear" w:color="auto" w:fill="FFFFFF"/>
        <w:spacing w:before="100" w:beforeAutospacing="1" w:after="100" w:afterAutospacing="1" w:line="240" w:lineRule="auto"/>
        <w:ind w:left="450"/>
        <w:rPr>
          <w:rFonts w:ascii="Georgia" w:eastAsia="Times New Roman" w:hAnsi="Georgia" w:cs="Times New Roman"/>
          <w:strike/>
          <w:color w:val="4A4A4A"/>
          <w:sz w:val="20"/>
          <w:szCs w:val="20"/>
        </w:rPr>
      </w:pPr>
      <w:r w:rsidRPr="002C4B99">
        <w:rPr>
          <w:rFonts w:ascii="Georgia" w:eastAsia="Times New Roman" w:hAnsi="Georgia" w:cs="Times New Roman"/>
          <w:strike/>
          <w:color w:val="4A4A4A"/>
          <w:sz w:val="20"/>
          <w:szCs w:val="20"/>
        </w:rPr>
        <w:t>If the vehicle has been purchased, the “Contact Us” button should be removed and replaced with a label that reads “Unavailable- Sold”</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2C4B99">
        <w:rPr>
          <w:rFonts w:ascii="Arial" w:eastAsia="Times New Roman" w:hAnsi="Arial" w:cs="Arial"/>
          <w:i/>
          <w:iCs/>
          <w:sz w:val="20"/>
          <w:szCs w:val="20"/>
          <w:highlight w:val="yellow"/>
        </w:rPr>
        <w:t>Home/Specials</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0"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is a list of all the specials information from the database.  An administrator deletes specials when they are no longer needed.</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Home/Contact</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pict>
          <v:rect id="_x0000_i1031"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form should put a contact record in the database.</w:t>
      </w:r>
    </w:p>
    <w:p w:rsidR="00EE4872" w:rsidRPr="00EE4872" w:rsidRDefault="00EE4872" w:rsidP="00EE4872">
      <w:pPr>
        <w:numPr>
          <w:ilvl w:val="0"/>
          <w:numId w:val="9"/>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Name and message are required</w:t>
      </w:r>
      <w:r w:rsidRPr="00EE4872">
        <w:rPr>
          <w:rFonts w:ascii="Georgia" w:eastAsia="Times New Roman" w:hAnsi="Georgia" w:cs="Times New Roman"/>
          <w:color w:val="4A4A4A"/>
          <w:sz w:val="20"/>
          <w:szCs w:val="20"/>
        </w:rPr>
        <w:t>.</w:t>
      </w:r>
    </w:p>
    <w:p w:rsidR="00EE4872" w:rsidRPr="002C4B99" w:rsidRDefault="00EE4872" w:rsidP="00EE4872">
      <w:pPr>
        <w:numPr>
          <w:ilvl w:val="0"/>
          <w:numId w:val="9"/>
        </w:numPr>
        <w:shd w:val="clear" w:color="auto" w:fill="FFFFFF"/>
        <w:spacing w:before="100" w:beforeAutospacing="1" w:after="100" w:afterAutospacing="1" w:line="240" w:lineRule="auto"/>
        <w:ind w:left="450"/>
        <w:rPr>
          <w:rFonts w:ascii="Georgia" w:eastAsia="Times New Roman" w:hAnsi="Georgia" w:cs="Times New Roman"/>
          <w:strike/>
          <w:color w:val="4A4A4A"/>
          <w:sz w:val="20"/>
          <w:szCs w:val="20"/>
        </w:rPr>
      </w:pPr>
      <w:r w:rsidRPr="002C4B99">
        <w:rPr>
          <w:rFonts w:ascii="Georgia" w:eastAsia="Times New Roman" w:hAnsi="Georgia" w:cs="Times New Roman"/>
          <w:strike/>
          <w:color w:val="4A4A4A"/>
          <w:sz w:val="20"/>
          <w:szCs w:val="20"/>
        </w:rPr>
        <w:t>If the contact button on the Inventory/Details page was used to navigate here the VIN # of the vehicle should be placed into the message field.</w:t>
      </w:r>
    </w:p>
    <w:p w:rsidR="00EE4872" w:rsidRPr="00EE4872" w:rsidRDefault="00EE4872" w:rsidP="00EE4872">
      <w:pPr>
        <w:numPr>
          <w:ilvl w:val="0"/>
          <w:numId w:val="9"/>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Either email or phone must be provided. Leaving both empty should cause a validation error.</w:t>
      </w:r>
    </w:p>
    <w:p w:rsidR="00EE4872" w:rsidRPr="002C4B99" w:rsidRDefault="00EE4872" w:rsidP="00EE4872">
      <w:pPr>
        <w:numPr>
          <w:ilvl w:val="0"/>
          <w:numId w:val="9"/>
        </w:numPr>
        <w:shd w:val="clear" w:color="auto" w:fill="FFFFFF"/>
        <w:spacing w:before="100" w:beforeAutospacing="1" w:after="100" w:afterAutospacing="1" w:line="240" w:lineRule="auto"/>
        <w:ind w:left="450"/>
        <w:rPr>
          <w:rFonts w:ascii="Georgia" w:eastAsia="Times New Roman" w:hAnsi="Georgia" w:cs="Times New Roman"/>
          <w:strike/>
          <w:color w:val="4A4A4A"/>
          <w:sz w:val="20"/>
          <w:szCs w:val="20"/>
        </w:rPr>
      </w:pPr>
      <w:r w:rsidRPr="002C4B99">
        <w:rPr>
          <w:rFonts w:ascii="Georgia" w:eastAsia="Times New Roman" w:hAnsi="Georgia" w:cs="Times New Roman"/>
          <w:strike/>
          <w:color w:val="4A4A4A"/>
          <w:sz w:val="20"/>
          <w:szCs w:val="20"/>
        </w:rPr>
        <w:t>Embed a Google map to the address of the dealership. You may make up any address you like for the dealership for this assignment.  Instructions to embed a Google map can be found on the Google Maps documentation site.</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Sales/Index</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2"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580791">
        <w:rPr>
          <w:rFonts w:ascii="Georgia" w:eastAsia="Times New Roman" w:hAnsi="Georgia" w:cs="Times New Roman"/>
          <w:color w:val="4A4A4A"/>
          <w:sz w:val="20"/>
          <w:szCs w:val="20"/>
          <w:highlight w:val="yellow"/>
        </w:rPr>
        <w:t>This page should only be accessible to users in the “Sales” role</w:t>
      </w:r>
      <w:r w:rsidRPr="00EE4872">
        <w:rPr>
          <w:rFonts w:ascii="Georgia" w:eastAsia="Times New Roman" w:hAnsi="Georgia" w:cs="Times New Roman"/>
          <w:color w:val="4A4A4A"/>
          <w:sz w:val="20"/>
          <w:szCs w:val="20"/>
        </w:rPr>
        <w:t>.</w:t>
      </w:r>
    </w:p>
    <w:p w:rsidR="00EE4872" w:rsidRPr="00EE4872" w:rsidRDefault="00EE4872" w:rsidP="00EE4872">
      <w:pPr>
        <w:numPr>
          <w:ilvl w:val="0"/>
          <w:numId w:val="10"/>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search should behave the same as the New and Used inventory searches with two exceptions:</w:t>
      </w:r>
    </w:p>
    <w:p w:rsidR="00EE4872" w:rsidRPr="00EE4872" w:rsidRDefault="00EE4872" w:rsidP="00EE4872">
      <w:pPr>
        <w:numPr>
          <w:ilvl w:val="1"/>
          <w:numId w:val="10"/>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It searches both New and Used inventory simultaneously.</w:t>
      </w:r>
    </w:p>
    <w:p w:rsidR="00EE4872" w:rsidRPr="00EE4872" w:rsidRDefault="00EE4872" w:rsidP="00EE4872">
      <w:pPr>
        <w:numPr>
          <w:ilvl w:val="1"/>
          <w:numId w:val="10"/>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 purchase button is listed on each result.</w:t>
      </w:r>
    </w:p>
    <w:p w:rsidR="00EE4872" w:rsidRPr="00EE4872" w:rsidRDefault="00EE4872" w:rsidP="00EE4872">
      <w:pPr>
        <w:numPr>
          <w:ilvl w:val="1"/>
          <w:numId w:val="10"/>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Vehicles that have already been purchased should not show up in search results.</w:t>
      </w:r>
    </w:p>
    <w:p w:rsidR="00EE4872" w:rsidRPr="00EE4872" w:rsidRDefault="00EE4872" w:rsidP="00EE4872">
      <w:pPr>
        <w:numPr>
          <w:ilvl w:val="0"/>
          <w:numId w:val="10"/>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search should utilize a jQuery AJAX call.</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Sales/Purchase/id</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3"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This page allows a salesperson to log a purchase. It is only accessible to users in the “Sales” role</w:t>
      </w:r>
      <w:r w:rsidRPr="00EE4872">
        <w:rPr>
          <w:rFonts w:ascii="Georgia" w:eastAsia="Times New Roman" w:hAnsi="Georgia" w:cs="Times New Roman"/>
          <w:color w:val="4A4A4A"/>
          <w:sz w:val="20"/>
          <w:szCs w:val="20"/>
        </w:rPr>
        <w:t>.</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Either phone or email (or both) must be present to complete a purchase.</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Street 2 is optional.</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 other fields are required.</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Zipcode must be 5 digits.</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Email must be a valid email format if provided.</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purchase price cannot be less than 95% of the sales price.</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purchase price cannot exceed the MSRP.</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purchase types are:</w:t>
      </w:r>
    </w:p>
    <w:p w:rsidR="00EE4872" w:rsidRPr="00EE4872" w:rsidRDefault="00EE4872" w:rsidP="00EE4872">
      <w:pPr>
        <w:numPr>
          <w:ilvl w:val="1"/>
          <w:numId w:val="11"/>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Bank Finance</w:t>
      </w:r>
    </w:p>
    <w:p w:rsidR="00EE4872" w:rsidRPr="00EE4872" w:rsidRDefault="00EE4872" w:rsidP="00EE4872">
      <w:pPr>
        <w:numPr>
          <w:ilvl w:val="1"/>
          <w:numId w:val="11"/>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Cash</w:t>
      </w:r>
    </w:p>
    <w:p w:rsidR="00EE4872" w:rsidRPr="00EE4872" w:rsidRDefault="00EE4872" w:rsidP="00EE4872">
      <w:pPr>
        <w:numPr>
          <w:ilvl w:val="1"/>
          <w:numId w:val="11"/>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Dealer Finance</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Upon saving purchase information in the database the vehicle should no longer show up in inventory searches and should only be viewed on the sales report.</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purchase date should be saved (today).</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sales person should be saved (current logged in user).</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Admin/Vehicles</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4"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page allows admin to edit inventory.</w:t>
      </w:r>
    </w:p>
    <w:p w:rsidR="00EE4872" w:rsidRPr="00BD2ED1" w:rsidRDefault="00EE4872" w:rsidP="00EE4872">
      <w:pPr>
        <w:numPr>
          <w:ilvl w:val="0"/>
          <w:numId w:val="1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BD2ED1">
        <w:rPr>
          <w:rFonts w:ascii="Georgia" w:eastAsia="Times New Roman" w:hAnsi="Georgia" w:cs="Times New Roman"/>
          <w:color w:val="4A4A4A"/>
          <w:sz w:val="20"/>
          <w:szCs w:val="20"/>
          <w:highlight w:val="yellow"/>
        </w:rPr>
        <w:t>It should only be accessible to users in the “Admin” role.</w:t>
      </w:r>
    </w:p>
    <w:p w:rsidR="00EE4872" w:rsidRPr="00EE4872" w:rsidRDefault="00EE4872" w:rsidP="00EE4872">
      <w:pPr>
        <w:numPr>
          <w:ilvl w:val="0"/>
          <w:numId w:val="1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It should only show inventory that is available for purchase.</w:t>
      </w:r>
    </w:p>
    <w:p w:rsidR="00EE4872" w:rsidRPr="00EE4872" w:rsidRDefault="00EE4872" w:rsidP="00EE4872">
      <w:pPr>
        <w:numPr>
          <w:ilvl w:val="0"/>
          <w:numId w:val="1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search should utilize a jQuery AJAX call.</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highlight w:val="yellow"/>
        </w:rPr>
        <w:t>Admin/AddVehicle</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pict>
          <v:rect id="_x0000_i1035"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page allows adding vehicles to inventory.</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Only “Admin” role users may access this page.</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Make should be populated from the database.</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When a make is selected, the model combo box should filter to only show models associated with the selected make.</w:t>
      </w:r>
    </w:p>
    <w:p w:rsidR="00EE4872" w:rsidRPr="00EE4872" w:rsidRDefault="00EE4872" w:rsidP="00EE4872">
      <w:pPr>
        <w:numPr>
          <w:ilvl w:val="1"/>
          <w:numId w:val="13"/>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Use a jQuery AJAX call to retrieve models associated with a given make.</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The type will be either New or Used.</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The body styles are Car, SUV, Truck, and Van.</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Year must be a 4 digit year between 2000 and the current year + 1</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Transmission should be Automatic or Manual</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Color and Interior colors should be a standard list of colors found in automobiles. For this assignment simply provide at least 5 colors to choose from.</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If the type is new, mileage should be between 0 and 1000. Used vehicles must be 1000+.</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VIN # is required. For extra credit research the VIN # format and enforce it.  (optional)</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MSRP and Sale Price must be a positive number. Sale Price must not be greater than MSRP.</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Description is required.</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Picture is required.</w:t>
      </w:r>
    </w:p>
    <w:p w:rsidR="00EE4872" w:rsidRPr="00EE4872" w:rsidRDefault="00EE4872" w:rsidP="00EE4872">
      <w:pPr>
        <w:numPr>
          <w:ilvl w:val="1"/>
          <w:numId w:val="13"/>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Picture uploads must be .png, jpg, or jpeg format.</w:t>
      </w:r>
    </w:p>
    <w:p w:rsidR="00EE4872" w:rsidRPr="00EE4872" w:rsidRDefault="00EE4872" w:rsidP="00EE4872">
      <w:pPr>
        <w:numPr>
          <w:ilvl w:val="1"/>
          <w:numId w:val="13"/>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The uploaded file name should be ignored. Files should be named ‘inventory-x’ where x is the database ID of the vehicle.</w:t>
      </w:r>
    </w:p>
    <w:p w:rsidR="00EE4872" w:rsidRPr="00EE4872" w:rsidRDefault="00EE4872" w:rsidP="00EE4872">
      <w:pPr>
        <w:numPr>
          <w:ilvl w:val="1"/>
          <w:numId w:val="13"/>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Images should be stored in a folder called images/ in the UI project.</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Upon save the page should be redirected to Admin/EditVehicle</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highlight w:val="yellow"/>
        </w:rPr>
        <w:t>Admin/EditVehicle</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6"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page allows editing vehicles in inventory.</w:t>
      </w:r>
    </w:p>
    <w:p w:rsidR="00EE4872" w:rsidRPr="00EE4872" w:rsidRDefault="00EE4872" w:rsidP="00EE4872">
      <w:pPr>
        <w:numPr>
          <w:ilvl w:val="0"/>
          <w:numId w:val="1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 users may access this page.</w:t>
      </w:r>
    </w:p>
    <w:p w:rsidR="00EE4872" w:rsidRPr="0011438F" w:rsidRDefault="00EE4872" w:rsidP="00EE4872">
      <w:pPr>
        <w:numPr>
          <w:ilvl w:val="0"/>
          <w:numId w:val="14"/>
        </w:numPr>
        <w:shd w:val="clear" w:color="auto" w:fill="FFFFFF"/>
        <w:spacing w:before="100" w:beforeAutospacing="1" w:after="100" w:afterAutospacing="1" w:line="240" w:lineRule="auto"/>
        <w:ind w:left="450"/>
        <w:rPr>
          <w:rFonts w:ascii="Georgia" w:eastAsia="Times New Roman" w:hAnsi="Georgia" w:cs="Times New Roman"/>
          <w:strike/>
          <w:color w:val="4A4A4A"/>
          <w:sz w:val="20"/>
          <w:szCs w:val="20"/>
        </w:rPr>
      </w:pPr>
      <w:r w:rsidRPr="0011438F">
        <w:rPr>
          <w:rFonts w:ascii="Georgia" w:eastAsia="Times New Roman" w:hAnsi="Georgia" w:cs="Times New Roman"/>
          <w:strike/>
          <w:color w:val="4A4A4A"/>
          <w:sz w:val="20"/>
          <w:szCs w:val="20"/>
        </w:rPr>
        <w:t>The same rules as Admin/AddVehicle apply to this page with some exceptions.</w:t>
      </w:r>
    </w:p>
    <w:p w:rsidR="00EE4872" w:rsidRPr="0011438F" w:rsidRDefault="00EE4872" w:rsidP="00EE4872">
      <w:pPr>
        <w:numPr>
          <w:ilvl w:val="1"/>
          <w:numId w:val="14"/>
        </w:numPr>
        <w:shd w:val="clear" w:color="auto" w:fill="FFFFFF"/>
        <w:spacing w:before="100" w:beforeAutospacing="1" w:after="100" w:afterAutospacing="1" w:line="240" w:lineRule="auto"/>
        <w:ind w:left="900"/>
        <w:rPr>
          <w:rFonts w:ascii="Georgia" w:eastAsia="Times New Roman" w:hAnsi="Georgia" w:cs="Times New Roman"/>
          <w:strike/>
          <w:color w:val="4A4A4A"/>
          <w:sz w:val="20"/>
          <w:szCs w:val="20"/>
        </w:rPr>
      </w:pPr>
      <w:r w:rsidRPr="0011438F">
        <w:rPr>
          <w:rFonts w:ascii="Georgia" w:eastAsia="Times New Roman" w:hAnsi="Georgia" w:cs="Times New Roman"/>
          <w:strike/>
          <w:color w:val="4A4A4A"/>
          <w:sz w:val="20"/>
          <w:szCs w:val="20"/>
        </w:rPr>
        <w:t>Picture is optional. If a picture is uploaded, it should replace the existing picture in the images/ folder.</w:t>
      </w:r>
    </w:p>
    <w:p w:rsidR="00EE4872" w:rsidRPr="0011438F" w:rsidRDefault="00EE4872" w:rsidP="00EE4872">
      <w:pPr>
        <w:numPr>
          <w:ilvl w:val="0"/>
          <w:numId w:val="1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11438F">
        <w:rPr>
          <w:rFonts w:ascii="Georgia" w:eastAsia="Times New Roman" w:hAnsi="Georgia" w:cs="Times New Roman"/>
          <w:color w:val="4A4A4A"/>
          <w:sz w:val="20"/>
          <w:szCs w:val="20"/>
          <w:highlight w:val="yellow"/>
        </w:rPr>
        <w:t>The “feature this vehicle” box, when checked, should show this vehicle on the Home/Index page.</w:t>
      </w:r>
    </w:p>
    <w:p w:rsidR="00EE4872" w:rsidRPr="00EE4872" w:rsidRDefault="00EE4872" w:rsidP="00EE4872">
      <w:pPr>
        <w:numPr>
          <w:ilvl w:val="0"/>
          <w:numId w:val="1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The delete button, when pressed, should prompt the user whether they are sure before deleting.</w:t>
      </w:r>
    </w:p>
    <w:p w:rsidR="00EE4872" w:rsidRPr="00EE4872" w:rsidRDefault="00EE4872" w:rsidP="00EE4872">
      <w:pPr>
        <w:numPr>
          <w:ilvl w:val="0"/>
          <w:numId w:val="1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Deleting a vehicle should also delete the image file from the images/ folder.</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Admin/Users</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7"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page allows viewing application users.</w:t>
      </w:r>
    </w:p>
    <w:p w:rsidR="00EE4872" w:rsidRPr="00EE4872" w:rsidRDefault="00EE4872" w:rsidP="00EE4872">
      <w:pPr>
        <w:numPr>
          <w:ilvl w:val="0"/>
          <w:numId w:val="1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1C7827">
        <w:rPr>
          <w:rFonts w:ascii="Georgia" w:eastAsia="Times New Roman" w:hAnsi="Georgia" w:cs="Times New Roman"/>
          <w:color w:val="4A4A4A"/>
          <w:sz w:val="20"/>
          <w:szCs w:val="20"/>
          <w:highlight w:val="yellow"/>
        </w:rPr>
        <w:t>Only “Admin” role users may access this page</w:t>
      </w:r>
      <w:r w:rsidRPr="00EE4872">
        <w:rPr>
          <w:rFonts w:ascii="Georgia" w:eastAsia="Times New Roman" w:hAnsi="Georgia" w:cs="Times New Roman"/>
          <w:color w:val="4A4A4A"/>
          <w:sz w:val="20"/>
          <w:szCs w:val="20"/>
        </w:rPr>
        <w:t>.</w:t>
      </w:r>
    </w:p>
    <w:p w:rsidR="00EE4872" w:rsidRPr="0011438F" w:rsidRDefault="00EE4872" w:rsidP="00EE4872">
      <w:pPr>
        <w:numPr>
          <w:ilvl w:val="0"/>
          <w:numId w:val="1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11438F">
        <w:rPr>
          <w:rFonts w:ascii="Georgia" w:eastAsia="Times New Roman" w:hAnsi="Georgia" w:cs="Times New Roman"/>
          <w:color w:val="4A4A4A"/>
          <w:sz w:val="20"/>
          <w:szCs w:val="20"/>
          <w:highlight w:val="yellow"/>
        </w:rPr>
        <w:t>Users may not self-register. So no registration page should be provided.  Admin users add all other users to the system manually.</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Admin/AddUser</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8"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Allows for adding a new user.</w:t>
      </w:r>
    </w:p>
    <w:p w:rsidR="00EE4872" w:rsidRPr="00EE4872" w:rsidRDefault="00EE4872" w:rsidP="00EE4872">
      <w:pPr>
        <w:numPr>
          <w:ilvl w:val="0"/>
          <w:numId w:val="16"/>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1C7827">
        <w:rPr>
          <w:rFonts w:ascii="Georgia" w:eastAsia="Times New Roman" w:hAnsi="Georgia" w:cs="Times New Roman"/>
          <w:color w:val="4A4A4A"/>
          <w:sz w:val="20"/>
          <w:szCs w:val="20"/>
          <w:highlight w:val="yellow"/>
        </w:rPr>
        <w:t>Only “Admin” role users may access this page</w:t>
      </w:r>
      <w:r w:rsidRPr="00EE4872">
        <w:rPr>
          <w:rFonts w:ascii="Georgia" w:eastAsia="Times New Roman" w:hAnsi="Georgia" w:cs="Times New Roman"/>
          <w:color w:val="4A4A4A"/>
          <w:sz w:val="20"/>
          <w:szCs w:val="20"/>
        </w:rPr>
        <w:t>.</w:t>
      </w:r>
    </w:p>
    <w:p w:rsidR="00EE4872" w:rsidRPr="00EE4872" w:rsidRDefault="00EE4872" w:rsidP="00EE4872">
      <w:pPr>
        <w:numPr>
          <w:ilvl w:val="0"/>
          <w:numId w:val="16"/>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 fields on this form are required.</w:t>
      </w:r>
    </w:p>
    <w:p w:rsidR="00EE4872" w:rsidRPr="00EE4872" w:rsidRDefault="00EE4872" w:rsidP="00EE4872">
      <w:pPr>
        <w:numPr>
          <w:ilvl w:val="0"/>
          <w:numId w:val="16"/>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lastRenderedPageBreak/>
        <w:t>The roles are Disabled, Sales, and Admin.</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1C7827">
        <w:rPr>
          <w:rFonts w:ascii="Arial" w:eastAsia="Times New Roman" w:hAnsi="Arial" w:cs="Arial"/>
          <w:i/>
          <w:iCs/>
          <w:sz w:val="20"/>
          <w:szCs w:val="20"/>
          <w:highlight w:val="yellow"/>
        </w:rPr>
        <w:t>Admin/EditUser</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9"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Allows for editing a user.</w:t>
      </w:r>
    </w:p>
    <w:p w:rsidR="00EE4872" w:rsidRPr="00144BC4" w:rsidRDefault="00EE4872" w:rsidP="00EE4872">
      <w:pPr>
        <w:numPr>
          <w:ilvl w:val="0"/>
          <w:numId w:val="1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144BC4">
        <w:rPr>
          <w:rFonts w:ascii="Georgia" w:eastAsia="Times New Roman" w:hAnsi="Georgia" w:cs="Times New Roman"/>
          <w:color w:val="4A4A4A"/>
          <w:sz w:val="20"/>
          <w:szCs w:val="20"/>
          <w:highlight w:val="yellow"/>
        </w:rPr>
        <w:t>Only “Admin” role users may access this page.</w:t>
      </w:r>
    </w:p>
    <w:p w:rsidR="00EE4872" w:rsidRPr="00EE4872" w:rsidRDefault="00EE4872" w:rsidP="00EE4872">
      <w:pPr>
        <w:numPr>
          <w:ilvl w:val="0"/>
          <w:numId w:val="1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password and confirm password fields will change a user’s password if filled in, otherwise the password should remain the same.</w:t>
      </w:r>
    </w:p>
    <w:p w:rsidR="00EE4872" w:rsidRPr="00C75FCC" w:rsidRDefault="00EE4872" w:rsidP="00EE4872">
      <w:pPr>
        <w:numPr>
          <w:ilvl w:val="0"/>
          <w:numId w:val="17"/>
        </w:numPr>
        <w:shd w:val="clear" w:color="auto" w:fill="FFFFFF"/>
        <w:spacing w:before="100" w:beforeAutospacing="1" w:after="100" w:afterAutospacing="1" w:line="240" w:lineRule="auto"/>
        <w:ind w:left="450"/>
        <w:rPr>
          <w:rFonts w:ascii="Georgia" w:eastAsia="Times New Roman" w:hAnsi="Georgia" w:cs="Times New Roman"/>
          <w:strike/>
          <w:color w:val="4A4A4A"/>
          <w:sz w:val="20"/>
          <w:szCs w:val="20"/>
        </w:rPr>
      </w:pPr>
      <w:r w:rsidRPr="00C75FCC">
        <w:rPr>
          <w:rFonts w:ascii="Georgia" w:eastAsia="Times New Roman" w:hAnsi="Georgia" w:cs="Times New Roman"/>
          <w:strike/>
          <w:color w:val="4A4A4A"/>
          <w:sz w:val="20"/>
          <w:szCs w:val="20"/>
        </w:rPr>
        <w:t>If a user is changed to the “Disabled” role their login information should be rejected when they attempt to log in to the site.</w:t>
      </w:r>
    </w:p>
    <w:p w:rsidR="00EE4872" w:rsidRPr="00C75FCC" w:rsidRDefault="00EE4872" w:rsidP="00EE4872">
      <w:pPr>
        <w:numPr>
          <w:ilvl w:val="1"/>
          <w:numId w:val="17"/>
        </w:numPr>
        <w:shd w:val="clear" w:color="auto" w:fill="FFFFFF"/>
        <w:spacing w:before="100" w:beforeAutospacing="1" w:after="100" w:afterAutospacing="1" w:line="240" w:lineRule="auto"/>
        <w:ind w:left="900"/>
        <w:rPr>
          <w:rFonts w:ascii="Georgia" w:eastAsia="Times New Roman" w:hAnsi="Georgia" w:cs="Times New Roman"/>
          <w:strike/>
          <w:color w:val="4A4A4A"/>
          <w:sz w:val="20"/>
          <w:szCs w:val="20"/>
        </w:rPr>
      </w:pPr>
      <w:r w:rsidRPr="00C75FCC">
        <w:rPr>
          <w:rFonts w:ascii="Georgia" w:eastAsia="Times New Roman" w:hAnsi="Georgia" w:cs="Times New Roman"/>
          <w:strike/>
          <w:color w:val="4A4A4A"/>
          <w:sz w:val="20"/>
          <w:szCs w:val="20"/>
        </w:rPr>
        <w:t>You may do this by writing custom code in the Login action of the Account controller or by storing user details in a separate table from the AspNetUsers table and deleting the AspNetUsers record when disabled is selected.</w:t>
      </w:r>
    </w:p>
    <w:p w:rsidR="00EE4872" w:rsidRPr="00C75FCC" w:rsidRDefault="00EE4872" w:rsidP="00EE4872">
      <w:pPr>
        <w:numPr>
          <w:ilvl w:val="1"/>
          <w:numId w:val="17"/>
        </w:numPr>
        <w:shd w:val="clear" w:color="auto" w:fill="FFFFFF"/>
        <w:spacing w:before="100" w:beforeAutospacing="1" w:after="100" w:afterAutospacing="1" w:line="240" w:lineRule="auto"/>
        <w:ind w:left="900"/>
        <w:rPr>
          <w:rFonts w:ascii="Georgia" w:eastAsia="Times New Roman" w:hAnsi="Georgia" w:cs="Times New Roman"/>
          <w:strike/>
          <w:color w:val="4A4A4A"/>
          <w:sz w:val="20"/>
          <w:szCs w:val="20"/>
        </w:rPr>
      </w:pPr>
      <w:r w:rsidRPr="00C75FCC">
        <w:rPr>
          <w:rFonts w:ascii="Georgia" w:eastAsia="Times New Roman" w:hAnsi="Georgia" w:cs="Times New Roman"/>
          <w:strike/>
          <w:color w:val="4A4A4A"/>
          <w:sz w:val="20"/>
          <w:szCs w:val="20"/>
        </w:rPr>
        <w:t>Regardless of which method you choose, the sales report should still show data for disabled users.</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Account/ChangePassword</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0"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Allows a user to change their password.</w:t>
      </w:r>
    </w:p>
    <w:p w:rsidR="00EE4872" w:rsidRPr="00EE4872" w:rsidRDefault="00EE4872" w:rsidP="00EE4872">
      <w:pPr>
        <w:numPr>
          <w:ilvl w:val="0"/>
          <w:numId w:val="18"/>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and “Sales” roles may access this page.</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Admin/Makes</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1"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Allows an admin to add a new make.</w:t>
      </w:r>
    </w:p>
    <w:p w:rsidR="00EE4872" w:rsidRPr="00EE4872" w:rsidRDefault="00EE4872" w:rsidP="00EE4872">
      <w:pPr>
        <w:numPr>
          <w:ilvl w:val="0"/>
          <w:numId w:val="19"/>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roles may access this page.</w:t>
      </w:r>
    </w:p>
    <w:p w:rsidR="00EE4872" w:rsidRPr="00EE4872" w:rsidRDefault="00EE4872" w:rsidP="00EE4872">
      <w:pPr>
        <w:numPr>
          <w:ilvl w:val="0"/>
          <w:numId w:val="19"/>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Makes may not be deleted, only added.</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Admin/Models</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2"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Allows an admin to add a new model.</w:t>
      </w:r>
    </w:p>
    <w:p w:rsidR="00EE4872" w:rsidRPr="00EE4872" w:rsidRDefault="00EE4872" w:rsidP="00EE4872">
      <w:pPr>
        <w:numPr>
          <w:ilvl w:val="0"/>
          <w:numId w:val="20"/>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roles may access this page.</w:t>
      </w:r>
    </w:p>
    <w:p w:rsidR="00EE4872" w:rsidRPr="00EE4872" w:rsidRDefault="00EE4872" w:rsidP="00EE4872">
      <w:pPr>
        <w:numPr>
          <w:ilvl w:val="0"/>
          <w:numId w:val="20"/>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Models may not be deleted, only added.</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Admin/Specials</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3"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Allows an admin to add and remove specials</w:t>
      </w:r>
    </w:p>
    <w:p w:rsidR="00EE4872" w:rsidRPr="00EE4872" w:rsidRDefault="00EE4872" w:rsidP="00EE4872">
      <w:pPr>
        <w:numPr>
          <w:ilvl w:val="0"/>
          <w:numId w:val="2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roles may access this page.</w:t>
      </w:r>
    </w:p>
    <w:p w:rsidR="00EE4872" w:rsidRPr="00EE4872" w:rsidRDefault="00EE4872" w:rsidP="00EE4872">
      <w:pPr>
        <w:numPr>
          <w:ilvl w:val="0"/>
          <w:numId w:val="2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Deleting a special should prompt for confirmation before deleting.</w:t>
      </w:r>
    </w:p>
    <w:p w:rsidR="00EE4872" w:rsidRPr="00EE4872" w:rsidRDefault="00EE4872" w:rsidP="00EE4872">
      <w:pPr>
        <w:numPr>
          <w:ilvl w:val="0"/>
          <w:numId w:val="2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Title and Description are required.</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Reports/Index</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pict>
          <v:rect id="_x0000_i1044"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Provides a list of system reports.</w:t>
      </w:r>
    </w:p>
    <w:p w:rsidR="00EE4872" w:rsidRPr="00EE4872" w:rsidRDefault="00EE4872" w:rsidP="00EE4872">
      <w:pPr>
        <w:numPr>
          <w:ilvl w:val="0"/>
          <w:numId w:val="2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roles may access this page.</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1C7827">
        <w:rPr>
          <w:rFonts w:ascii="Arial" w:eastAsia="Times New Roman" w:hAnsi="Arial" w:cs="Arial"/>
          <w:i/>
          <w:iCs/>
          <w:sz w:val="20"/>
          <w:szCs w:val="20"/>
          <w:highlight w:val="yellow"/>
        </w:rPr>
        <w:t>Reports/Sales</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5"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Provides an aggregate of total sales and count of vehicles sold for sales staff.</w:t>
      </w:r>
    </w:p>
    <w:p w:rsidR="00EE4872" w:rsidRPr="00EE4872" w:rsidRDefault="00EE4872" w:rsidP="00EE4872">
      <w:pPr>
        <w:numPr>
          <w:ilvl w:val="0"/>
          <w:numId w:val="2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roles may access this page.</w:t>
      </w:r>
    </w:p>
    <w:p w:rsidR="00EE4872" w:rsidRPr="00EE4872" w:rsidRDefault="00EE4872" w:rsidP="00EE4872">
      <w:pPr>
        <w:numPr>
          <w:ilvl w:val="0"/>
          <w:numId w:val="2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Search should be a jQuery AJAX call.</w:t>
      </w:r>
    </w:p>
    <w:p w:rsidR="00EE4872" w:rsidRPr="00EE4872" w:rsidRDefault="00EE4872" w:rsidP="00EE4872">
      <w:pPr>
        <w:numPr>
          <w:ilvl w:val="0"/>
          <w:numId w:val="2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If no filters are provided, sales for all time should be returned.</w:t>
      </w:r>
    </w:p>
    <w:p w:rsidR="00EE4872" w:rsidRPr="00EE4872" w:rsidRDefault="00EE4872" w:rsidP="00EE4872">
      <w:pPr>
        <w:numPr>
          <w:ilvl w:val="0"/>
          <w:numId w:val="2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If filters are provided the query should filter accordingly by user and/or date range.</w:t>
      </w:r>
    </w:p>
    <w:p w:rsidR="00EE4872" w:rsidRPr="00EE4872" w:rsidRDefault="00EE4872" w:rsidP="00EE4872">
      <w:pPr>
        <w:numPr>
          <w:ilvl w:val="0"/>
          <w:numId w:val="2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Omitting from date means “sales for all time up to the to date”.</w:t>
      </w:r>
    </w:p>
    <w:p w:rsidR="00EE4872" w:rsidRPr="00EE4872" w:rsidRDefault="00EE4872" w:rsidP="00EE4872">
      <w:pPr>
        <w:numPr>
          <w:ilvl w:val="0"/>
          <w:numId w:val="2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Omitting the “to date” means “all sales after the from date”</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1C7827">
        <w:rPr>
          <w:rFonts w:ascii="Arial" w:eastAsia="Times New Roman" w:hAnsi="Arial" w:cs="Arial"/>
          <w:i/>
          <w:iCs/>
          <w:sz w:val="20"/>
          <w:szCs w:val="20"/>
          <w:highlight w:val="yellow"/>
        </w:rPr>
        <w:t>Reports/Inventory</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6"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Provides an aggregate of new and used vehicles in stock and their stock value.</w:t>
      </w:r>
    </w:p>
    <w:p w:rsidR="00EE4872" w:rsidRPr="00EE4872" w:rsidRDefault="00EE4872" w:rsidP="00EE4872">
      <w:pPr>
        <w:numPr>
          <w:ilvl w:val="0"/>
          <w:numId w:val="2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roles may access this page.</w:t>
      </w:r>
    </w:p>
    <w:p w:rsidR="00EE4872" w:rsidRPr="00EE4872" w:rsidRDefault="00EE4872" w:rsidP="00EE4872">
      <w:pPr>
        <w:numPr>
          <w:ilvl w:val="0"/>
          <w:numId w:val="2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Data should be grouped by year, make, and model.</w:t>
      </w:r>
    </w:p>
    <w:p w:rsidR="00EE4872" w:rsidRPr="001C7827" w:rsidRDefault="00EE4872" w:rsidP="00EE4872">
      <w:pPr>
        <w:numPr>
          <w:ilvl w:val="0"/>
          <w:numId w:val="2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1C7827">
        <w:rPr>
          <w:rFonts w:ascii="Georgia" w:eastAsia="Times New Roman" w:hAnsi="Georgia" w:cs="Times New Roman"/>
          <w:color w:val="4A4A4A"/>
          <w:sz w:val="20"/>
          <w:szCs w:val="20"/>
          <w:highlight w:val="yellow"/>
        </w:rPr>
        <w:t>Stock value is the sum of the MSRP of the vehicles.</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Account/Login</w:t>
      </w:r>
    </w:p>
    <w:p w:rsidR="00EE4872" w:rsidRPr="00EE4872" w:rsidRDefault="00487878"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7"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You may use the standard login provided by ASP .NET Identity. This page should not be linked in the navigation bar as we do not want the public to see it. This page and the change password page will be navigated to directly by our staff who will bookmark the links.</w:t>
      </w:r>
    </w:p>
    <w:p w:rsidR="008057C6" w:rsidRPr="00EE4872" w:rsidRDefault="008057C6">
      <w:pPr>
        <w:rPr>
          <w:sz w:val="20"/>
          <w:szCs w:val="20"/>
        </w:rPr>
      </w:pPr>
    </w:p>
    <w:sectPr w:rsidR="008057C6" w:rsidRPr="00EE4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B0A"/>
    <w:multiLevelType w:val="multilevel"/>
    <w:tmpl w:val="7222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65BE3"/>
    <w:multiLevelType w:val="multilevel"/>
    <w:tmpl w:val="CE82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61F4C"/>
    <w:multiLevelType w:val="multilevel"/>
    <w:tmpl w:val="A34AC7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35EA4"/>
    <w:multiLevelType w:val="multilevel"/>
    <w:tmpl w:val="24AE75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0167A"/>
    <w:multiLevelType w:val="multilevel"/>
    <w:tmpl w:val="D166F2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42921"/>
    <w:multiLevelType w:val="multilevel"/>
    <w:tmpl w:val="2FDC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A4CDF"/>
    <w:multiLevelType w:val="multilevel"/>
    <w:tmpl w:val="7932FF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228CC"/>
    <w:multiLevelType w:val="multilevel"/>
    <w:tmpl w:val="8796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42F1B"/>
    <w:multiLevelType w:val="multilevel"/>
    <w:tmpl w:val="C056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90B51"/>
    <w:multiLevelType w:val="multilevel"/>
    <w:tmpl w:val="B18E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C166F"/>
    <w:multiLevelType w:val="multilevel"/>
    <w:tmpl w:val="A280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F2786"/>
    <w:multiLevelType w:val="multilevel"/>
    <w:tmpl w:val="F8CA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8703B"/>
    <w:multiLevelType w:val="multilevel"/>
    <w:tmpl w:val="970A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26B72"/>
    <w:multiLevelType w:val="multilevel"/>
    <w:tmpl w:val="85A48B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7722A5"/>
    <w:multiLevelType w:val="multilevel"/>
    <w:tmpl w:val="9A68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1C557F"/>
    <w:multiLevelType w:val="multilevel"/>
    <w:tmpl w:val="6418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54066B"/>
    <w:multiLevelType w:val="multilevel"/>
    <w:tmpl w:val="B52E3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5738B5"/>
    <w:multiLevelType w:val="multilevel"/>
    <w:tmpl w:val="92FE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D1CA0"/>
    <w:multiLevelType w:val="multilevel"/>
    <w:tmpl w:val="AF42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ED2904"/>
    <w:multiLevelType w:val="multilevel"/>
    <w:tmpl w:val="68D0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C451A3"/>
    <w:multiLevelType w:val="multilevel"/>
    <w:tmpl w:val="1F58DE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F5AE9"/>
    <w:multiLevelType w:val="multilevel"/>
    <w:tmpl w:val="C516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1E6ABA"/>
    <w:multiLevelType w:val="multilevel"/>
    <w:tmpl w:val="45E0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864470"/>
    <w:multiLevelType w:val="multilevel"/>
    <w:tmpl w:val="77627D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2"/>
  </w:num>
  <w:num w:numId="3">
    <w:abstractNumId w:val="21"/>
  </w:num>
  <w:num w:numId="4">
    <w:abstractNumId w:val="10"/>
  </w:num>
  <w:num w:numId="5">
    <w:abstractNumId w:val="7"/>
  </w:num>
  <w:num w:numId="6">
    <w:abstractNumId w:val="4"/>
  </w:num>
  <w:num w:numId="7">
    <w:abstractNumId w:val="19"/>
  </w:num>
  <w:num w:numId="8">
    <w:abstractNumId w:val="18"/>
  </w:num>
  <w:num w:numId="9">
    <w:abstractNumId w:val="11"/>
  </w:num>
  <w:num w:numId="10">
    <w:abstractNumId w:val="23"/>
  </w:num>
  <w:num w:numId="11">
    <w:abstractNumId w:val="6"/>
  </w:num>
  <w:num w:numId="12">
    <w:abstractNumId w:val="16"/>
  </w:num>
  <w:num w:numId="13">
    <w:abstractNumId w:val="20"/>
  </w:num>
  <w:num w:numId="14">
    <w:abstractNumId w:val="3"/>
  </w:num>
  <w:num w:numId="15">
    <w:abstractNumId w:val="8"/>
  </w:num>
  <w:num w:numId="16">
    <w:abstractNumId w:val="14"/>
  </w:num>
  <w:num w:numId="17">
    <w:abstractNumId w:val="2"/>
  </w:num>
  <w:num w:numId="18">
    <w:abstractNumId w:val="15"/>
  </w:num>
  <w:num w:numId="19">
    <w:abstractNumId w:val="0"/>
  </w:num>
  <w:num w:numId="20">
    <w:abstractNumId w:val="9"/>
  </w:num>
  <w:num w:numId="21">
    <w:abstractNumId w:val="12"/>
  </w:num>
  <w:num w:numId="22">
    <w:abstractNumId w:val="1"/>
  </w:num>
  <w:num w:numId="23">
    <w:abstractNumId w:val="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72"/>
    <w:rsid w:val="000552B5"/>
    <w:rsid w:val="0011438F"/>
    <w:rsid w:val="00144BC4"/>
    <w:rsid w:val="001A4973"/>
    <w:rsid w:val="001C7827"/>
    <w:rsid w:val="002C4B99"/>
    <w:rsid w:val="00487878"/>
    <w:rsid w:val="005070F9"/>
    <w:rsid w:val="00580791"/>
    <w:rsid w:val="008057C6"/>
    <w:rsid w:val="009B633B"/>
    <w:rsid w:val="00BD2ED1"/>
    <w:rsid w:val="00BF491A"/>
    <w:rsid w:val="00C75FCC"/>
    <w:rsid w:val="00CC678E"/>
    <w:rsid w:val="00CF7E84"/>
    <w:rsid w:val="00EE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38EF9-BDC8-4E11-BECF-60EEDB2F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E48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8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4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4872"/>
  </w:style>
  <w:style w:type="character" w:styleId="Strong">
    <w:name w:val="Strong"/>
    <w:basedOn w:val="DefaultParagraphFont"/>
    <w:uiPriority w:val="22"/>
    <w:qFormat/>
    <w:rsid w:val="00EE48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88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C6EF9-9617-4FF9-AD92-A8965E206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Chow</dc:creator>
  <cp:keywords/>
  <dc:description/>
  <cp:lastModifiedBy>Mike Chow</cp:lastModifiedBy>
  <cp:revision>7</cp:revision>
  <dcterms:created xsi:type="dcterms:W3CDTF">2017-04-04T21:32:00Z</dcterms:created>
  <dcterms:modified xsi:type="dcterms:W3CDTF">2017-04-06T19:14:00Z</dcterms:modified>
</cp:coreProperties>
</file>