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t xml:space="preserve">Yes. We can use the </w:t>
      </w:r>
      <w:r w:rsidRPr="007B76C9">
        <w:rPr>
          <w:rFonts w:ascii="Times New Roman" w:eastAsia="Times New Roman" w:hAnsi="Times New Roman" w:cs="Times New Roman"/>
          <w:b/>
          <w:bCs/>
          <w:sz w:val="24"/>
          <w:szCs w:val="24"/>
        </w:rPr>
        <w:t>same MVC structure as MTN</w:t>
      </w:r>
      <w:r w:rsidRPr="007B76C9">
        <w:rPr>
          <w:rFonts w:ascii="Times New Roman" w:eastAsia="Times New Roman" w:hAnsi="Times New Roman" w:cs="Times New Roman"/>
          <w:sz w:val="24"/>
          <w:szCs w:val="24"/>
        </w:rPr>
        <w:t>, but change it to Airtel.</w:t>
      </w:r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t xml:space="preserve">Since Airtel is also under your </w:t>
      </w:r>
      <w:r w:rsidRPr="007B76C9">
        <w:rPr>
          <w:rFonts w:ascii="Times New Roman" w:eastAsia="Times New Roman" w:hAnsi="Times New Roman" w:cs="Times New Roman"/>
          <w:b/>
          <w:bCs/>
          <w:sz w:val="24"/>
          <w:szCs w:val="24"/>
        </w:rPr>
        <w:t>Airtime</w:t>
      </w:r>
      <w:r w:rsidRPr="007B76C9">
        <w:rPr>
          <w:rFonts w:ascii="Times New Roman" w:eastAsia="Times New Roman" w:hAnsi="Times New Roman" w:cs="Times New Roman"/>
          <w:sz w:val="24"/>
          <w:szCs w:val="24"/>
        </w:rPr>
        <w:t xml:space="preserve"> category, we will use the existing </w:t>
      </w:r>
      <w:r w:rsidRPr="007B76C9">
        <w:rPr>
          <w:rFonts w:ascii="Courier New" w:eastAsia="Times New Roman" w:hAnsi="Courier New" w:cs="Courier New"/>
          <w:sz w:val="20"/>
          <w:szCs w:val="20"/>
        </w:rPr>
        <w:t>Product</w:t>
      </w:r>
      <w:r w:rsidRPr="007B76C9">
        <w:rPr>
          <w:rFonts w:ascii="Times New Roman" w:eastAsia="Times New Roman" w:hAnsi="Times New Roman" w:cs="Times New Roman"/>
          <w:sz w:val="24"/>
          <w:szCs w:val="24"/>
        </w:rPr>
        <w:t xml:space="preserve"> model rather than creating an </w:t>
      </w:r>
      <w:r w:rsidRPr="007B76C9">
        <w:rPr>
          <w:rFonts w:ascii="Courier New" w:eastAsia="Times New Roman" w:hAnsi="Courier New" w:cs="Courier New"/>
          <w:sz w:val="20"/>
          <w:szCs w:val="20"/>
        </w:rPr>
        <w:t>Airtel</w:t>
      </w:r>
      <w:r w:rsidRPr="007B76C9">
        <w:rPr>
          <w:rFonts w:ascii="Times New Roman" w:eastAsia="Times New Roman" w:hAnsi="Times New Roman" w:cs="Times New Roman"/>
          <w:sz w:val="24"/>
          <w:szCs w:val="24"/>
        </w:rPr>
        <w:t xml:space="preserve"> database table.</w:t>
      </w:r>
    </w:p>
    <w:p w:rsidR="007B76C9" w:rsidRPr="007B76C9" w:rsidRDefault="007B76C9" w:rsidP="007B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6C9">
        <w:rPr>
          <w:rFonts w:ascii="Times New Roman" w:eastAsia="Times New Roman" w:hAnsi="Times New Roman" w:cs="Times New Roman"/>
          <w:b/>
          <w:bCs/>
          <w:sz w:val="36"/>
          <w:szCs w:val="36"/>
        </w:rPr>
        <w:t>1. Airtel Controller</w:t>
      </w:r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app/Http/Controllers/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AirtelController.php</w:t>
      </w:r>
      <w:proofErr w:type="spell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App\Models\Category;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AirtelController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{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* Display Airtel Airtime page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function index()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$user = </w:t>
      </w:r>
      <w:proofErr w:type="spellStart"/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// Get Airtime category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$category = Category::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'name', 'Airtime')-&gt;first();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// Get Airtel products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', $category?-&gt;id)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'name', 'like', '%Airtel%')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'status', 'active')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);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user_dashboard.airtel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',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}</w:t>
      </w:r>
    </w:p>
    <w:p w:rsidR="007B76C9" w:rsidRPr="007B76C9" w:rsidRDefault="007B76C9" w:rsidP="007B7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76C9" w:rsidRPr="007B76C9" w:rsidRDefault="007B76C9" w:rsidP="007B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6C9">
        <w:rPr>
          <w:rFonts w:ascii="Times New Roman" w:eastAsia="Times New Roman" w:hAnsi="Times New Roman" w:cs="Times New Roman"/>
          <w:b/>
          <w:bCs/>
          <w:sz w:val="36"/>
          <w:szCs w:val="36"/>
        </w:rPr>
        <w:t>2. Route</w:t>
      </w:r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7B76C9">
        <w:rPr>
          <w:rFonts w:ascii="Courier New" w:eastAsia="Times New Roman" w:hAnsi="Courier New" w:cs="Courier New"/>
          <w:sz w:val="20"/>
          <w:szCs w:val="20"/>
        </w:rPr>
        <w:t>routes/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  <w:r w:rsidRPr="007B76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App\Http\Controllers\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AirtelController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')-&gt;group(function () {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', [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AirtelController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::class, 'index'])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-&gt;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airtel.index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');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});</w:t>
      </w:r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t>You can then access: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</w:t>
      </w:r>
      <w:proofErr w:type="spellEnd"/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76C9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7B76C9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airtel.index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') }}</w:t>
      </w:r>
    </w:p>
    <w:p w:rsidR="007B76C9" w:rsidRPr="007B76C9" w:rsidRDefault="007B76C9" w:rsidP="007B7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76C9" w:rsidRPr="007B76C9" w:rsidRDefault="007B76C9" w:rsidP="007B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6C9">
        <w:rPr>
          <w:rFonts w:ascii="Times New Roman" w:eastAsia="Times New Roman" w:hAnsi="Times New Roman" w:cs="Times New Roman"/>
          <w:b/>
          <w:bCs/>
          <w:sz w:val="36"/>
          <w:szCs w:val="36"/>
        </w:rPr>
        <w:t>3. Airtel View</w:t>
      </w:r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resources/views/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user_dashboard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airtel.blade.php</w:t>
      </w:r>
      <w:proofErr w:type="spell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')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&lt;h2&gt;Airtel Airtime&lt;/h2&gt;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Welcome, {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user-&gt;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&lt;form action="" method="POST"&gt;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&lt;div class="mb-3"&gt;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&lt;label class="form-label"&gt;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Phone Number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&lt;/label&gt;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&lt;input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tel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="phone"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="form-control"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="08012345678"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&lt;div class="mb-3"&gt;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&lt;label class="form-label"&gt;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Select Airtime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&lt;/label&gt;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&lt;select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="form-select"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&lt;option value=""&gt;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    Select Amount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&lt;/option&gt;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$products as $product)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    &lt;option value="{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product-&gt;id }}"&gt;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product-&gt;name }}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        -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₦{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number_format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($product-&gt;price, 2) }}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    &lt;/option&gt;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    @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&lt;/select&gt;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&lt;button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="submit"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B76C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B76C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-danger"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    Buy Airtime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7B76C9" w:rsidRPr="007B76C9" w:rsidRDefault="007B76C9" w:rsidP="007B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6C9">
        <w:rPr>
          <w:rFonts w:ascii="Times New Roman" w:eastAsia="Times New Roman" w:hAnsi="Times New Roman" w:cs="Times New Roman"/>
          <w:b/>
          <w:bCs/>
          <w:sz w:val="27"/>
          <w:szCs w:val="27"/>
        </w:rPr>
        <w:t>Your MVC structure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Airtel Airtime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│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├── Model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│   └── Product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│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├── Controller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AirtelController</w:t>
      </w:r>
      <w:proofErr w:type="spell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│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├── View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user_dashboard</w:t>
      </w:r>
      <w:proofErr w:type="spellEnd"/>
      <w:r w:rsidRPr="007B76C9">
        <w:rPr>
          <w:rFonts w:ascii="Courier New" w:eastAsia="Times New Roman" w:hAnsi="Courier New" w:cs="Courier New"/>
          <w:sz w:val="20"/>
          <w:szCs w:val="20"/>
        </w:rPr>
        <w:t>/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airtel.blade.php</w:t>
      </w:r>
      <w:proofErr w:type="spellEnd"/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│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└── Route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 xml:space="preserve">    └── /</w:t>
      </w:r>
      <w:proofErr w:type="spellStart"/>
      <w:r w:rsidRPr="007B76C9">
        <w:rPr>
          <w:rFonts w:ascii="Courier New" w:eastAsia="Times New Roman" w:hAnsi="Courier New" w:cs="Courier New"/>
          <w:sz w:val="20"/>
          <w:szCs w:val="20"/>
        </w:rPr>
        <w:t>airtel</w:t>
      </w:r>
      <w:proofErr w:type="spellEnd"/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important part is that </w:t>
      </w:r>
      <w:r w:rsidRPr="007B76C9">
        <w:rPr>
          <w:rFonts w:ascii="Times New Roman" w:eastAsia="Times New Roman" w:hAnsi="Times New Roman" w:cs="Times New Roman"/>
          <w:b/>
          <w:bCs/>
          <w:sz w:val="24"/>
          <w:szCs w:val="24"/>
        </w:rPr>
        <w:t>MTN and Airtel don't need separate database models</w:t>
      </w:r>
      <w:r w:rsidRPr="007B76C9">
        <w:rPr>
          <w:rFonts w:ascii="Times New Roman" w:eastAsia="Times New Roman" w:hAnsi="Times New Roman" w:cs="Times New Roman"/>
          <w:sz w:val="24"/>
          <w:szCs w:val="24"/>
        </w:rPr>
        <w:t>. Both are products under: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Airtime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│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├── MTN Airtime</w:t>
      </w:r>
    </w:p>
    <w:p w:rsidR="007B76C9" w:rsidRPr="007B76C9" w:rsidRDefault="007B76C9" w:rsidP="007B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6C9">
        <w:rPr>
          <w:rFonts w:ascii="Courier New" w:eastAsia="Times New Roman" w:hAnsi="Courier New" w:cs="Courier New"/>
          <w:sz w:val="20"/>
          <w:szCs w:val="20"/>
        </w:rPr>
        <w:t>└── Airtel Airtime</w:t>
      </w:r>
    </w:p>
    <w:p w:rsidR="007B76C9" w:rsidRPr="007B76C9" w:rsidRDefault="007B76C9" w:rsidP="007B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6C9">
        <w:rPr>
          <w:rFonts w:ascii="Times New Roman" w:eastAsia="Times New Roman" w:hAnsi="Times New Roman" w:cs="Times New Roman"/>
          <w:sz w:val="24"/>
          <w:szCs w:val="24"/>
        </w:rPr>
        <w:t>So your database stays clean while each controller provides the appropriate customer interface.</w:t>
      </w:r>
    </w:p>
    <w:p w:rsidR="00544988" w:rsidRDefault="00544988">
      <w:bookmarkStart w:id="0" w:name="_GoBack"/>
      <w:bookmarkEnd w:id="0"/>
    </w:p>
    <w:sectPr w:rsidR="00544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6C9"/>
    <w:rsid w:val="00544988"/>
    <w:rsid w:val="007B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64CB0-DB52-43B9-B012-15EFE745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7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76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6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76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76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7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2026-08-18T15:25:00Z</dcterms:created>
  <dcterms:modified xsi:type="dcterms:W3CDTF">2026-08-18T15:25:00Z</dcterms:modified>
</cp:coreProperties>
</file>