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1342" w14:textId="0BCE38A6" w:rsidR="00B476A4" w:rsidRPr="00796E42" w:rsidRDefault="00796E42">
      <w:pPr>
        <w:rPr>
          <w:b/>
          <w:bCs/>
          <w:sz w:val="56"/>
          <w:szCs w:val="56"/>
        </w:rPr>
      </w:pPr>
      <w:r w:rsidRPr="00796E42">
        <w:rPr>
          <w:b/>
          <w:bCs/>
          <w:sz w:val="56"/>
          <w:szCs w:val="56"/>
        </w:rPr>
        <w:t>Eliminazione delle ambiguità:</w:t>
      </w:r>
    </w:p>
    <w:p w14:paraId="015FF1EE" w14:textId="0A9C85BC" w:rsidR="00796E42" w:rsidRDefault="00796E42">
      <w:r>
        <w:t>Abbiamo riscontrato delle ambiguità riguardanti il significato di clienti, infatti essi rappresentano le aziende intente ad acquistare i prodotti finiti del nostro calzaturificio. Inoltre, bisogna specificare che sia le materie prime che i semilavorati fanno parte dei materiali che dovranno essere messi in produzione. Per tale scopo i passi successivi terranno traccia di tali specifiche.</w:t>
      </w:r>
    </w:p>
    <w:sectPr w:rsidR="00796E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02"/>
    <w:rsid w:val="00796E42"/>
    <w:rsid w:val="00A00D02"/>
    <w:rsid w:val="00AA0241"/>
    <w:rsid w:val="00B476A4"/>
    <w:rsid w:val="00D1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41C9"/>
  <w15:chartTrackingRefBased/>
  <w15:docId w15:val="{7B506259-05D6-4D7C-A686-641632BF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2</cp:revision>
  <dcterms:created xsi:type="dcterms:W3CDTF">2022-11-07T10:57:00Z</dcterms:created>
  <dcterms:modified xsi:type="dcterms:W3CDTF">2022-11-07T11:06:00Z</dcterms:modified>
</cp:coreProperties>
</file>