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rPr>
          <w:sz w:val="40"/>
          <w:szCs w:val="40"/>
        </w:rPr>
      </w:pPr>
      <w:r>
        <w:rPr>
          <w:sz w:val="40"/>
          <w:szCs w:val="40"/>
        </w:rPr>
        <w:t>Tavola delle operazioni</w:t>
      </w:r>
    </w:p>
    <w:tbl>
      <w:tblPr>
        <w:tblStyle w:val="Tabellagriglia4-colore1"/>
        <w:tblW w:w="8721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2"/>
        <w:gridCol w:w="5878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Operazione</w:t>
            </w:r>
          </w:p>
        </w:tc>
        <w:tc>
          <w:tcPr>
            <w:tcW w:w="5878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Frequenza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9</w:t>
            </w:r>
          </w:p>
        </w:tc>
        <w:tc>
          <w:tcPr>
            <w:tcW w:w="5878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 all’anno</w:t>
            </w:r>
          </w:p>
        </w:tc>
      </w:tr>
      <w:tr>
        <w:trPr>
          <w:trHeight w:val="207" w:hRule="atLeast"/>
        </w:trPr>
        <w:tc>
          <w:tcPr>
            <w:tcW w:w="28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18</w:t>
            </w:r>
          </w:p>
        </w:tc>
        <w:tc>
          <w:tcPr>
            <w:tcW w:w="5878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 al mese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Tavola dei volumi</w:t>
      </w:r>
    </w:p>
    <w:p>
      <w:pPr>
        <w:pStyle w:val="Normal"/>
        <w:rPr/>
      </w:pPr>
      <w:r>
        <w:rPr/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2442"/>
        <w:gridCol w:w="3712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24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  <w:tc>
          <w:tcPr>
            <w:tcW w:w="371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Volume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12820</w:t>
            </w:r>
          </w:p>
        </w:tc>
      </w:tr>
      <w:tr>
        <w:trPr>
          <w:trHeight w:val="207" w:hRule="atLeast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Persona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520</w:t>
            </w:r>
          </w:p>
        </w:tc>
      </w:tr>
      <w:tr>
        <w:trPr>
          <w:trHeight w:val="207" w:hRule="atLeast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Stipulazione lavoro</w:t>
            </w:r>
          </w:p>
        </w:tc>
        <w:tc>
          <w:tcPr>
            <w:tcW w:w="24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R</w:t>
            </w:r>
          </w:p>
        </w:tc>
        <w:tc>
          <w:tcPr>
            <w:tcW w:w="3712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Tavola degli accessi con ridondanza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Persona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Stipulazione lavoro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R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Op.18</w:t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Dipendente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Costo operazioni con ridondanza</w:t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6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Operazione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Frequenza 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32"/>
                <w:szCs w:val="32"/>
                <w:lang w:val="it-IT" w:eastAsia="en-US" w:bidi="ar-SA"/>
              </w:rPr>
              <w:t>annuale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)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otale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9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11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18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140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1(mese)*12= 12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1680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Totale costo con ridondanza = 1680 + 11 = 1691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Tavola degli accessi </w:t>
      </w:r>
      <w:r>
        <w:rPr>
          <w:sz w:val="36"/>
          <w:szCs w:val="36"/>
        </w:rPr>
        <w:t>senza</w:t>
      </w:r>
      <w:r>
        <w:rPr>
          <w:sz w:val="36"/>
          <w:szCs w:val="36"/>
        </w:rPr>
        <w:t xml:space="preserve"> ridondanza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  <w:tr>
        <w:trPr>
          <w:trHeight w:val="2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5" w:type="dxa"/>
            <w:tcBorders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S</w:t>
            </w:r>
          </w:p>
        </w:tc>
      </w:tr>
    </w:tbl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Op.18</w:t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5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Concetto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Costrutto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Accessi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Tipo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Contratto lavoro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E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Costo operazioni </w:t>
      </w:r>
      <w:r>
        <w:rPr>
          <w:sz w:val="36"/>
          <w:szCs w:val="36"/>
        </w:rPr>
        <w:t>senza</w:t>
      </w:r>
      <w:r>
        <w:rPr>
          <w:sz w:val="36"/>
          <w:szCs w:val="36"/>
        </w:rPr>
        <w:t xml:space="preserve"> ridondanza</w:t>
      </w:r>
    </w:p>
    <w:p>
      <w:pPr>
        <w:pStyle w:val="Normal"/>
        <w:spacing w:before="0" w:after="160"/>
        <w:rPr>
          <w:sz w:val="36"/>
          <w:szCs w:val="36"/>
        </w:rPr>
      </w:pPr>
      <w:r>
        <w:rPr/>
      </w:r>
    </w:p>
    <w:tbl>
      <w:tblPr>
        <w:tblStyle w:val="Tabellagriglia4-colore1"/>
        <w:tblW w:w="9208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742"/>
        <w:gridCol w:w="2645"/>
        <w:gridCol w:w="2646"/>
      </w:tblGrid>
      <w:tr>
        <w:trPr>
          <w:trHeight w:val="20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Operazione</w:t>
            </w:r>
          </w:p>
        </w:tc>
        <w:tc>
          <w:tcPr>
            <w:tcW w:w="1742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Costo</w:t>
            </w:r>
          </w:p>
        </w:tc>
        <w:tc>
          <w:tcPr>
            <w:tcW w:w="2645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nil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Frequenza 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32"/>
                <w:szCs w:val="32"/>
                <w:lang w:val="it-IT" w:eastAsia="en-US" w:bidi="ar-SA"/>
              </w:rPr>
              <w:t>annuale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)</w:t>
            </w:r>
          </w:p>
        </w:tc>
        <w:tc>
          <w:tcPr>
            <w:tcW w:w="2646" w:type="dxa"/>
            <w:tcBorders>
              <w:top w:val="single" w:sz="4" w:space="0" w:color="4472C4"/>
              <w:left w:val="double" w:sz="4" w:space="0" w:color="4472C4"/>
              <w:bottom w:val="doub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FFFFFF"/>
                <w:kern w:val="0"/>
                <w:sz w:val="40"/>
                <w:szCs w:val="40"/>
                <w:lang w:val="it-IT" w:eastAsia="en-US" w:bidi="ar-SA"/>
              </w:rPr>
              <w:t>otale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9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bottom w:val="double" w:sz="4" w:space="0" w:color="4472C4"/>
              <w:right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5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bottom w:val="double" w:sz="4" w:space="0" w:color="4472C4"/>
              <w:right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  <w:bottom w:val="double" w:sz="4" w:space="0" w:color="4472C4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5</w:t>
            </w:r>
          </w:p>
        </w:tc>
      </w:tr>
      <w:tr>
        <w:trPr>
          <w:trHeight w:val="207" w:hRule="atLeast"/>
        </w:trPr>
        <w:tc>
          <w:tcPr>
            <w:tcW w:w="21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it-IT" w:eastAsia="en-US" w:bidi="ar-SA"/>
              </w:rPr>
              <w:t>Op. 18</w:t>
            </w:r>
          </w:p>
        </w:tc>
        <w:tc>
          <w:tcPr>
            <w:tcW w:w="1742" w:type="dxa"/>
            <w:tcBorders>
              <w:top w:val="nil"/>
              <w:left w:val="double" w:sz="4" w:space="0" w:color="4472C4"/>
              <w:righ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70</w:t>
            </w:r>
          </w:p>
        </w:tc>
        <w:tc>
          <w:tcPr>
            <w:tcW w:w="2645" w:type="dxa"/>
            <w:tcBorders>
              <w:top w:val="nil"/>
              <w:left w:val="double" w:sz="4" w:space="0" w:color="4472C4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1(mese)*12= 12</w:t>
            </w:r>
          </w:p>
        </w:tc>
        <w:tc>
          <w:tcPr>
            <w:tcW w:w="2646" w:type="dxa"/>
            <w:tcBorders>
              <w:top w:val="nil"/>
              <w:left w:val="double" w:sz="4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it-IT" w:eastAsia="en-US" w:bidi="ar-SA"/>
              </w:rPr>
              <w:t>840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Totale costo senza ridondanza = 840+5 = 845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Comparazioni: Cr = 1691 &gt; Csr = 845, quindi conviene senza attributo nel dipendente.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08f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4-colore1">
    <w:name w:val="Grid Table 4 Accent 1"/>
    <w:basedOn w:val="Tabellanormale"/>
    <w:uiPriority w:val="49"/>
    <w:rsid w:val="00fc08f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LibreOffice/7.4.3.2$Linux_X86_64 LibreOffice_project/40$Build-2</Application>
  <AppVersion>15.0000</AppVersion>
  <Pages>3</Pages>
  <Words>198</Words>
  <Characters>919</Characters>
  <CharactersWithSpaces>988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2022-12-22T15:47:00Z</dcterms:created>
  <dc:creator>DI ROSSO NICOLA</dc:creator>
  <dc:description/>
  <dc:language>it-IT</dc:language>
  <cp:lastModifiedBy/>
  <dcterms:modified xsi:type="dcterms:W3CDTF">2022-12-29T19:47:27Z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