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9642" w:type="dxa"/>
        <w:tblInd w:w="279" w:type="dxa"/>
        <w:tblLook w:val="04A0" w:firstRow="1" w:lastRow="0" w:firstColumn="1" w:lastColumn="0" w:noHBand="0" w:noVBand="1"/>
      </w:tblPr>
      <w:tblGrid>
        <w:gridCol w:w="4394"/>
        <w:gridCol w:w="5248"/>
      </w:tblGrid>
      <w:tr w:rsidR="00560FC3" w:rsidRPr="006B63B7" w14:paraId="17DB4344" w14:textId="77777777" w:rsidTr="00F81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F411826" w14:textId="0FF8ECAD" w:rsidR="00560FC3" w:rsidRPr="006B63B7" w:rsidRDefault="00560FC3" w:rsidP="00F51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NOME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ENTITA’ 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F48686E" w14:textId="1AEABF46" w:rsidR="00560FC3" w:rsidRPr="006B63B7" w:rsidRDefault="00560FC3" w:rsidP="00F51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COMMENTO</w:t>
            </w:r>
          </w:p>
        </w:tc>
      </w:tr>
      <w:tr w:rsidR="00560FC3" w:rsidRPr="00041001" w14:paraId="080707E2" w14:textId="77777777" w:rsidTr="00F8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1B0528E" w14:textId="77777777" w:rsidR="00560FC3" w:rsidRPr="00041001" w:rsidRDefault="00560FC3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Persona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5BFD08" w14:textId="3AB8B2B4" w:rsidR="00560FC3" w:rsidRPr="00F81078" w:rsidRDefault="00560FC3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7B247B4A" w14:textId="77777777" w:rsidTr="00F8107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0C612D7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Cliente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CD7C41" w14:textId="2316F718" w:rsidR="00560FC3" w:rsidRPr="00F81078" w:rsidRDefault="00560FC3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1E70DFED" w14:textId="77777777" w:rsidTr="00F8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9AB022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63D1B4" w14:textId="29C12BC3" w:rsidR="00560FC3" w:rsidRPr="00F81078" w:rsidRDefault="00560FC3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2C489A86" w14:textId="77777777" w:rsidTr="00F8107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4B5266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Fornitore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A501F3" w14:textId="31DE7963" w:rsidR="00560FC3" w:rsidRPr="00F81078" w:rsidRDefault="00560FC3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02F63F6C" w14:textId="77777777" w:rsidTr="00F8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85CD8F3" w14:textId="77777777" w:rsidR="00560FC3" w:rsidRDefault="00560FC3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Contratto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CFBCD0D" w14:textId="39B8783D" w:rsidR="00560FC3" w:rsidRPr="00F81078" w:rsidRDefault="00560FC3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52937DCA" w14:textId="77777777" w:rsidTr="00F8107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EBC197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Acquisto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6E8FE7" w14:textId="3FED1284" w:rsidR="00560FC3" w:rsidRPr="00F81078" w:rsidRDefault="00560FC3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7A1374F7" w14:textId="77777777" w:rsidTr="00F8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F4D854C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Contratto Vendita 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FFA96C" w14:textId="755E4523" w:rsidR="00560FC3" w:rsidRPr="00F81078" w:rsidRDefault="00560FC3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33A8CC5E" w14:textId="77777777" w:rsidTr="00F8107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77B14AD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7D50EE2" w14:textId="5EFA1323" w:rsidR="00560FC3" w:rsidRPr="00F81078" w:rsidRDefault="00560FC3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7DBDF50C" w14:textId="77777777" w:rsidTr="00F8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B50AF0" w14:textId="77777777" w:rsidR="00560FC3" w:rsidRDefault="00560FC3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 xml:space="preserve">Materiale 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5717C64" w14:textId="015108FE" w:rsidR="00560FC3" w:rsidRPr="00F81078" w:rsidRDefault="00560FC3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5029F15A" w14:textId="77777777" w:rsidTr="00F8107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6EBCB3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Materia Prima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4A1C3B" w14:textId="58F9D796" w:rsidR="00560FC3" w:rsidRPr="00F81078" w:rsidRDefault="00560FC3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38733462" w14:textId="77777777" w:rsidTr="00F8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1CF570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Prodotto Finito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600D189" w14:textId="6FC300A2" w:rsidR="00560FC3" w:rsidRPr="00F81078" w:rsidRDefault="00560FC3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  <w:tr w:rsidR="00560FC3" w:rsidRPr="00041001" w14:paraId="1E15FDAE" w14:textId="77777777" w:rsidTr="00F8107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AD759C" w14:textId="77777777" w:rsidR="00560FC3" w:rsidRPr="00A22D3B" w:rsidRDefault="00560FC3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Semilavorato </w:t>
            </w:r>
          </w:p>
        </w:tc>
        <w:tc>
          <w:tcPr>
            <w:tcW w:w="524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85ABA0" w14:textId="368C7DDA" w:rsidR="00560FC3" w:rsidRPr="00F81078" w:rsidRDefault="00560FC3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F81078">
              <w:rPr>
                <w:rFonts w:ascii="Univers" w:hAnsi="Univers" w:cs="InaiMathi"/>
                <w:sz w:val="20"/>
                <w:szCs w:val="20"/>
              </w:rPr>
              <w:t>Non esistono dipendenze non banali fra gli attributi.</w:t>
            </w:r>
          </w:p>
        </w:tc>
      </w:tr>
    </w:tbl>
    <w:p w14:paraId="1AD4BCFE" w14:textId="77777777" w:rsidR="007B0837" w:rsidRDefault="007B0837"/>
    <w:sectPr w:rsidR="007B0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InaiMath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A"/>
    <w:rsid w:val="00560FC3"/>
    <w:rsid w:val="006269FA"/>
    <w:rsid w:val="007B0837"/>
    <w:rsid w:val="00AA0241"/>
    <w:rsid w:val="00D10364"/>
    <w:rsid w:val="00F8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CCE9"/>
  <w15:chartTrackingRefBased/>
  <w15:docId w15:val="{E77F52B1-7060-4D43-A42C-E16FFB4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0F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560F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2022-12-15T16:15:00Z</dcterms:created>
  <dcterms:modified xsi:type="dcterms:W3CDTF">2022-12-15T16:16:00Z</dcterms:modified>
</cp:coreProperties>
</file>