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056" w:rsidRDefault="00F72CCA" w:rsidP="00355C1A">
      <w:pPr>
        <w:pStyle w:val="Heading1"/>
      </w:pPr>
      <w:r>
        <w:t xml:space="preserve">Control-M </w:t>
      </w:r>
      <w:r w:rsidR="00A56056">
        <w:t>Process</w:t>
      </w:r>
      <w:r w:rsidR="005A6A6C">
        <w:t xml:space="preserve"> for Creating/Ordering Billing Process</w:t>
      </w:r>
    </w:p>
    <w:p w:rsidR="00A56056" w:rsidRDefault="00A56056" w:rsidP="00A56056">
      <w:pPr>
        <w:pStyle w:val="PlainText"/>
        <w:numPr>
          <w:ilvl w:val="0"/>
          <w:numId w:val="2"/>
        </w:numPr>
      </w:pPr>
      <w:r>
        <w:t>Deleting existing Control-M Table from EM database</w:t>
      </w:r>
    </w:p>
    <w:p w:rsidR="00F72CCA" w:rsidRDefault="00F72CCA" w:rsidP="00F72CCA">
      <w:pPr>
        <w:pStyle w:val="PlainText"/>
        <w:numPr>
          <w:ilvl w:val="1"/>
          <w:numId w:val="2"/>
        </w:numPr>
      </w:pPr>
      <w:r>
        <w:t>If the table exists it will deleted, otherwise prints an error message. Table must be deleted to create a new Table.</w:t>
      </w:r>
    </w:p>
    <w:p w:rsidR="00A56056" w:rsidRDefault="00A56056" w:rsidP="00A56056">
      <w:pPr>
        <w:pStyle w:val="PlainText"/>
        <w:numPr>
          <w:ilvl w:val="0"/>
          <w:numId w:val="2"/>
        </w:numPr>
      </w:pPr>
      <w:r>
        <w:t xml:space="preserve">Creating </w:t>
      </w:r>
      <w:r w:rsidR="00A54041">
        <w:t xml:space="preserve">new </w:t>
      </w:r>
      <w:r>
        <w:t>billing run Table into EM database from XML file</w:t>
      </w:r>
    </w:p>
    <w:p w:rsidR="00A56056" w:rsidRDefault="00A56056" w:rsidP="00A56056">
      <w:pPr>
        <w:pStyle w:val="PlainText"/>
        <w:numPr>
          <w:ilvl w:val="0"/>
          <w:numId w:val="2"/>
        </w:numPr>
      </w:pPr>
      <w:r>
        <w:t>Force upload changes from EM database to the Control-M database</w:t>
      </w:r>
    </w:p>
    <w:p w:rsidR="00F72CCA" w:rsidRDefault="00F72CCA" w:rsidP="00F72CCA">
      <w:pPr>
        <w:pStyle w:val="PlainText"/>
        <w:numPr>
          <w:ilvl w:val="1"/>
          <w:numId w:val="2"/>
        </w:numPr>
      </w:pPr>
      <w:r>
        <w:t>Since the Table was not changed in Control-M, the statistics will be retained by existing jobs.</w:t>
      </w:r>
    </w:p>
    <w:p w:rsidR="00A54041" w:rsidRDefault="00A54041" w:rsidP="00A54041">
      <w:pPr>
        <w:pStyle w:val="PlainText"/>
        <w:numPr>
          <w:ilvl w:val="0"/>
          <w:numId w:val="2"/>
        </w:numPr>
      </w:pPr>
      <w:r>
        <w:t>Add/Set Quantitative resource values</w:t>
      </w:r>
    </w:p>
    <w:p w:rsidR="00D60000" w:rsidRDefault="00D60000" w:rsidP="00D60000">
      <w:pPr>
        <w:pStyle w:val="PlainText"/>
        <w:numPr>
          <w:ilvl w:val="1"/>
          <w:numId w:val="2"/>
        </w:numPr>
      </w:pPr>
      <w:r>
        <w:t>If the resource exists then set the resource. If request file specifies to hold the job then set resource to 0, otherwise set to 9999.</w:t>
      </w:r>
    </w:p>
    <w:p w:rsidR="00A54041" w:rsidRDefault="00A56056" w:rsidP="00A54041">
      <w:pPr>
        <w:pStyle w:val="PlainText"/>
        <w:numPr>
          <w:ilvl w:val="0"/>
          <w:numId w:val="2"/>
        </w:numPr>
      </w:pPr>
      <w:r>
        <w:t>Order Control-M Table to Active Jobs.</w:t>
      </w:r>
    </w:p>
    <w:p w:rsidR="005A6A6C" w:rsidRDefault="005A6A6C" w:rsidP="005A6A6C">
      <w:pPr>
        <w:pStyle w:val="PlainText"/>
      </w:pPr>
    </w:p>
    <w:p w:rsidR="005A6A6C" w:rsidRDefault="00214316" w:rsidP="00214316">
      <w:pPr>
        <w:pStyle w:val="Heading2"/>
      </w:pPr>
      <w:r>
        <w:t>Workflow</w:t>
      </w:r>
    </w:p>
    <w:p w:rsidR="00214316" w:rsidRPr="00214316" w:rsidRDefault="00214316" w:rsidP="00214316">
      <w:r>
        <w:t>Left side is detailed workflow. Right side is basic Control-M job setup. There will be the same setup for each Billing Type.</w:t>
      </w:r>
      <w:r w:rsidR="00982AFA">
        <w:t xml:space="preserve"> </w:t>
      </w:r>
    </w:p>
    <w:p w:rsidR="005A6A6C" w:rsidRDefault="00E24F7B" w:rsidP="005A6A6C">
      <w:pPr>
        <w:pStyle w:val="PlainText"/>
      </w:pPr>
      <w:r>
        <w:object w:dxaOrig="8484" w:dyaOrig="6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03.75pt" o:ole="">
            <v:imagedata r:id="rId5" o:title=""/>
          </v:shape>
          <o:OLEObject Type="Embed" ProgID="Visio.Drawing.11" ShapeID="_x0000_i1025" DrawAspect="Content" ObjectID="_1481700500" r:id="rId6"/>
        </w:object>
      </w:r>
    </w:p>
    <w:p w:rsidR="00A54041" w:rsidRDefault="00A54041" w:rsidP="00A54041">
      <w:pPr>
        <w:pStyle w:val="PlainText"/>
      </w:pPr>
    </w:p>
    <w:p w:rsidR="005A6A6C" w:rsidRDefault="005A6A6C" w:rsidP="005A6A6C">
      <w:pPr>
        <w:pStyle w:val="Heading2"/>
      </w:pPr>
      <w:r w:rsidRPr="00EF373C">
        <w:t>Terminology</w:t>
      </w:r>
    </w:p>
    <w:p w:rsidR="005A6A6C" w:rsidRPr="00D00B26" w:rsidRDefault="005A6A6C" w:rsidP="005A6A6C">
      <w:r w:rsidRPr="00304A39">
        <w:rPr>
          <w:b/>
        </w:rPr>
        <w:t>DS job</w:t>
      </w:r>
      <w:r>
        <w:t xml:space="preserve"> -DS jobs are UNIX/Windows jobs managed by Control-M for Distributed Systems. One DS job represents one job converted from existing solution. Job names should follow existing convention from configuration files. Job streams are a collection of related DS jobs.</w:t>
      </w:r>
    </w:p>
    <w:p w:rsidR="005A6A6C" w:rsidRDefault="005A6A6C" w:rsidP="005A6A6C">
      <w:r w:rsidRPr="00304A39">
        <w:rPr>
          <w:b/>
        </w:rPr>
        <w:lastRenderedPageBreak/>
        <w:t>SMART Table</w:t>
      </w:r>
      <w:r>
        <w:t xml:space="preserve"> - DS jobs are contained in a SMART table. A SMART table will represent one Billing Map. SMART table names should follow existing conventions and reflect the Billing Map.</w:t>
      </w:r>
    </w:p>
    <w:p w:rsidR="005A6A6C" w:rsidRPr="008E31F7" w:rsidRDefault="005A6A6C" w:rsidP="005A6A6C">
      <w:r w:rsidRPr="00304A39">
        <w:rPr>
          <w:b/>
        </w:rPr>
        <w:t>SUB-Table</w:t>
      </w:r>
      <w:r>
        <w:t xml:space="preserve"> -Sub containers of SMART tables. These can be used to identify groups of jobs that can run in parallel. For parallel ordering of jobs these would be ordered multiple times with different variables as required by the parallel run.</w:t>
      </w:r>
    </w:p>
    <w:p w:rsidR="005A6A6C" w:rsidRPr="00CA7170" w:rsidRDefault="005A6A6C" w:rsidP="005A6A6C">
      <w:r w:rsidRPr="00304A39">
        <w:rPr>
          <w:b/>
        </w:rPr>
        <w:t>Task Type</w:t>
      </w:r>
      <w:r>
        <w:t xml:space="preserve"> -Task type is always Command. Since Commands will be dynamic based on configuration parameters we will use variables to build commands on job order.</w:t>
      </w:r>
    </w:p>
    <w:p w:rsidR="005A6A6C" w:rsidRDefault="005A6A6C" w:rsidP="005A6A6C">
      <w:r w:rsidRPr="00304A39">
        <w:rPr>
          <w:b/>
        </w:rPr>
        <w:t>Node</w:t>
      </w:r>
      <w:r>
        <w:t xml:space="preserve"> </w:t>
      </w:r>
      <w:r w:rsidRPr="00304A39">
        <w:rPr>
          <w:b/>
        </w:rPr>
        <w:t>ID</w:t>
      </w:r>
      <w:r>
        <w:t xml:space="preserve"> -Node ID is the server to execute job command. Node ID will be same as OPHOST value for existing solution; comparable to TWS CPU ID or WORKSTATION</w:t>
      </w:r>
    </w:p>
    <w:p w:rsidR="005A6A6C" w:rsidRDefault="005A6A6C" w:rsidP="005A6A6C">
      <w:r w:rsidRPr="00304A39">
        <w:rPr>
          <w:b/>
        </w:rPr>
        <w:t>Owner</w:t>
      </w:r>
      <w:r>
        <w:t xml:space="preserve"> -Owner is the user ID to execute job command. This could be a static application account.</w:t>
      </w:r>
    </w:p>
    <w:p w:rsidR="005A6A6C" w:rsidRDefault="005A6A6C" w:rsidP="005A6A6C">
      <w:pPr>
        <w:pStyle w:val="NoSpacing"/>
      </w:pPr>
      <w:r w:rsidRPr="00304A39">
        <w:rPr>
          <w:b/>
        </w:rPr>
        <w:t>AJF</w:t>
      </w:r>
      <w:r w:rsidRPr="003F7414">
        <w:t xml:space="preserve"> –</w:t>
      </w:r>
      <w:r>
        <w:t xml:space="preserve"> </w:t>
      </w:r>
      <w:r w:rsidRPr="003F7414">
        <w:t>Active Job File, comparable to a TWS PLAN.</w:t>
      </w:r>
    </w:p>
    <w:p w:rsidR="005A6A6C" w:rsidRPr="007478AD" w:rsidRDefault="005A6A6C" w:rsidP="005A6A6C">
      <w:pPr>
        <w:pStyle w:val="NoSpacing"/>
      </w:pPr>
    </w:p>
    <w:p w:rsidR="005A6A6C" w:rsidRDefault="005A6A6C" w:rsidP="005A6A6C">
      <w:pPr>
        <w:autoSpaceDE w:val="0"/>
        <w:autoSpaceDN w:val="0"/>
        <w:adjustRightInd w:val="0"/>
        <w:spacing w:after="0" w:line="240" w:lineRule="auto"/>
        <w:rPr>
          <w:rFonts w:cs="Times New Roman"/>
          <w:color w:val="000000"/>
        </w:rPr>
      </w:pPr>
      <w:r w:rsidRPr="00963F8B">
        <w:rPr>
          <w:b/>
        </w:rPr>
        <w:t>Conditions</w:t>
      </w:r>
      <w:r w:rsidRPr="00963F8B">
        <w:t xml:space="preserve"> - </w:t>
      </w:r>
      <w:r w:rsidRPr="00963F8B">
        <w:rPr>
          <w:rFonts w:cs="Times New Roman"/>
          <w:color w:val="000000"/>
        </w:rPr>
        <w:t>Job flows often require dependencies between jobs so that some jobs run before or</w:t>
      </w:r>
      <w:r>
        <w:rPr>
          <w:rFonts w:cs="Times New Roman"/>
          <w:color w:val="000000"/>
        </w:rPr>
        <w:t xml:space="preserve"> </w:t>
      </w:r>
      <w:r w:rsidRPr="00963F8B">
        <w:rPr>
          <w:rFonts w:cs="Times New Roman"/>
          <w:color w:val="000000"/>
        </w:rPr>
        <w:t xml:space="preserve">after other jobs. Control-M uses conditions (Out conditions and </w:t>
      </w:r>
      <w:proofErr w:type="gramStart"/>
      <w:r w:rsidRPr="00963F8B">
        <w:rPr>
          <w:rFonts w:cs="Times New Roman"/>
          <w:color w:val="000000"/>
        </w:rPr>
        <w:t>In</w:t>
      </w:r>
      <w:proofErr w:type="gramEnd"/>
      <w:r w:rsidRPr="00963F8B">
        <w:rPr>
          <w:rFonts w:cs="Times New Roman"/>
          <w:color w:val="000000"/>
        </w:rPr>
        <w:t xml:space="preserve"> conditions) to</w:t>
      </w:r>
      <w:r>
        <w:rPr>
          <w:rFonts w:cs="Times New Roman"/>
          <w:color w:val="000000"/>
        </w:rPr>
        <w:t xml:space="preserve"> </w:t>
      </w:r>
      <w:r w:rsidRPr="00963F8B">
        <w:rPr>
          <w:rFonts w:cs="Times New Roman"/>
          <w:color w:val="000000"/>
        </w:rPr>
        <w:t>establish job dependencies. Most commonly, the same condition is defined as both:</w:t>
      </w:r>
    </w:p>
    <w:p w:rsidR="005A6A6C" w:rsidRDefault="005A6A6C" w:rsidP="005A6A6C">
      <w:pPr>
        <w:autoSpaceDE w:val="0"/>
        <w:autoSpaceDN w:val="0"/>
        <w:adjustRightInd w:val="0"/>
        <w:spacing w:after="0" w:line="240" w:lineRule="auto"/>
      </w:pPr>
    </w:p>
    <w:p w:rsidR="005A6A6C" w:rsidRDefault="005A6A6C" w:rsidP="005A6A6C">
      <w:pPr>
        <w:autoSpaceDE w:val="0"/>
        <w:autoSpaceDN w:val="0"/>
        <w:adjustRightInd w:val="0"/>
        <w:spacing w:after="0" w:line="240" w:lineRule="auto"/>
        <w:rPr>
          <w:rFonts w:cs="Times New Roman"/>
          <w:color w:val="000000"/>
        </w:rPr>
      </w:pPr>
      <w:r w:rsidRPr="00963F8B">
        <w:rPr>
          <w:b/>
        </w:rPr>
        <w:t>Out Condition</w:t>
      </w:r>
      <w:r w:rsidRPr="00963F8B">
        <w:t xml:space="preserve"> - </w:t>
      </w:r>
      <w:r w:rsidRPr="00963F8B">
        <w:rPr>
          <w:rFonts w:cs="Times New Roman"/>
          <w:color w:val="000000"/>
        </w:rPr>
        <w:t>an Out condition of a predecessor job. Out conditions are post-processing</w:t>
      </w:r>
      <w:r>
        <w:rPr>
          <w:rFonts w:cs="Times New Roman"/>
          <w:color w:val="000000"/>
        </w:rPr>
        <w:t xml:space="preserve"> </w:t>
      </w:r>
      <w:r w:rsidRPr="00963F8B">
        <w:rPr>
          <w:rFonts w:cs="Times New Roman"/>
          <w:color w:val="000000"/>
        </w:rPr>
        <w:t>parameters; Control-M adds a job’s Out conditions to the active environment only</w:t>
      </w:r>
      <w:r>
        <w:rPr>
          <w:rFonts w:cs="Times New Roman"/>
          <w:color w:val="000000"/>
        </w:rPr>
        <w:t xml:space="preserve"> </w:t>
      </w:r>
      <w:r w:rsidRPr="00963F8B">
        <w:rPr>
          <w:rFonts w:cs="Times New Roman"/>
          <w:color w:val="000000"/>
        </w:rPr>
        <w:t>when the job ends</w:t>
      </w:r>
    </w:p>
    <w:p w:rsidR="005A6A6C" w:rsidRPr="00963F8B" w:rsidRDefault="005A6A6C" w:rsidP="005A6A6C">
      <w:pPr>
        <w:autoSpaceDE w:val="0"/>
        <w:autoSpaceDN w:val="0"/>
        <w:adjustRightInd w:val="0"/>
        <w:spacing w:after="0" w:line="240" w:lineRule="auto"/>
      </w:pPr>
    </w:p>
    <w:p w:rsidR="005A6A6C" w:rsidRDefault="005A6A6C" w:rsidP="005A6A6C">
      <w:pPr>
        <w:autoSpaceDE w:val="0"/>
        <w:autoSpaceDN w:val="0"/>
        <w:adjustRightInd w:val="0"/>
        <w:spacing w:after="0" w:line="240" w:lineRule="auto"/>
        <w:rPr>
          <w:rFonts w:cs="Times New Roman"/>
          <w:color w:val="000000"/>
        </w:rPr>
      </w:pPr>
      <w:r w:rsidRPr="00963F8B">
        <w:rPr>
          <w:b/>
        </w:rPr>
        <w:t>In Condition</w:t>
      </w:r>
      <w:r w:rsidRPr="00963F8B">
        <w:t xml:space="preserve"> – </w:t>
      </w:r>
      <w:r w:rsidRPr="00963F8B">
        <w:rPr>
          <w:rFonts w:cs="Times New Roman"/>
          <w:color w:val="000000"/>
        </w:rPr>
        <w:t xml:space="preserve">an </w:t>
      </w:r>
      <w:proofErr w:type="gramStart"/>
      <w:r w:rsidRPr="00963F8B">
        <w:rPr>
          <w:rFonts w:cs="Times New Roman"/>
          <w:color w:val="000000"/>
        </w:rPr>
        <w:t>In</w:t>
      </w:r>
      <w:proofErr w:type="gramEnd"/>
      <w:r w:rsidRPr="00963F8B">
        <w:rPr>
          <w:rFonts w:cs="Times New Roman"/>
          <w:color w:val="000000"/>
        </w:rPr>
        <w:t xml:space="preserve"> condition of a successor job. In conditions are job submission criteria;</w:t>
      </w:r>
      <w:r>
        <w:rPr>
          <w:rFonts w:cs="Times New Roman"/>
          <w:color w:val="000000"/>
        </w:rPr>
        <w:t xml:space="preserve"> </w:t>
      </w:r>
      <w:r w:rsidRPr="00963F8B">
        <w:rPr>
          <w:rFonts w:cs="Times New Roman"/>
          <w:color w:val="000000"/>
        </w:rPr>
        <w:t xml:space="preserve">Control-M cannot submit a job until </w:t>
      </w:r>
      <w:proofErr w:type="spellStart"/>
      <w:r w:rsidRPr="00963F8B">
        <w:rPr>
          <w:rFonts w:cs="Times New Roman"/>
          <w:color w:val="000000"/>
        </w:rPr>
        <w:t>its</w:t>
      </w:r>
      <w:proofErr w:type="spellEnd"/>
      <w:r w:rsidRPr="00963F8B">
        <w:rPr>
          <w:rFonts w:cs="Times New Roman"/>
          <w:color w:val="000000"/>
        </w:rPr>
        <w:t xml:space="preserve"> </w:t>
      </w:r>
      <w:proofErr w:type="gramStart"/>
      <w:r w:rsidRPr="00963F8B">
        <w:rPr>
          <w:rFonts w:cs="Times New Roman"/>
          <w:color w:val="000000"/>
        </w:rPr>
        <w:t>In</w:t>
      </w:r>
      <w:proofErr w:type="gramEnd"/>
      <w:r w:rsidRPr="00963F8B">
        <w:rPr>
          <w:rFonts w:cs="Times New Roman"/>
          <w:color w:val="000000"/>
        </w:rPr>
        <w:t xml:space="preserve"> conditions have been added to the active</w:t>
      </w:r>
      <w:r>
        <w:rPr>
          <w:rFonts w:cs="Times New Roman"/>
          <w:color w:val="000000"/>
        </w:rPr>
        <w:t xml:space="preserve"> </w:t>
      </w:r>
      <w:r w:rsidRPr="00963F8B">
        <w:rPr>
          <w:rFonts w:cs="Times New Roman"/>
          <w:color w:val="000000"/>
        </w:rPr>
        <w:t>environment (for example, by completion of the predecessor job).</w:t>
      </w:r>
    </w:p>
    <w:p w:rsidR="005A6A6C" w:rsidRPr="00963F8B" w:rsidRDefault="005A6A6C" w:rsidP="005A6A6C">
      <w:pPr>
        <w:autoSpaceDE w:val="0"/>
        <w:autoSpaceDN w:val="0"/>
        <w:adjustRightInd w:val="0"/>
        <w:spacing w:after="0" w:line="240" w:lineRule="auto"/>
        <w:rPr>
          <w:rFonts w:cs="Times New Roman"/>
          <w:color w:val="000000"/>
        </w:rPr>
      </w:pPr>
    </w:p>
    <w:p w:rsidR="005A6A6C" w:rsidRDefault="005A6A6C" w:rsidP="005A6A6C">
      <w:pPr>
        <w:autoSpaceDE w:val="0"/>
        <w:autoSpaceDN w:val="0"/>
        <w:adjustRightInd w:val="0"/>
        <w:spacing w:after="0" w:line="240" w:lineRule="auto"/>
        <w:rPr>
          <w:rFonts w:cs="Times New Roman"/>
          <w:color w:val="000000"/>
        </w:rPr>
      </w:pPr>
      <w:r w:rsidRPr="00963F8B">
        <w:rPr>
          <w:rFonts w:cs="Times New Roman"/>
          <w:color w:val="000000"/>
        </w:rPr>
        <w:t>When a predecessor job ends, the addition of its Out conditions to the active</w:t>
      </w:r>
      <w:r>
        <w:rPr>
          <w:rFonts w:cs="Times New Roman"/>
          <w:color w:val="000000"/>
        </w:rPr>
        <w:t xml:space="preserve"> </w:t>
      </w:r>
      <w:r w:rsidRPr="00963F8B">
        <w:rPr>
          <w:rFonts w:cs="Times New Roman"/>
          <w:color w:val="000000"/>
        </w:rPr>
        <w:t xml:space="preserve">environment enables successor jobs with the corresponding </w:t>
      </w:r>
      <w:proofErr w:type="gramStart"/>
      <w:r w:rsidRPr="00963F8B">
        <w:rPr>
          <w:rFonts w:cs="Times New Roman"/>
          <w:color w:val="000000"/>
        </w:rPr>
        <w:t>In</w:t>
      </w:r>
      <w:proofErr w:type="gramEnd"/>
      <w:r w:rsidRPr="00963F8B">
        <w:rPr>
          <w:rFonts w:cs="Times New Roman"/>
          <w:color w:val="000000"/>
        </w:rPr>
        <w:t xml:space="preserve"> conditions to run</w:t>
      </w:r>
    </w:p>
    <w:p w:rsidR="005A6A6C" w:rsidRDefault="005A6A6C" w:rsidP="005A6A6C">
      <w:pPr>
        <w:autoSpaceDE w:val="0"/>
        <w:autoSpaceDN w:val="0"/>
        <w:adjustRightInd w:val="0"/>
        <w:spacing w:after="0" w:line="240" w:lineRule="auto"/>
      </w:pPr>
    </w:p>
    <w:p w:rsidR="005A6A6C" w:rsidRPr="00963F8B" w:rsidRDefault="005A6A6C" w:rsidP="005A6A6C">
      <w:pPr>
        <w:autoSpaceDE w:val="0"/>
        <w:autoSpaceDN w:val="0"/>
        <w:adjustRightInd w:val="0"/>
        <w:spacing w:after="0" w:line="240" w:lineRule="auto"/>
      </w:pPr>
    </w:p>
    <w:p w:rsidR="005A6A6C" w:rsidRDefault="005A6A6C" w:rsidP="005A6A6C">
      <w:r w:rsidRPr="00963F8B">
        <w:rPr>
          <w:b/>
        </w:rPr>
        <w:t>Maybe Condition</w:t>
      </w:r>
      <w:r>
        <w:t xml:space="preserve"> – Certain jobs require In Conditions from predecessor jobs, but that predecessor job may not be scheduled on a particular day; the In Condition will still need to be satisfied by means of the CTMLDNRS utility.  This utility will scan the AJF for matching IN and OUT Conditions and create a list of IN Conditions that do not match any OUT Conditions in the AJF.  The utility can then be used to add the Condition by specifying the Condition name or a prefix and wildcard “*”.  Maybe conditions are typically prefixed with a character or characters.  Macy’s will be using “M-“ and “MW-“ as Maybe Condition prefixes.</w:t>
      </w:r>
    </w:p>
    <w:p w:rsidR="005A6A6C" w:rsidRDefault="005A6A6C" w:rsidP="005A6A6C">
      <w:pPr>
        <w:autoSpaceDE w:val="0"/>
        <w:autoSpaceDN w:val="0"/>
        <w:adjustRightInd w:val="0"/>
        <w:spacing w:after="0" w:line="240" w:lineRule="auto"/>
        <w:rPr>
          <w:rFonts w:cs="Times New Roman"/>
          <w:color w:val="000000"/>
        </w:rPr>
      </w:pPr>
      <w:r>
        <w:rPr>
          <w:b/>
        </w:rPr>
        <w:t xml:space="preserve">New Day Procedure - </w:t>
      </w:r>
      <w:r w:rsidRPr="00C62773">
        <w:rPr>
          <w:rFonts w:cs="Times New Roman"/>
          <w:color w:val="000000"/>
        </w:rPr>
        <w:t>At the same time each day (known as New Day time), each Control-M/Server runs a procedure known as the New Day procedure. This procedure performs a number of tasks, including scheduling the day’s jobs, and running maintenance and cleanup utilities (for example, before adding the day’s jobs to the Active Jobs file, the New Day procedure deletes the old jobs from the previous day.)</w:t>
      </w:r>
    </w:p>
    <w:p w:rsidR="005A6A6C" w:rsidRDefault="005A6A6C" w:rsidP="005A6A6C">
      <w:pPr>
        <w:autoSpaceDE w:val="0"/>
        <w:autoSpaceDN w:val="0"/>
        <w:adjustRightInd w:val="0"/>
        <w:spacing w:after="0" w:line="240" w:lineRule="auto"/>
        <w:rPr>
          <w:rFonts w:cs="Times New Roman"/>
          <w:color w:val="000000"/>
        </w:rPr>
      </w:pPr>
    </w:p>
    <w:p w:rsidR="005A6A6C" w:rsidRPr="00C62773" w:rsidRDefault="005A6A6C" w:rsidP="005A6A6C">
      <w:pPr>
        <w:autoSpaceDE w:val="0"/>
        <w:autoSpaceDN w:val="0"/>
        <w:adjustRightInd w:val="0"/>
        <w:spacing w:after="0" w:line="240" w:lineRule="auto"/>
      </w:pPr>
      <w:r w:rsidRPr="00C62773">
        <w:rPr>
          <w:rFonts w:cs="Times New Roman"/>
          <w:b/>
          <w:color w:val="000000"/>
        </w:rPr>
        <w:t>User Daily Job</w:t>
      </w:r>
      <w:r>
        <w:rPr>
          <w:rFonts w:cs="Times New Roman"/>
          <w:color w:val="000000"/>
        </w:rPr>
        <w:t xml:space="preserve"> - </w:t>
      </w:r>
      <w:r w:rsidRPr="00C62773">
        <w:rPr>
          <w:rFonts w:cs="Times New Roman"/>
          <w:color w:val="000000"/>
        </w:rPr>
        <w:t xml:space="preserve">The New Day procedure can schedule all the current day’s jobs. However, it is more efficient to have the New Day procedure utilize a mechanism called User Daily jobs. User Daily jobs are job processing definitions whose sole purpose is to order jobs. Instead of directly scheduling production </w:t>
      </w:r>
      <w:r w:rsidRPr="00C62773">
        <w:rPr>
          <w:rFonts w:cs="Times New Roman"/>
          <w:color w:val="000000"/>
        </w:rPr>
        <w:lastRenderedPageBreak/>
        <w:t>jobs, the New Day procedure can schedule User Daily jobs, and those User Daily jobs can schedule the production jobs.</w:t>
      </w:r>
    </w:p>
    <w:p w:rsidR="005A6A6C" w:rsidRDefault="005A6A6C" w:rsidP="005A6A6C"/>
    <w:p w:rsidR="005A6A6C" w:rsidRPr="00BB1A78" w:rsidRDefault="005A6A6C" w:rsidP="005A6A6C">
      <w:pPr>
        <w:autoSpaceDE w:val="0"/>
        <w:autoSpaceDN w:val="0"/>
        <w:adjustRightInd w:val="0"/>
        <w:spacing w:after="0" w:line="240" w:lineRule="auto"/>
        <w:rPr>
          <w:rFonts w:cs="Times New Roman"/>
          <w:color w:val="000000"/>
        </w:rPr>
      </w:pPr>
      <w:r w:rsidRPr="00BB1A78">
        <w:rPr>
          <w:b/>
        </w:rPr>
        <w:t>Order</w:t>
      </w:r>
      <w:r w:rsidRPr="00BB1A78">
        <w:t xml:space="preserve"> - </w:t>
      </w:r>
      <w:r w:rsidRPr="00BB1A78">
        <w:rPr>
          <w:rFonts w:cs="Times New Roman"/>
          <w:color w:val="000000"/>
        </w:rPr>
        <w:t>ordering the job or table</w:t>
      </w:r>
      <w:r>
        <w:rPr>
          <w:rFonts w:cs="Times New Roman"/>
          <w:color w:val="000000"/>
        </w:rPr>
        <w:t xml:space="preserve"> to the AJF</w:t>
      </w:r>
      <w:r w:rsidRPr="00BB1A78">
        <w:rPr>
          <w:rFonts w:cs="Times New Roman"/>
          <w:color w:val="000000"/>
        </w:rPr>
        <w:t>—</w:t>
      </w:r>
      <w:r>
        <w:rPr>
          <w:rFonts w:cs="Times New Roman"/>
          <w:color w:val="000000"/>
        </w:rPr>
        <w:t xml:space="preserve"> </w:t>
      </w:r>
      <w:r w:rsidRPr="00BB1A78">
        <w:rPr>
          <w:rFonts w:cs="Times New Roman"/>
          <w:color w:val="000000"/>
        </w:rPr>
        <w:t>an order request only schedules requested jobs whose scheduling parameters indicate that the jobs are eligible for scheduling that day.</w:t>
      </w:r>
    </w:p>
    <w:p w:rsidR="005A6A6C" w:rsidRPr="00BB1A78" w:rsidRDefault="005A6A6C" w:rsidP="005A6A6C">
      <w:pPr>
        <w:autoSpaceDE w:val="0"/>
        <w:autoSpaceDN w:val="0"/>
        <w:adjustRightInd w:val="0"/>
        <w:spacing w:after="0" w:line="240" w:lineRule="auto"/>
        <w:rPr>
          <w:rFonts w:cs="Times New Roman"/>
          <w:sz w:val="24"/>
          <w:szCs w:val="24"/>
        </w:rPr>
      </w:pPr>
      <w:r w:rsidRPr="00BB1A78">
        <w:rPr>
          <w:rFonts w:cs="Times New Roman"/>
          <w:color w:val="000000"/>
        </w:rPr>
        <w:t xml:space="preserve"> </w:t>
      </w:r>
    </w:p>
    <w:p w:rsidR="005A6A6C" w:rsidRDefault="005A6A6C" w:rsidP="005A6A6C">
      <w:pPr>
        <w:autoSpaceDE w:val="0"/>
        <w:autoSpaceDN w:val="0"/>
        <w:adjustRightInd w:val="0"/>
        <w:spacing w:after="0" w:line="240" w:lineRule="auto"/>
        <w:rPr>
          <w:rFonts w:cs="Times New Roman"/>
          <w:color w:val="000000"/>
        </w:rPr>
      </w:pPr>
      <w:r w:rsidRPr="00BB1A78">
        <w:rPr>
          <w:rFonts w:cs="Times New Roman"/>
          <w:b/>
          <w:color w:val="000000"/>
        </w:rPr>
        <w:t>Force (order)</w:t>
      </w:r>
      <w:r w:rsidRPr="00BB1A78">
        <w:rPr>
          <w:rFonts w:cs="Times New Roman"/>
          <w:color w:val="000000"/>
        </w:rPr>
        <w:t xml:space="preserve"> - forcing the job or table</w:t>
      </w:r>
      <w:r>
        <w:rPr>
          <w:rFonts w:cs="Times New Roman"/>
          <w:color w:val="000000"/>
        </w:rPr>
        <w:t xml:space="preserve"> to the AJF</w:t>
      </w:r>
      <w:r w:rsidRPr="00BB1A78">
        <w:rPr>
          <w:rFonts w:cs="Times New Roman"/>
          <w:color w:val="000000"/>
        </w:rPr>
        <w:t>—</w:t>
      </w:r>
      <w:r>
        <w:rPr>
          <w:rFonts w:cs="Times New Roman"/>
          <w:color w:val="000000"/>
        </w:rPr>
        <w:t xml:space="preserve"> a</w:t>
      </w:r>
      <w:r w:rsidRPr="00BB1A78">
        <w:rPr>
          <w:rFonts w:cs="Times New Roman"/>
          <w:color w:val="000000"/>
        </w:rPr>
        <w:t xml:space="preserve"> force request schedules requested jobs regardless of whether their scheduling parameters are satisfied that day.</w:t>
      </w:r>
    </w:p>
    <w:p w:rsidR="005A6A6C" w:rsidRDefault="005A6A6C" w:rsidP="005A6A6C">
      <w:pPr>
        <w:autoSpaceDE w:val="0"/>
        <w:autoSpaceDN w:val="0"/>
        <w:adjustRightInd w:val="0"/>
        <w:spacing w:after="0" w:line="240" w:lineRule="auto"/>
        <w:rPr>
          <w:rFonts w:cs="Times New Roman"/>
          <w:b/>
          <w:color w:val="000000"/>
        </w:rPr>
      </w:pPr>
    </w:p>
    <w:p w:rsidR="005A6A6C" w:rsidRDefault="005A6A6C" w:rsidP="005A6A6C">
      <w:pPr>
        <w:autoSpaceDE w:val="0"/>
        <w:autoSpaceDN w:val="0"/>
        <w:adjustRightInd w:val="0"/>
        <w:spacing w:after="0" w:line="240" w:lineRule="auto"/>
        <w:rPr>
          <w:rFonts w:cs="Times New Roman"/>
          <w:color w:val="000000"/>
        </w:rPr>
      </w:pPr>
      <w:r>
        <w:rPr>
          <w:rFonts w:cs="Times New Roman"/>
          <w:b/>
          <w:color w:val="000000"/>
        </w:rPr>
        <w:t>RC -</w:t>
      </w:r>
      <w:r>
        <w:rPr>
          <w:rFonts w:cs="Times New Roman"/>
          <w:color w:val="000000"/>
        </w:rPr>
        <w:t xml:space="preserve"> Script Return Code after execution.</w:t>
      </w:r>
    </w:p>
    <w:p w:rsidR="005A6A6C" w:rsidRDefault="005A6A6C" w:rsidP="005A6A6C">
      <w:pPr>
        <w:autoSpaceDE w:val="0"/>
        <w:autoSpaceDN w:val="0"/>
        <w:adjustRightInd w:val="0"/>
        <w:spacing w:after="0" w:line="240" w:lineRule="auto"/>
        <w:rPr>
          <w:rFonts w:cs="Times New Roman"/>
          <w:color w:val="000000"/>
        </w:rPr>
      </w:pPr>
    </w:p>
    <w:p w:rsidR="005A6A6C" w:rsidRDefault="005A6A6C" w:rsidP="005A6A6C">
      <w:pPr>
        <w:autoSpaceDE w:val="0"/>
        <w:autoSpaceDN w:val="0"/>
        <w:adjustRightInd w:val="0"/>
        <w:spacing w:after="0" w:line="240" w:lineRule="auto"/>
        <w:rPr>
          <w:rFonts w:cs="Times New Roman"/>
          <w:color w:val="000000"/>
        </w:rPr>
      </w:pPr>
      <w:r w:rsidRPr="00B50888">
        <w:rPr>
          <w:rFonts w:cs="Times New Roman"/>
          <w:b/>
          <w:color w:val="000000"/>
        </w:rPr>
        <w:t>ORDER ID</w:t>
      </w:r>
      <w:r>
        <w:rPr>
          <w:rFonts w:cs="Times New Roman"/>
          <w:color w:val="000000"/>
        </w:rPr>
        <w:t xml:space="preserve"> – a unique base 36 number (0-9, a-z) allocated to every Control-M AJF entity (Job or SMART/Sub Table).  This number is used by Control-M to track each entity.</w:t>
      </w:r>
    </w:p>
    <w:p w:rsidR="005A6A6C" w:rsidRDefault="005A6A6C" w:rsidP="005A6A6C">
      <w:pPr>
        <w:autoSpaceDE w:val="0"/>
        <w:autoSpaceDN w:val="0"/>
        <w:adjustRightInd w:val="0"/>
        <w:spacing w:after="0" w:line="240" w:lineRule="auto"/>
        <w:rPr>
          <w:rFonts w:cs="Times New Roman"/>
          <w:color w:val="000000"/>
        </w:rPr>
      </w:pPr>
    </w:p>
    <w:p w:rsidR="005A6A6C" w:rsidRDefault="005A6A6C" w:rsidP="005A6A6C">
      <w:pPr>
        <w:autoSpaceDE w:val="0"/>
        <w:autoSpaceDN w:val="0"/>
        <w:adjustRightInd w:val="0"/>
        <w:spacing w:after="0" w:line="240" w:lineRule="auto"/>
        <w:rPr>
          <w:rFonts w:cs="Times New Roman"/>
          <w:color w:val="000000"/>
        </w:rPr>
      </w:pPr>
      <w:r w:rsidRPr="00CA69D4">
        <w:rPr>
          <w:rFonts w:cs="Times New Roman"/>
          <w:b/>
          <w:color w:val="000000"/>
        </w:rPr>
        <w:t>Quantitative Res</w:t>
      </w:r>
      <w:r w:rsidRPr="008F0857">
        <w:rPr>
          <w:rFonts w:cs="Times New Roman"/>
          <w:b/>
          <w:color w:val="000000"/>
        </w:rPr>
        <w:t>ources</w:t>
      </w:r>
      <w:r w:rsidRPr="008F0857">
        <w:rPr>
          <w:rFonts w:cs="Times New Roman"/>
          <w:color w:val="000000"/>
        </w:rPr>
        <w:t xml:space="preserve"> - User-defined variable representing a resource in the Control-M installation. The user defines the total quantity of this resource in the Control-M and, for each job, the quantity Required/used by that job. Control-M verifies that a job is not submitted for execution unless the Quantitative resources required by the job are available. Quantitative resources are recorded in the resources Table.</w:t>
      </w:r>
    </w:p>
    <w:p w:rsidR="005A6A6C" w:rsidRPr="005A6A6C" w:rsidRDefault="005A6A6C" w:rsidP="005A6A6C">
      <w:pPr>
        <w:autoSpaceDE w:val="0"/>
        <w:autoSpaceDN w:val="0"/>
        <w:adjustRightInd w:val="0"/>
        <w:spacing w:after="0" w:line="240" w:lineRule="auto"/>
        <w:rPr>
          <w:rFonts w:ascii="Times New Roman" w:hAnsi="Times New Roman" w:cs="Times New Roman"/>
          <w:color w:val="000000"/>
        </w:rPr>
      </w:pPr>
    </w:p>
    <w:p w:rsidR="00A54041" w:rsidRDefault="00A54041" w:rsidP="00C46A60">
      <w:pPr>
        <w:pStyle w:val="Heading2"/>
      </w:pPr>
      <w:r>
        <w:t>Utilities</w:t>
      </w:r>
      <w:r w:rsidR="00296EC1">
        <w:t xml:space="preserve"> Overview</w:t>
      </w:r>
    </w:p>
    <w:p w:rsidR="00A54041" w:rsidRPr="00A54041" w:rsidRDefault="00A54041" w:rsidP="00A54041">
      <w:r>
        <w:t>This section outlines what utilities will be used and where they should be run from.</w:t>
      </w:r>
      <w:r w:rsidR="00296EC1">
        <w:t xml:space="preserve"> Each Utility will have its own section on usage, output and exit code information.</w:t>
      </w:r>
    </w:p>
    <w:p w:rsidR="00A54041" w:rsidRDefault="00A54041" w:rsidP="00A54041">
      <w:pPr>
        <w:pStyle w:val="Heading3"/>
      </w:pPr>
      <w:r>
        <w:t>EM Utilities</w:t>
      </w:r>
    </w:p>
    <w:p w:rsidR="00A54041" w:rsidRDefault="00A54041" w:rsidP="00A54041">
      <w:r>
        <w:t>These will all require a password file to run that specifies an EM user account (see below). User account requires FULL Table access to perform deletes/create and update operations.</w:t>
      </w:r>
      <w:r w:rsidR="00EA7AB1">
        <w:t xml:space="preserve"> </w:t>
      </w:r>
    </w:p>
    <w:p w:rsidR="00A54041" w:rsidRDefault="00EA7AB1" w:rsidP="007A5DB0">
      <w:pPr>
        <w:pStyle w:val="ListParagraph"/>
        <w:numPr>
          <w:ilvl w:val="0"/>
          <w:numId w:val="3"/>
        </w:numPr>
      </w:pPr>
      <w:r>
        <w:t xml:space="preserve"> </w:t>
      </w:r>
      <w:r w:rsidR="00A54041">
        <w:t>(</w:t>
      </w:r>
      <w:proofErr w:type="spellStart"/>
      <w:proofErr w:type="gramStart"/>
      <w:r w:rsidR="00A54041">
        <w:t>em</w:t>
      </w:r>
      <w:proofErr w:type="spellEnd"/>
      <w:proofErr w:type="gramEnd"/>
      <w:r w:rsidR="00A54041">
        <w:t xml:space="preserve">) cli – Perform table </w:t>
      </w:r>
      <w:r>
        <w:t>operations such as Delete and Upload.</w:t>
      </w:r>
    </w:p>
    <w:p w:rsidR="00A54041" w:rsidRPr="00A54041" w:rsidRDefault="00A54041" w:rsidP="007A5DB0">
      <w:pPr>
        <w:pStyle w:val="ListParagraph"/>
        <w:numPr>
          <w:ilvl w:val="0"/>
          <w:numId w:val="3"/>
        </w:numPr>
      </w:pPr>
      <w:r>
        <w:t xml:space="preserve"> (</w:t>
      </w:r>
      <w:proofErr w:type="spellStart"/>
      <w:proofErr w:type="gramStart"/>
      <w:r>
        <w:t>emdef</w:t>
      </w:r>
      <w:proofErr w:type="spellEnd"/>
      <w:proofErr w:type="gramEnd"/>
      <w:r>
        <w:t xml:space="preserve">) </w:t>
      </w:r>
      <w:proofErr w:type="spellStart"/>
      <w:r>
        <w:t>deftable</w:t>
      </w:r>
      <w:proofErr w:type="spellEnd"/>
      <w:r>
        <w:t xml:space="preserve"> </w:t>
      </w:r>
      <w:r w:rsidR="00EA7AB1">
        <w:t>–</w:t>
      </w:r>
      <w:r>
        <w:t xml:space="preserve"> </w:t>
      </w:r>
      <w:r w:rsidR="00EA7AB1">
        <w:t>Perform Table Definitions.</w:t>
      </w:r>
    </w:p>
    <w:p w:rsidR="00C46A60" w:rsidRDefault="00C46A60" w:rsidP="00EA7AB1">
      <w:pPr>
        <w:pStyle w:val="Heading4"/>
      </w:pPr>
      <w:r>
        <w:t>Password File</w:t>
      </w:r>
    </w:p>
    <w:p w:rsidR="00C46A60" w:rsidRPr="00C46A60" w:rsidRDefault="00C46A60" w:rsidP="00C46A60">
      <w:r>
        <w:t xml:space="preserve">Store where the EM utilities will be located. It is flat text, </w:t>
      </w:r>
      <w:r w:rsidR="00393B7D">
        <w:t>unencrypted</w:t>
      </w:r>
      <w:r>
        <w:t>.</w:t>
      </w:r>
      <w:r w:rsidR="00FC21BF">
        <w:t xml:space="preserve"> Will be referenced as &lt;</w:t>
      </w:r>
      <w:proofErr w:type="spellStart"/>
      <w:r w:rsidR="00FC21BF">
        <w:t>passwordfile</w:t>
      </w:r>
      <w:proofErr w:type="spellEnd"/>
      <w:r w:rsidR="00FC21BF">
        <w:t>&gt; in samples</w:t>
      </w:r>
    </w:p>
    <w:p w:rsidR="00C46A60" w:rsidRDefault="00C46A60" w:rsidP="00C46A60">
      <w:pPr>
        <w:pStyle w:val="NoSpacing"/>
      </w:pPr>
      <w:proofErr w:type="gramStart"/>
      <w:r>
        <w:t>user</w:t>
      </w:r>
      <w:proofErr w:type="gramEnd"/>
      <w:r>
        <w:t>=&lt;username&gt;</w:t>
      </w:r>
    </w:p>
    <w:p w:rsidR="00C46A60" w:rsidRDefault="00C46A60" w:rsidP="00C46A60">
      <w:pPr>
        <w:pStyle w:val="NoSpacing"/>
      </w:pPr>
      <w:proofErr w:type="gramStart"/>
      <w:r>
        <w:t>password</w:t>
      </w:r>
      <w:proofErr w:type="gramEnd"/>
      <w:r>
        <w:t>=&lt;password&gt;</w:t>
      </w:r>
    </w:p>
    <w:p w:rsidR="00FC21BF" w:rsidRDefault="00FC21BF" w:rsidP="00C46A60">
      <w:pPr>
        <w:pStyle w:val="NoSpacing"/>
      </w:pPr>
    </w:p>
    <w:p w:rsidR="00A56056" w:rsidRDefault="00EA7AB1" w:rsidP="00EA7AB1">
      <w:pPr>
        <w:pStyle w:val="Heading3"/>
      </w:pPr>
      <w:r>
        <w:t>Control-M Utilities</w:t>
      </w:r>
    </w:p>
    <w:p w:rsidR="00EA7AB1" w:rsidRDefault="00EA7AB1" w:rsidP="00EA7AB1">
      <w:r>
        <w:t>These do not require a password file or credentials.</w:t>
      </w:r>
    </w:p>
    <w:p w:rsidR="00AC59CC" w:rsidRDefault="00AC59CC" w:rsidP="00AC59CC">
      <w:pPr>
        <w:pStyle w:val="ListParagraph"/>
        <w:numPr>
          <w:ilvl w:val="0"/>
          <w:numId w:val="5"/>
        </w:numPr>
      </w:pPr>
      <w:proofErr w:type="spellStart"/>
      <w:r>
        <w:t>ecaqrtab</w:t>
      </w:r>
      <w:proofErr w:type="spellEnd"/>
      <w:r>
        <w:t xml:space="preserve"> – Add/Update Quantitative Resources</w:t>
      </w:r>
    </w:p>
    <w:p w:rsidR="00AC59CC" w:rsidRDefault="00F72CCA" w:rsidP="00AC59CC">
      <w:pPr>
        <w:pStyle w:val="ListParagraph"/>
        <w:numPr>
          <w:ilvl w:val="0"/>
          <w:numId w:val="5"/>
        </w:numPr>
      </w:pPr>
      <w:proofErr w:type="spellStart"/>
      <w:proofErr w:type="gramStart"/>
      <w:r>
        <w:t>ctmorder</w:t>
      </w:r>
      <w:proofErr w:type="spellEnd"/>
      <w:proofErr w:type="gramEnd"/>
      <w:r>
        <w:t xml:space="preserve"> – Orders the jobs into Control-M Active Jobs.</w:t>
      </w:r>
    </w:p>
    <w:p w:rsidR="00EA7AB1" w:rsidRDefault="00EA7AB1" w:rsidP="00EA7AB1">
      <w:pPr>
        <w:pStyle w:val="Heading3"/>
      </w:pPr>
      <w:r>
        <w:t>Where to Run.</w:t>
      </w:r>
    </w:p>
    <w:p w:rsidR="00EA7AB1" w:rsidRDefault="00EA7AB1" w:rsidP="00EA7AB1">
      <w:pPr>
        <w:pStyle w:val="ListParagraph"/>
        <w:numPr>
          <w:ilvl w:val="0"/>
          <w:numId w:val="4"/>
        </w:numPr>
      </w:pPr>
      <w:r>
        <w:t xml:space="preserve">EM utilities can run from anywhere an EM component is installed. </w:t>
      </w:r>
    </w:p>
    <w:p w:rsidR="00EA7AB1" w:rsidRDefault="00EA7AB1" w:rsidP="00EA7AB1">
      <w:pPr>
        <w:pStyle w:val="ListParagraph"/>
        <w:numPr>
          <w:ilvl w:val="0"/>
          <w:numId w:val="4"/>
        </w:numPr>
      </w:pPr>
      <w:r>
        <w:lastRenderedPageBreak/>
        <w:t>Control-M utilities can run wherever a Control-M Agent is installed or on the Control-M Server host.</w:t>
      </w:r>
    </w:p>
    <w:p w:rsidR="00EA7AB1" w:rsidRPr="00EA7AB1" w:rsidRDefault="00EA7AB1" w:rsidP="00EA7AB1">
      <w:pPr>
        <w:pStyle w:val="ListParagraph"/>
        <w:numPr>
          <w:ilvl w:val="0"/>
          <w:numId w:val="4"/>
        </w:numPr>
      </w:pPr>
      <w:r>
        <w:t>If an agent is on the EM</w:t>
      </w:r>
      <w:r w:rsidR="00296EC1">
        <w:t xml:space="preserve"> Server than all utilities can run from the same host.</w:t>
      </w:r>
    </w:p>
    <w:p w:rsidR="00C46A60" w:rsidRDefault="00A56056" w:rsidP="00557EB2">
      <w:pPr>
        <w:pStyle w:val="Heading1"/>
      </w:pPr>
      <w:r>
        <w:t>Utility</w:t>
      </w:r>
      <w:r w:rsidR="00557EB2">
        <w:t xml:space="preserve"> Detail</w:t>
      </w:r>
    </w:p>
    <w:p w:rsidR="008D1D36" w:rsidRDefault="008D1D36" w:rsidP="00557EB2">
      <w:pPr>
        <w:pStyle w:val="Heading2"/>
      </w:pPr>
      <w:r>
        <w:t>Table Delete</w:t>
      </w:r>
      <w:r w:rsidR="00D9652F">
        <w:t xml:space="preserve"> (cli)</w:t>
      </w:r>
    </w:p>
    <w:p w:rsidR="00FC21BF" w:rsidRPr="00FC21BF" w:rsidRDefault="00FC21BF" w:rsidP="00FC21BF">
      <w:pPr>
        <w:pStyle w:val="NoSpacing"/>
      </w:pPr>
      <w:r>
        <w:t>Example parameters as follows</w:t>
      </w:r>
    </w:p>
    <w:p w:rsidR="00FC21BF" w:rsidRDefault="00D9652F" w:rsidP="00FC21BF">
      <w:pPr>
        <w:pStyle w:val="NoSpacing"/>
      </w:pPr>
      <w:proofErr w:type="spellStart"/>
      <w:proofErr w:type="gramStart"/>
      <w:r>
        <w:t>em</w:t>
      </w:r>
      <w:proofErr w:type="spellEnd"/>
      <w:proofErr w:type="gramEnd"/>
      <w:r>
        <w:t xml:space="preserve"> </w:t>
      </w:r>
      <w:r w:rsidR="008D1D36">
        <w:t>cli –pf &lt;</w:t>
      </w:r>
      <w:proofErr w:type="spellStart"/>
      <w:r w:rsidR="008D1D36">
        <w:t>passwordfile</w:t>
      </w:r>
      <w:proofErr w:type="spellEnd"/>
      <w:r w:rsidR="008D1D36">
        <w:t>&gt; -h &lt;</w:t>
      </w:r>
      <w:proofErr w:type="spellStart"/>
      <w:r w:rsidR="008D1D36">
        <w:t>em</w:t>
      </w:r>
      <w:proofErr w:type="spellEnd"/>
      <w:r w:rsidR="008D1D36">
        <w:t xml:space="preserve"> server&gt; -TABLE_DELETE &lt;</w:t>
      </w:r>
      <w:proofErr w:type="spellStart"/>
      <w:r w:rsidR="00183060">
        <w:t>ctm_</w:t>
      </w:r>
      <w:r w:rsidR="008D1D36">
        <w:t>server</w:t>
      </w:r>
      <w:proofErr w:type="spellEnd"/>
      <w:r w:rsidR="008D1D36">
        <w:t>&gt; &lt;</w:t>
      </w:r>
      <w:proofErr w:type="spellStart"/>
      <w:r w:rsidR="008D1D36">
        <w:t>table</w:t>
      </w:r>
      <w:r w:rsidR="00183060">
        <w:t>_</w:t>
      </w:r>
      <w:r w:rsidR="008D1D36">
        <w:t>name</w:t>
      </w:r>
      <w:proofErr w:type="spellEnd"/>
      <w:r w:rsidR="008D1D36">
        <w:t>&gt; Local</w:t>
      </w:r>
    </w:p>
    <w:p w:rsidR="00FC21BF" w:rsidRDefault="00FC21BF" w:rsidP="00183060">
      <w:pPr>
        <w:pStyle w:val="NoSpacing"/>
        <w:numPr>
          <w:ilvl w:val="0"/>
          <w:numId w:val="6"/>
        </w:numPr>
      </w:pPr>
      <w:r>
        <w:t>&lt;</w:t>
      </w:r>
      <w:proofErr w:type="spellStart"/>
      <w:r>
        <w:t>em_server</w:t>
      </w:r>
      <w:proofErr w:type="spellEnd"/>
      <w:r>
        <w:t>&gt;</w:t>
      </w:r>
      <w:r w:rsidR="00183060">
        <w:t xml:space="preserve"> is the EM server host</w:t>
      </w:r>
    </w:p>
    <w:p w:rsidR="00183060" w:rsidRDefault="00183060" w:rsidP="00183060">
      <w:pPr>
        <w:pStyle w:val="NoSpacing"/>
        <w:numPr>
          <w:ilvl w:val="0"/>
          <w:numId w:val="6"/>
        </w:numPr>
      </w:pPr>
      <w:r>
        <w:t>&lt;</w:t>
      </w:r>
      <w:proofErr w:type="spellStart"/>
      <w:r>
        <w:t>ctm_server</w:t>
      </w:r>
      <w:proofErr w:type="spellEnd"/>
      <w:r>
        <w:t>&gt; is the Control-M host</w:t>
      </w:r>
    </w:p>
    <w:p w:rsidR="00183060" w:rsidRDefault="00183060" w:rsidP="00183060">
      <w:pPr>
        <w:pStyle w:val="NoSpacing"/>
        <w:numPr>
          <w:ilvl w:val="0"/>
          <w:numId w:val="6"/>
        </w:numPr>
      </w:pPr>
      <w:r>
        <w:t>&lt;</w:t>
      </w:r>
      <w:proofErr w:type="spellStart"/>
      <w:r>
        <w:t>table_name</w:t>
      </w:r>
      <w:proofErr w:type="spellEnd"/>
      <w:r>
        <w:t>&gt; is the table to be deleted</w:t>
      </w:r>
    </w:p>
    <w:p w:rsidR="00183060" w:rsidRDefault="00183060" w:rsidP="00183060">
      <w:pPr>
        <w:pStyle w:val="NoSpacing"/>
        <w:numPr>
          <w:ilvl w:val="0"/>
          <w:numId w:val="6"/>
        </w:numPr>
      </w:pPr>
      <w:r>
        <w:t>Local means the delete will only affect the EM database. The CTM database definition will not be updated.</w:t>
      </w:r>
    </w:p>
    <w:p w:rsidR="0075785B" w:rsidRPr="008D1D36" w:rsidRDefault="0075785B" w:rsidP="0075785B">
      <w:pPr>
        <w:pStyle w:val="NoSpacing"/>
        <w:ind w:left="720"/>
      </w:pPr>
    </w:p>
    <w:p w:rsidR="008D1D36" w:rsidRDefault="008D1D36" w:rsidP="00557EB2">
      <w:pPr>
        <w:pStyle w:val="Heading3"/>
      </w:pPr>
      <w:r>
        <w:t>Samples</w:t>
      </w:r>
    </w:p>
    <w:p w:rsidR="00A56056" w:rsidRPr="00A56056" w:rsidRDefault="00D9652F" w:rsidP="00A56056">
      <w:pPr>
        <w:pStyle w:val="NoSpacing"/>
      </w:pPr>
      <w:proofErr w:type="spellStart"/>
      <w:proofErr w:type="gramStart"/>
      <w:r>
        <w:t>em</w:t>
      </w:r>
      <w:proofErr w:type="spellEnd"/>
      <w:proofErr w:type="gramEnd"/>
      <w:r>
        <w:t xml:space="preserve"> </w:t>
      </w:r>
      <w:r w:rsidR="00A56056">
        <w:t xml:space="preserve">cli -pf c:\rogers\passwordfile -h </w:t>
      </w:r>
      <w:proofErr w:type="spellStart"/>
      <w:r w:rsidR="00A56056">
        <w:t>controlmdemo</w:t>
      </w:r>
      <w:proofErr w:type="spellEnd"/>
      <w:r w:rsidR="00A56056">
        <w:t xml:space="preserve"> -TABLE_DELETE </w:t>
      </w:r>
      <w:proofErr w:type="spellStart"/>
      <w:r w:rsidR="00A56056">
        <w:t>controlmdemo</w:t>
      </w:r>
      <w:proofErr w:type="spellEnd"/>
      <w:r w:rsidR="00A56056">
        <w:t xml:space="preserve"> smrt1 Local</w:t>
      </w:r>
    </w:p>
    <w:p w:rsidR="008D1D36" w:rsidRPr="008D1D36" w:rsidRDefault="008D1D36" w:rsidP="00D9652F">
      <w:pPr>
        <w:pStyle w:val="Heading4"/>
      </w:pPr>
      <w:r>
        <w:t>Success</w:t>
      </w:r>
      <w:r w:rsidR="001266B4">
        <w:t xml:space="preserve"> Output – return code 1</w:t>
      </w:r>
    </w:p>
    <w:p w:rsidR="00EF00E3" w:rsidRDefault="00C46A60" w:rsidP="00EF3F1E">
      <w:pPr>
        <w:pStyle w:val="NoSpacing"/>
        <w:ind w:firstLine="720"/>
        <w:rPr>
          <w:rFonts w:ascii="Courier New" w:hAnsi="Courier New" w:cs="Courier New"/>
        </w:rPr>
      </w:pPr>
      <w:proofErr w:type="gramStart"/>
      <w:r w:rsidRPr="00EF3F1E">
        <w:rPr>
          <w:rFonts w:ascii="Courier New" w:hAnsi="Courier New" w:cs="Courier New"/>
        </w:rPr>
        <w:t>Executed :</w:t>
      </w:r>
      <w:proofErr w:type="gramEnd"/>
      <w:r w:rsidRPr="00EF3F1E">
        <w:rPr>
          <w:rFonts w:ascii="Courier New" w:hAnsi="Courier New" w:cs="Courier New"/>
        </w:rPr>
        <w:t xml:space="preserve"> -TABLE_DELETE </w:t>
      </w:r>
      <w:proofErr w:type="spellStart"/>
      <w:r w:rsidRPr="00EF3F1E">
        <w:rPr>
          <w:rFonts w:ascii="Courier New" w:hAnsi="Courier New" w:cs="Courier New"/>
        </w:rPr>
        <w:t>controlmdemo</w:t>
      </w:r>
      <w:proofErr w:type="spellEnd"/>
      <w:r w:rsidRPr="00EF3F1E">
        <w:rPr>
          <w:rFonts w:ascii="Courier New" w:hAnsi="Courier New" w:cs="Courier New"/>
        </w:rPr>
        <w:t xml:space="preserve"> smrt1 Local</w:t>
      </w:r>
    </w:p>
    <w:p w:rsidR="00F76442" w:rsidRPr="00EF3F1E" w:rsidRDefault="00F76442" w:rsidP="00EF3F1E">
      <w:pPr>
        <w:pStyle w:val="NoSpacing"/>
        <w:ind w:firstLine="720"/>
        <w:rPr>
          <w:rFonts w:ascii="Courier New" w:hAnsi="Courier New" w:cs="Courier New"/>
        </w:rPr>
      </w:pPr>
    </w:p>
    <w:p w:rsidR="008D1D36" w:rsidRDefault="008D1D36" w:rsidP="00D9652F">
      <w:pPr>
        <w:pStyle w:val="Heading4"/>
      </w:pPr>
      <w:r>
        <w:t>Failure</w:t>
      </w:r>
      <w:r w:rsidR="001266B4">
        <w:t xml:space="preserve"> Output – return code 1</w:t>
      </w:r>
    </w:p>
    <w:p w:rsidR="00A56056" w:rsidRPr="00A56056" w:rsidRDefault="00A56056" w:rsidP="00A56056">
      <w:pPr>
        <w:pStyle w:val="NoSpacing"/>
        <w:ind w:left="720"/>
        <w:rPr>
          <w:rFonts w:ascii="Courier New" w:hAnsi="Courier New" w:cs="Courier New"/>
        </w:rPr>
      </w:pPr>
      <w:r w:rsidRPr="00A56056">
        <w:rPr>
          <w:rFonts w:ascii="Courier New" w:hAnsi="Courier New" w:cs="Courier New"/>
        </w:rPr>
        <w:t>Table was not found</w:t>
      </w:r>
    </w:p>
    <w:p w:rsidR="00A56056" w:rsidRPr="00A56056" w:rsidRDefault="00A56056" w:rsidP="00A56056">
      <w:pPr>
        <w:pStyle w:val="NoSpacing"/>
        <w:ind w:left="720"/>
        <w:rPr>
          <w:rFonts w:ascii="Courier New" w:hAnsi="Courier New" w:cs="Courier New"/>
        </w:rPr>
      </w:pPr>
      <w:r w:rsidRPr="00A56056">
        <w:rPr>
          <w:rFonts w:ascii="Courier New" w:hAnsi="Courier New" w:cs="Courier New"/>
        </w:rPr>
        <w:t xml:space="preserve">Failed to execute     -TABLE_DELETE </w:t>
      </w:r>
      <w:proofErr w:type="spellStart"/>
      <w:r w:rsidRPr="00A56056">
        <w:rPr>
          <w:rFonts w:ascii="Courier New" w:hAnsi="Courier New" w:cs="Courier New"/>
        </w:rPr>
        <w:t>controlmdemo</w:t>
      </w:r>
      <w:proofErr w:type="spellEnd"/>
      <w:r w:rsidRPr="00A56056">
        <w:rPr>
          <w:rFonts w:ascii="Courier New" w:hAnsi="Courier New" w:cs="Courier New"/>
        </w:rPr>
        <w:t xml:space="preserve"> smrt1 Local </w:t>
      </w:r>
    </w:p>
    <w:p w:rsidR="00D9652F" w:rsidRDefault="00A56056" w:rsidP="00D9652F">
      <w:pPr>
        <w:pStyle w:val="NoSpacing"/>
        <w:ind w:left="720"/>
        <w:rPr>
          <w:rFonts w:ascii="Courier New" w:hAnsi="Courier New" w:cs="Courier New"/>
        </w:rPr>
      </w:pPr>
      <w:r w:rsidRPr="00A56056">
        <w:rPr>
          <w:rFonts w:ascii="Courier New" w:hAnsi="Courier New" w:cs="Courier New"/>
        </w:rPr>
        <w:t>Reason [0]    FAIL</w:t>
      </w:r>
    </w:p>
    <w:p w:rsidR="00D9652F" w:rsidRPr="00D9652F" w:rsidRDefault="00D9652F" w:rsidP="00D9652F">
      <w:pPr>
        <w:pStyle w:val="NoSpacing"/>
        <w:ind w:left="720"/>
        <w:rPr>
          <w:rFonts w:ascii="Courier New" w:hAnsi="Courier New" w:cs="Courier New"/>
        </w:rPr>
      </w:pPr>
    </w:p>
    <w:p w:rsidR="00D9652F" w:rsidRDefault="00D9652F" w:rsidP="00D9652F">
      <w:pPr>
        <w:pStyle w:val="Heading2"/>
      </w:pPr>
      <w:r>
        <w:t>Table Create (</w:t>
      </w:r>
      <w:proofErr w:type="spellStart"/>
      <w:r>
        <w:t>deftable</w:t>
      </w:r>
      <w:proofErr w:type="spellEnd"/>
      <w:r>
        <w:t>)</w:t>
      </w:r>
    </w:p>
    <w:p w:rsidR="00D9652F" w:rsidRDefault="00A367A7" w:rsidP="00A367A7">
      <w:pPr>
        <w:pStyle w:val="NoSpacing"/>
      </w:pPr>
      <w:r>
        <w:t>Example parameters as follows</w:t>
      </w:r>
    </w:p>
    <w:p w:rsidR="00A367A7" w:rsidRDefault="00A367A7" w:rsidP="00A367A7">
      <w:pPr>
        <w:pStyle w:val="NoSpacing"/>
      </w:pPr>
      <w:proofErr w:type="spellStart"/>
      <w:proofErr w:type="gramStart"/>
      <w:r>
        <w:t>emdef</w:t>
      </w:r>
      <w:proofErr w:type="spellEnd"/>
      <w:proofErr w:type="gramEnd"/>
      <w:r>
        <w:t xml:space="preserve"> </w:t>
      </w:r>
      <w:proofErr w:type="spellStart"/>
      <w:r>
        <w:t>d</w:t>
      </w:r>
      <w:r w:rsidRPr="00A367A7">
        <w:t>eftable</w:t>
      </w:r>
      <w:proofErr w:type="spellEnd"/>
      <w:r w:rsidRPr="00A367A7">
        <w:t xml:space="preserve"> </w:t>
      </w:r>
      <w:r>
        <w:t>–pf &lt;</w:t>
      </w:r>
      <w:proofErr w:type="spellStart"/>
      <w:r>
        <w:t>passwordfile</w:t>
      </w:r>
      <w:proofErr w:type="spellEnd"/>
      <w:r>
        <w:t xml:space="preserve">&gt; </w:t>
      </w:r>
      <w:r w:rsidRPr="00A367A7">
        <w:t xml:space="preserve">-s </w:t>
      </w:r>
      <w:r>
        <w:t>&lt;</w:t>
      </w:r>
      <w:proofErr w:type="spellStart"/>
      <w:r>
        <w:t>em_server</w:t>
      </w:r>
      <w:proofErr w:type="spellEnd"/>
      <w:r>
        <w:t xml:space="preserve">&gt; </w:t>
      </w:r>
      <w:r w:rsidRPr="00A367A7">
        <w:t>-</w:t>
      </w:r>
      <w:proofErr w:type="spellStart"/>
      <w:r w:rsidRPr="00A367A7">
        <w:t>src</w:t>
      </w:r>
      <w:proofErr w:type="spellEnd"/>
      <w:r w:rsidRPr="00A367A7">
        <w:t xml:space="preserve"> </w:t>
      </w:r>
      <w:r>
        <w:t>&lt;</w:t>
      </w:r>
      <w:proofErr w:type="spellStart"/>
      <w:r>
        <w:t>source_file</w:t>
      </w:r>
      <w:proofErr w:type="spellEnd"/>
      <w:r>
        <w:t>&gt;</w:t>
      </w:r>
    </w:p>
    <w:p w:rsidR="00A367A7" w:rsidRDefault="00A367A7" w:rsidP="00A367A7">
      <w:pPr>
        <w:pStyle w:val="NoSpacing"/>
        <w:numPr>
          <w:ilvl w:val="0"/>
          <w:numId w:val="6"/>
        </w:numPr>
      </w:pPr>
      <w:r>
        <w:t>&lt;</w:t>
      </w:r>
      <w:proofErr w:type="spellStart"/>
      <w:r>
        <w:t>em_server</w:t>
      </w:r>
      <w:proofErr w:type="spellEnd"/>
      <w:r>
        <w:t>&gt; is the EM server host</w:t>
      </w:r>
    </w:p>
    <w:p w:rsidR="009A080F" w:rsidRDefault="00A367A7" w:rsidP="009A080F">
      <w:pPr>
        <w:pStyle w:val="NoSpacing"/>
        <w:numPr>
          <w:ilvl w:val="0"/>
          <w:numId w:val="6"/>
        </w:numPr>
      </w:pPr>
      <w:r>
        <w:t>&lt;</w:t>
      </w:r>
      <w:proofErr w:type="spellStart"/>
      <w:r>
        <w:t>source_file</w:t>
      </w:r>
      <w:proofErr w:type="spellEnd"/>
      <w:r>
        <w:t>&gt; is the Control-M host</w:t>
      </w:r>
    </w:p>
    <w:p w:rsidR="0075785B" w:rsidRDefault="0075785B" w:rsidP="0075785B">
      <w:pPr>
        <w:pStyle w:val="NoSpacing"/>
        <w:ind w:left="720"/>
      </w:pPr>
    </w:p>
    <w:p w:rsidR="009A080F" w:rsidRDefault="009A080F" w:rsidP="009A080F">
      <w:pPr>
        <w:pStyle w:val="Heading3"/>
      </w:pPr>
      <w:r>
        <w:t>Samples</w:t>
      </w:r>
    </w:p>
    <w:p w:rsidR="009A080F" w:rsidRDefault="009A080F" w:rsidP="009A080F">
      <w:pPr>
        <w:pStyle w:val="NoSpacing"/>
      </w:pPr>
      <w:proofErr w:type="spellStart"/>
      <w:proofErr w:type="gramStart"/>
      <w:r>
        <w:t>em</w:t>
      </w:r>
      <w:proofErr w:type="spellEnd"/>
      <w:proofErr w:type="gramEnd"/>
      <w:r>
        <w:t xml:space="preserve"> cli -pf c:\rogers\passwordfile </w:t>
      </w:r>
      <w:r w:rsidRPr="009A080F">
        <w:t xml:space="preserve">-s </w:t>
      </w:r>
      <w:proofErr w:type="spellStart"/>
      <w:r w:rsidRPr="009A080F">
        <w:t>controlmdemo</w:t>
      </w:r>
      <w:proofErr w:type="spellEnd"/>
      <w:r w:rsidRPr="009A080F">
        <w:t xml:space="preserve"> -</w:t>
      </w:r>
      <w:proofErr w:type="spellStart"/>
      <w:r w:rsidRPr="009A080F">
        <w:t>src</w:t>
      </w:r>
      <w:proofErr w:type="spellEnd"/>
      <w:r w:rsidRPr="009A080F">
        <w:t xml:space="preserve"> "C:\Rogers\scripts\</w:t>
      </w:r>
      <w:r>
        <w:t>table</w:t>
      </w:r>
      <w:r w:rsidRPr="009A080F">
        <w:t>.xml"</w:t>
      </w:r>
    </w:p>
    <w:p w:rsidR="00F76442" w:rsidRPr="00A56056" w:rsidRDefault="00F76442" w:rsidP="009A080F">
      <w:pPr>
        <w:pStyle w:val="NoSpacing"/>
      </w:pPr>
    </w:p>
    <w:p w:rsidR="009A080F" w:rsidRDefault="009A080F" w:rsidP="009A080F">
      <w:pPr>
        <w:pStyle w:val="Heading4"/>
      </w:pPr>
      <w:r>
        <w:t>Success Output – return code 0</w:t>
      </w:r>
    </w:p>
    <w:p w:rsidR="005B1A75" w:rsidRDefault="005B1A75" w:rsidP="005B1A75">
      <w:pPr>
        <w:pStyle w:val="NoSpacing"/>
        <w:ind w:left="720"/>
        <w:rPr>
          <w:rFonts w:ascii="Courier New" w:hAnsi="Courier New" w:cs="Courier New"/>
        </w:rPr>
      </w:pPr>
      <w:r w:rsidRPr="005B1A75">
        <w:rPr>
          <w:rFonts w:ascii="Courier New" w:hAnsi="Courier New" w:cs="Courier New"/>
        </w:rPr>
        <w:t>1 out of 1 tables were successfully written to CONTROL-M/EM database.</w:t>
      </w:r>
    </w:p>
    <w:p w:rsidR="00F76442" w:rsidRPr="005B1A75" w:rsidRDefault="00F76442" w:rsidP="005B1A75">
      <w:pPr>
        <w:pStyle w:val="NoSpacing"/>
        <w:ind w:left="720"/>
        <w:rPr>
          <w:rFonts w:ascii="Courier New" w:hAnsi="Courier New" w:cs="Courier New"/>
        </w:rPr>
      </w:pPr>
    </w:p>
    <w:p w:rsidR="009A080F" w:rsidRDefault="009A080F" w:rsidP="005B1A75">
      <w:pPr>
        <w:pStyle w:val="Heading4"/>
      </w:pPr>
      <w:r>
        <w:t>Failure Output – return code 1</w:t>
      </w:r>
    </w:p>
    <w:p w:rsidR="00A367A7" w:rsidRDefault="009A080F" w:rsidP="009A080F">
      <w:pPr>
        <w:pStyle w:val="NoSpacing"/>
        <w:ind w:firstLine="720"/>
        <w:rPr>
          <w:rFonts w:ascii="Courier New" w:hAnsi="Courier New" w:cs="Courier New"/>
        </w:rPr>
      </w:pPr>
      <w:r w:rsidRPr="009A080F">
        <w:rPr>
          <w:rFonts w:ascii="Courier New" w:hAnsi="Courier New" w:cs="Courier New"/>
        </w:rPr>
        <w:t xml:space="preserve">Error: Table </w:t>
      </w:r>
      <w:proofErr w:type="spellStart"/>
      <w:r w:rsidRPr="009A080F">
        <w:rPr>
          <w:rFonts w:ascii="Courier New" w:hAnsi="Courier New" w:cs="Courier New"/>
        </w:rPr>
        <w:t>controlmdemo</w:t>
      </w:r>
      <w:proofErr w:type="spellEnd"/>
      <w:r w:rsidRPr="009A080F">
        <w:rPr>
          <w:rFonts w:ascii="Courier New" w:hAnsi="Courier New" w:cs="Courier New"/>
        </w:rPr>
        <w:t xml:space="preserve"> BILLINGTYPE_CYCLE_</w:t>
      </w:r>
      <w:proofErr w:type="gramStart"/>
      <w:r w:rsidRPr="009A080F">
        <w:rPr>
          <w:rFonts w:ascii="Courier New" w:hAnsi="Courier New" w:cs="Courier New"/>
        </w:rPr>
        <w:t>RERUN  already</w:t>
      </w:r>
      <w:proofErr w:type="gramEnd"/>
      <w:r w:rsidRPr="009A080F">
        <w:rPr>
          <w:rFonts w:ascii="Courier New" w:hAnsi="Courier New" w:cs="Courier New"/>
        </w:rPr>
        <w:t xml:space="preserve"> exists</w:t>
      </w:r>
    </w:p>
    <w:p w:rsidR="0006599A" w:rsidRDefault="0006599A" w:rsidP="0006599A">
      <w:pPr>
        <w:pStyle w:val="NoSpacing"/>
        <w:rPr>
          <w:rFonts w:ascii="Courier New" w:hAnsi="Courier New" w:cs="Courier New"/>
        </w:rPr>
      </w:pPr>
    </w:p>
    <w:p w:rsidR="0006599A" w:rsidRDefault="00CA691E" w:rsidP="0075785B">
      <w:pPr>
        <w:pStyle w:val="Heading3"/>
      </w:pPr>
      <w:r>
        <w:t>XML File</w:t>
      </w:r>
    </w:p>
    <w:p w:rsidR="00E06A08" w:rsidRDefault="00CA691E" w:rsidP="00E06A08">
      <w:pPr>
        <w:pStyle w:val="NoSpacing"/>
      </w:pPr>
      <w:r>
        <w:t>XML file must conform to specs in deftable.dtd. The included examples have minimum required fields and additional fields to meet our job requirements. All replaceable fields are prefixed **. These will be used as basis or template for building a single XML file for loading.</w:t>
      </w:r>
    </w:p>
    <w:p w:rsidR="00E06A08" w:rsidRPr="00E06A08" w:rsidRDefault="00E06A08" w:rsidP="00E06A08">
      <w:pPr>
        <w:pStyle w:val="NoSpacing"/>
        <w:rPr>
          <w:rStyle w:val="Heading4Char"/>
          <w:rFonts w:asciiTheme="minorHAnsi" w:eastAsiaTheme="minorHAnsi" w:hAnsiTheme="minorHAnsi" w:cstheme="minorBidi"/>
          <w:i w:val="0"/>
          <w:iCs w:val="0"/>
          <w:color w:val="auto"/>
        </w:rPr>
      </w:pPr>
    </w:p>
    <w:p w:rsidR="0028781B" w:rsidRDefault="00E06A08" w:rsidP="00E06A08">
      <w:pPr>
        <w:pStyle w:val="Heading4"/>
      </w:pPr>
      <w:r w:rsidRPr="00E06A08">
        <w:rPr>
          <w:rStyle w:val="Heading4Char"/>
          <w:i/>
          <w:iCs/>
        </w:rPr>
        <w:lastRenderedPageBreak/>
        <w:t>Attributes</w:t>
      </w:r>
      <w:r>
        <w:t xml:space="preserve"> </w:t>
      </w:r>
    </w:p>
    <w:p w:rsidR="0028781B" w:rsidRDefault="0028781B" w:rsidP="005B52CC">
      <w:pPr>
        <w:pStyle w:val="NoSpacing"/>
        <w:numPr>
          <w:ilvl w:val="0"/>
          <w:numId w:val="11"/>
        </w:numPr>
      </w:pPr>
      <w:r>
        <w:t>APPLICATION and GROUP – Categorization of jobs for viewing/searching/reporting</w:t>
      </w:r>
    </w:p>
    <w:p w:rsidR="0028781B" w:rsidRDefault="0028781B" w:rsidP="0028781B">
      <w:pPr>
        <w:pStyle w:val="NoSpacing"/>
        <w:numPr>
          <w:ilvl w:val="0"/>
          <w:numId w:val="8"/>
        </w:numPr>
      </w:pPr>
      <w:r>
        <w:t>DATACENTER – Control-M Server Table belongs too</w:t>
      </w:r>
    </w:p>
    <w:p w:rsidR="0028781B" w:rsidRDefault="0028781B" w:rsidP="0028781B">
      <w:pPr>
        <w:pStyle w:val="NoSpacing"/>
        <w:numPr>
          <w:ilvl w:val="0"/>
          <w:numId w:val="8"/>
        </w:numPr>
      </w:pPr>
      <w:r>
        <w:t xml:space="preserve">TABLE_NAME – Container for jobs in Control-M database. TABLE_NAME and JOBNAME are used to track job </w:t>
      </w:r>
      <w:r w:rsidR="005B52CC">
        <w:t>statistics</w:t>
      </w:r>
    </w:p>
    <w:p w:rsidR="0028781B" w:rsidRDefault="0028781B" w:rsidP="0028781B">
      <w:pPr>
        <w:pStyle w:val="NoSpacing"/>
        <w:numPr>
          <w:ilvl w:val="0"/>
          <w:numId w:val="8"/>
        </w:numPr>
      </w:pPr>
      <w:r>
        <w:t>JOBNAME – Identify job with unique name. Describes Sub-Table name for Sub-Tables.</w:t>
      </w:r>
    </w:p>
    <w:p w:rsidR="0028781B" w:rsidRDefault="0028781B" w:rsidP="0028781B">
      <w:pPr>
        <w:pStyle w:val="NoSpacing"/>
        <w:numPr>
          <w:ilvl w:val="0"/>
          <w:numId w:val="8"/>
        </w:numPr>
      </w:pPr>
      <w:r>
        <w:t>MEMNAME – Identify jobs with unique name. It was discussed this will represent the current job name from existing solution (will include Month/Year component)</w:t>
      </w:r>
    </w:p>
    <w:p w:rsidR="0028781B" w:rsidRDefault="00933E91" w:rsidP="0028781B">
      <w:pPr>
        <w:pStyle w:val="NoSpacing"/>
        <w:numPr>
          <w:ilvl w:val="0"/>
          <w:numId w:val="8"/>
        </w:numPr>
      </w:pPr>
      <w:r>
        <w:t>TASKTYPE/CMDLINE – With TASKTYPE Command it mandates CMDLINE, which is the actual command the job is running.</w:t>
      </w:r>
    </w:p>
    <w:p w:rsidR="0080055F" w:rsidRDefault="0080055F" w:rsidP="0028781B">
      <w:pPr>
        <w:pStyle w:val="NoSpacing"/>
        <w:numPr>
          <w:ilvl w:val="0"/>
          <w:numId w:val="8"/>
        </w:numPr>
      </w:pPr>
      <w:r>
        <w:t>NODEID – Server from OP database where job will run</w:t>
      </w:r>
    </w:p>
    <w:p w:rsidR="0080055F" w:rsidRDefault="0080055F" w:rsidP="0028781B">
      <w:pPr>
        <w:pStyle w:val="NoSpacing"/>
        <w:numPr>
          <w:ilvl w:val="0"/>
          <w:numId w:val="8"/>
        </w:numPr>
      </w:pPr>
      <w:r>
        <w:t>OWNER – User account that runs the jobs</w:t>
      </w:r>
    </w:p>
    <w:p w:rsidR="0080055F" w:rsidRDefault="0080055F" w:rsidP="0028781B">
      <w:pPr>
        <w:pStyle w:val="NoSpacing"/>
        <w:numPr>
          <w:ilvl w:val="0"/>
          <w:numId w:val="8"/>
        </w:numPr>
      </w:pPr>
      <w:r>
        <w:t>DESCRIPTION – Describes the jobs</w:t>
      </w:r>
    </w:p>
    <w:p w:rsidR="0080055F" w:rsidRDefault="0080055F" w:rsidP="0028781B">
      <w:pPr>
        <w:pStyle w:val="NoSpacing"/>
        <w:numPr>
          <w:ilvl w:val="0"/>
          <w:numId w:val="8"/>
        </w:numPr>
      </w:pPr>
      <w:r>
        <w:t>CONFRIM – Set to 1 to put on user confirmation</w:t>
      </w:r>
    </w:p>
    <w:p w:rsidR="0080055F" w:rsidRDefault="0080055F" w:rsidP="0028781B">
      <w:pPr>
        <w:pStyle w:val="NoSpacing"/>
        <w:numPr>
          <w:ilvl w:val="0"/>
          <w:numId w:val="8"/>
        </w:numPr>
      </w:pPr>
      <w:r>
        <w:t>TIMEFROM – 24 hour clock for when jobs can start</w:t>
      </w:r>
    </w:p>
    <w:p w:rsidR="0080055F" w:rsidRDefault="0080055F" w:rsidP="0028781B">
      <w:pPr>
        <w:pStyle w:val="NoSpacing"/>
        <w:numPr>
          <w:ilvl w:val="0"/>
          <w:numId w:val="8"/>
        </w:numPr>
      </w:pPr>
      <w:r>
        <w:t>TIMETO – Set to &gt; so jobs can continue past new day procedure (not needed if TIMEFROM is not set)</w:t>
      </w:r>
    </w:p>
    <w:p w:rsidR="0080055F" w:rsidRDefault="0080055F" w:rsidP="0028781B">
      <w:pPr>
        <w:pStyle w:val="NoSpacing"/>
        <w:numPr>
          <w:ilvl w:val="0"/>
          <w:numId w:val="8"/>
        </w:numPr>
      </w:pPr>
      <w:r>
        <w:t xml:space="preserve">MAXWAIT – set to 1 so waiting jobs will remain </w:t>
      </w:r>
    </w:p>
    <w:p w:rsidR="0080055F" w:rsidRDefault="00FC7E7F" w:rsidP="002C02E5">
      <w:pPr>
        <w:pStyle w:val="NoSpacing"/>
        <w:numPr>
          <w:ilvl w:val="0"/>
          <w:numId w:val="8"/>
        </w:numPr>
      </w:pPr>
      <w:r>
        <w:t>TABLE_USER_DAILY – Set to SYSTEM for automatic ordering. Default is empty (manual order only)</w:t>
      </w:r>
    </w:p>
    <w:p w:rsidR="00545C91" w:rsidRDefault="00545C91" w:rsidP="00545C91">
      <w:pPr>
        <w:pStyle w:val="NoSpacing"/>
        <w:ind w:left="720"/>
      </w:pPr>
    </w:p>
    <w:p w:rsidR="00E06A08" w:rsidRDefault="00E06A08" w:rsidP="00E06A08">
      <w:pPr>
        <w:pStyle w:val="Heading4"/>
      </w:pPr>
      <w:r>
        <w:t>Elements</w:t>
      </w:r>
    </w:p>
    <w:p w:rsidR="0080055F" w:rsidRDefault="00FC7E7F" w:rsidP="0080055F">
      <w:pPr>
        <w:pStyle w:val="NoSpacing"/>
        <w:numPr>
          <w:ilvl w:val="0"/>
          <w:numId w:val="9"/>
        </w:numPr>
      </w:pPr>
      <w:r>
        <w:t>RULE_BASED_CALENDAR – mandatory for SMART Tables. With only specifying the name the default setting is NO job schedule</w:t>
      </w:r>
    </w:p>
    <w:p w:rsidR="00FC7E7F" w:rsidRDefault="00FC7E7F" w:rsidP="0080055F">
      <w:pPr>
        <w:pStyle w:val="NoSpacing"/>
        <w:numPr>
          <w:ilvl w:val="0"/>
          <w:numId w:val="9"/>
        </w:numPr>
      </w:pPr>
      <w:r>
        <w:t>INCOND/OUTCOND – Match the names for creating dependencies</w:t>
      </w:r>
      <w:r w:rsidR="00F1676F">
        <w:t xml:space="preserve">. Conditions should be named </w:t>
      </w:r>
      <w:proofErr w:type="spellStart"/>
      <w:r w:rsidR="00F1676F">
        <w:t>Jobname</w:t>
      </w:r>
      <w:proofErr w:type="spellEnd"/>
      <w:r w:rsidR="00F1676F">
        <w:t>-TO-</w:t>
      </w:r>
      <w:proofErr w:type="spellStart"/>
      <w:r w:rsidR="00F1676F">
        <w:t>Jobname</w:t>
      </w:r>
      <w:proofErr w:type="spellEnd"/>
      <w:r w:rsidR="00F1676F">
        <w:t xml:space="preserve"> to ensure unique conditions (Or </w:t>
      </w:r>
      <w:proofErr w:type="spellStart"/>
      <w:r w:rsidR="00F1676F">
        <w:t>Memname</w:t>
      </w:r>
      <w:proofErr w:type="spellEnd"/>
      <w:r w:rsidR="00F1676F">
        <w:t>-TO-</w:t>
      </w:r>
      <w:proofErr w:type="spellStart"/>
      <w:r w:rsidR="00F1676F">
        <w:t>Memname</w:t>
      </w:r>
      <w:proofErr w:type="spellEnd"/>
      <w:r w:rsidR="00F1676F">
        <w:t>).</w:t>
      </w:r>
    </w:p>
    <w:p w:rsidR="00FC7E7F" w:rsidRDefault="00FC7E7F" w:rsidP="0080055F">
      <w:pPr>
        <w:pStyle w:val="NoSpacing"/>
        <w:numPr>
          <w:ilvl w:val="0"/>
          <w:numId w:val="9"/>
        </w:numPr>
      </w:pPr>
      <w:r>
        <w:t xml:space="preserve">QUANTITATIVE </w:t>
      </w:r>
      <w:r w:rsidR="00F1676F">
        <w:t>–</w:t>
      </w:r>
      <w:r>
        <w:t xml:space="preserve"> </w:t>
      </w:r>
      <w:r w:rsidR="00F84A1E">
        <w:t xml:space="preserve">Throughput resource for billing jobs to suspend active jobs. Name will be </w:t>
      </w:r>
      <w:r w:rsidR="00F1676F">
        <w:t xml:space="preserve">same name as </w:t>
      </w:r>
      <w:r w:rsidR="00F84A1E">
        <w:t>TABLE_NAME for all jobs in a given Table. Value set to 1.</w:t>
      </w:r>
    </w:p>
    <w:p w:rsidR="00F84A1E" w:rsidRDefault="00F84A1E" w:rsidP="0080055F">
      <w:pPr>
        <w:pStyle w:val="NoSpacing"/>
        <w:numPr>
          <w:ilvl w:val="0"/>
          <w:numId w:val="9"/>
        </w:numPr>
      </w:pPr>
      <w:r>
        <w:t>CONTROL – Contention resource for daemon jobs. Name set to Job Name and type E for exclusive</w:t>
      </w:r>
    </w:p>
    <w:p w:rsidR="00F84A1E" w:rsidRDefault="007D4692" w:rsidP="0080055F">
      <w:pPr>
        <w:pStyle w:val="NoSpacing"/>
        <w:numPr>
          <w:ilvl w:val="0"/>
          <w:numId w:val="9"/>
        </w:numPr>
      </w:pPr>
      <w:r>
        <w:t>SHOUT – Used to send messages to the EM Alert monitor for job failure (WHEN=NOTOK) and for late execution (WHEN=EXECTIME)</w:t>
      </w:r>
    </w:p>
    <w:p w:rsidR="00E06A08" w:rsidRDefault="00E06A08" w:rsidP="00E06A08">
      <w:pPr>
        <w:pStyle w:val="NoSpacing"/>
        <w:ind w:left="720"/>
      </w:pPr>
    </w:p>
    <w:p w:rsidR="00E06A08" w:rsidRDefault="00E06A08" w:rsidP="00E06A08">
      <w:pPr>
        <w:pStyle w:val="Heading4"/>
      </w:pPr>
      <w:r>
        <w:t>Daemon Specific</w:t>
      </w:r>
    </w:p>
    <w:p w:rsidR="0028781B" w:rsidRDefault="00E06A08" w:rsidP="00922F56">
      <w:pPr>
        <w:pStyle w:val="NoSpacing"/>
        <w:numPr>
          <w:ilvl w:val="0"/>
          <w:numId w:val="7"/>
        </w:numPr>
      </w:pPr>
      <w:r>
        <w:t>DAYS – Set to ALL for daemon jobs to run everyday</w:t>
      </w:r>
    </w:p>
    <w:p w:rsidR="00E06A08" w:rsidRDefault="00E06A08" w:rsidP="00922F56">
      <w:pPr>
        <w:pStyle w:val="NoSpacing"/>
        <w:numPr>
          <w:ilvl w:val="0"/>
          <w:numId w:val="7"/>
        </w:numPr>
      </w:pPr>
      <w:r>
        <w:t>JAN/FEB/MAR/APR/MAY/JUN/JUL/AUG/SEP/OCT/NOV/DEC – Set to 1 to allow schedule for these months. Default is 0 which is do not run.</w:t>
      </w:r>
    </w:p>
    <w:p w:rsidR="00CA691E" w:rsidRDefault="00E06A08" w:rsidP="00F77589">
      <w:pPr>
        <w:pStyle w:val="NoSpacing"/>
        <w:numPr>
          <w:ilvl w:val="0"/>
          <w:numId w:val="7"/>
        </w:numPr>
      </w:pPr>
      <w:r>
        <w:t>CYCLIC – Set to 1 to enable cyclic mode</w:t>
      </w:r>
    </w:p>
    <w:p w:rsidR="00E06A08" w:rsidRDefault="00E06A08" w:rsidP="00E06A08">
      <w:pPr>
        <w:pStyle w:val="NoSpacing"/>
        <w:numPr>
          <w:ilvl w:val="0"/>
          <w:numId w:val="7"/>
        </w:numPr>
      </w:pPr>
      <w:r>
        <w:t>CYCIC_TYPE/INTERVAL – Determines interval usage and sets rerun interval. “</w:t>
      </w:r>
      <w:r w:rsidRPr="00E06A08">
        <w:t>00005M</w:t>
      </w:r>
      <w:r>
        <w:t>” is every 5 minutes.</w:t>
      </w:r>
    </w:p>
    <w:p w:rsidR="00925232" w:rsidRDefault="00E06A08" w:rsidP="00925232">
      <w:pPr>
        <w:pStyle w:val="NoSpacing"/>
        <w:numPr>
          <w:ilvl w:val="0"/>
          <w:numId w:val="7"/>
        </w:numPr>
      </w:pPr>
      <w:r>
        <w:t>IND_CYCLIC – Determines when the job reruns. Set to END to be from job end time</w:t>
      </w:r>
    </w:p>
    <w:p w:rsidR="00790E2F" w:rsidRDefault="00790E2F" w:rsidP="00790E2F">
      <w:pPr>
        <w:pStyle w:val="NoSpacing"/>
      </w:pPr>
    </w:p>
    <w:p w:rsidR="00790E2F" w:rsidRDefault="00790E2F" w:rsidP="00790E2F">
      <w:pPr>
        <w:pStyle w:val="Heading2"/>
      </w:pPr>
      <w:r>
        <w:t>Table Upload (cli)</w:t>
      </w:r>
    </w:p>
    <w:p w:rsidR="00790E2F" w:rsidRPr="00FC21BF" w:rsidRDefault="00790E2F" w:rsidP="00790E2F">
      <w:pPr>
        <w:pStyle w:val="NoSpacing"/>
      </w:pPr>
      <w:r>
        <w:t>Example parameters as follows</w:t>
      </w:r>
    </w:p>
    <w:p w:rsidR="00790E2F" w:rsidRDefault="00790E2F" w:rsidP="00790E2F">
      <w:pPr>
        <w:pStyle w:val="NoSpacing"/>
      </w:pPr>
      <w:proofErr w:type="spellStart"/>
      <w:proofErr w:type="gramStart"/>
      <w:r>
        <w:t>em</w:t>
      </w:r>
      <w:proofErr w:type="spellEnd"/>
      <w:proofErr w:type="gramEnd"/>
      <w:r>
        <w:t xml:space="preserve"> cli –pf &lt;</w:t>
      </w:r>
      <w:proofErr w:type="spellStart"/>
      <w:r>
        <w:t>passwordfile</w:t>
      </w:r>
      <w:proofErr w:type="spellEnd"/>
      <w:r>
        <w:t>&gt; -h &lt;</w:t>
      </w:r>
      <w:proofErr w:type="spellStart"/>
      <w:r>
        <w:t>em</w:t>
      </w:r>
      <w:proofErr w:type="spellEnd"/>
      <w:r>
        <w:t xml:space="preserve"> server&gt; -TABLE_UPLOAD &lt;</w:t>
      </w:r>
      <w:proofErr w:type="spellStart"/>
      <w:r>
        <w:t>ctm_server</w:t>
      </w:r>
      <w:proofErr w:type="spellEnd"/>
      <w:r>
        <w:t>&gt; &lt;</w:t>
      </w:r>
      <w:proofErr w:type="spellStart"/>
      <w:r>
        <w:t>table_name</w:t>
      </w:r>
      <w:proofErr w:type="spellEnd"/>
      <w:r>
        <w:t>&gt; -BY_FORCE</w:t>
      </w:r>
    </w:p>
    <w:p w:rsidR="00790E2F" w:rsidRDefault="00790E2F" w:rsidP="00790E2F">
      <w:pPr>
        <w:pStyle w:val="NoSpacing"/>
        <w:numPr>
          <w:ilvl w:val="0"/>
          <w:numId w:val="6"/>
        </w:numPr>
      </w:pPr>
      <w:r>
        <w:t>&lt;</w:t>
      </w:r>
      <w:proofErr w:type="spellStart"/>
      <w:r>
        <w:t>em_server</w:t>
      </w:r>
      <w:proofErr w:type="spellEnd"/>
      <w:r>
        <w:t>&gt; is the EM server host</w:t>
      </w:r>
    </w:p>
    <w:p w:rsidR="00790E2F" w:rsidRDefault="00790E2F" w:rsidP="00790E2F">
      <w:pPr>
        <w:pStyle w:val="NoSpacing"/>
        <w:numPr>
          <w:ilvl w:val="0"/>
          <w:numId w:val="6"/>
        </w:numPr>
      </w:pPr>
      <w:r>
        <w:lastRenderedPageBreak/>
        <w:t>&lt;</w:t>
      </w:r>
      <w:proofErr w:type="spellStart"/>
      <w:r>
        <w:t>ctm_server</w:t>
      </w:r>
      <w:proofErr w:type="spellEnd"/>
      <w:r>
        <w:t>&gt; is the Control-M host</w:t>
      </w:r>
    </w:p>
    <w:p w:rsidR="00790E2F" w:rsidRDefault="00790E2F" w:rsidP="00790E2F">
      <w:pPr>
        <w:pStyle w:val="NoSpacing"/>
        <w:numPr>
          <w:ilvl w:val="0"/>
          <w:numId w:val="6"/>
        </w:numPr>
      </w:pPr>
      <w:r>
        <w:t>&lt;</w:t>
      </w:r>
      <w:proofErr w:type="spellStart"/>
      <w:r>
        <w:t>table_name</w:t>
      </w:r>
      <w:proofErr w:type="spellEnd"/>
      <w:r>
        <w:t xml:space="preserve">&gt; is the table to be </w:t>
      </w:r>
      <w:r w:rsidR="0063639D">
        <w:t>uploaded</w:t>
      </w:r>
    </w:p>
    <w:p w:rsidR="0063639D" w:rsidRDefault="0063639D" w:rsidP="0063639D">
      <w:pPr>
        <w:pStyle w:val="NoSpacing"/>
        <w:numPr>
          <w:ilvl w:val="0"/>
          <w:numId w:val="6"/>
        </w:numPr>
      </w:pPr>
      <w:r>
        <w:t>BY_FORCE is required since the Control-M Server data is considered more to date than the newly created Table in EM database.</w:t>
      </w:r>
    </w:p>
    <w:p w:rsidR="00790E2F" w:rsidRPr="008D1D36" w:rsidRDefault="0063639D" w:rsidP="0063639D">
      <w:pPr>
        <w:pStyle w:val="NoSpacing"/>
        <w:ind w:left="720"/>
      </w:pPr>
      <w:r w:rsidRPr="008D1D36">
        <w:t xml:space="preserve"> </w:t>
      </w:r>
    </w:p>
    <w:p w:rsidR="00790E2F" w:rsidRDefault="00790E2F" w:rsidP="00790E2F">
      <w:pPr>
        <w:pStyle w:val="Heading3"/>
      </w:pPr>
      <w:r>
        <w:t>Samples</w:t>
      </w:r>
    </w:p>
    <w:p w:rsidR="00790E2F" w:rsidRDefault="00790E2F" w:rsidP="00790E2F">
      <w:pPr>
        <w:pStyle w:val="NoSpacing"/>
      </w:pPr>
      <w:proofErr w:type="spellStart"/>
      <w:proofErr w:type="gramStart"/>
      <w:r>
        <w:t>em</w:t>
      </w:r>
      <w:proofErr w:type="spellEnd"/>
      <w:proofErr w:type="gramEnd"/>
      <w:r>
        <w:t xml:space="preserve"> cli -pf c:\rogers\passwordfile -h </w:t>
      </w:r>
      <w:proofErr w:type="spellStart"/>
      <w:r>
        <w:t>controlmdemo</w:t>
      </w:r>
      <w:proofErr w:type="spellEnd"/>
      <w:r>
        <w:t xml:space="preserve"> -TABLE_</w:t>
      </w:r>
      <w:r w:rsidR="0063639D">
        <w:t>UPLOAD</w:t>
      </w:r>
      <w:r>
        <w:t xml:space="preserve"> </w:t>
      </w:r>
      <w:proofErr w:type="spellStart"/>
      <w:r>
        <w:t>controlmdemo</w:t>
      </w:r>
      <w:proofErr w:type="spellEnd"/>
      <w:r>
        <w:t xml:space="preserve"> smrt1 </w:t>
      </w:r>
      <w:r w:rsidR="0063639D">
        <w:t>–BY_FORCE</w:t>
      </w:r>
    </w:p>
    <w:p w:rsidR="00F76442" w:rsidRPr="00A56056" w:rsidRDefault="00F76442" w:rsidP="00790E2F">
      <w:pPr>
        <w:pStyle w:val="NoSpacing"/>
      </w:pPr>
    </w:p>
    <w:p w:rsidR="00790E2F" w:rsidRPr="008D1D36" w:rsidRDefault="00790E2F" w:rsidP="00790E2F">
      <w:pPr>
        <w:pStyle w:val="Heading4"/>
      </w:pPr>
      <w:r>
        <w:t>Success Output – return code 1</w:t>
      </w:r>
    </w:p>
    <w:p w:rsidR="0063639D" w:rsidRPr="00B152DF" w:rsidRDefault="0063639D" w:rsidP="00B152DF">
      <w:pPr>
        <w:pStyle w:val="NoSpacing"/>
        <w:ind w:left="720"/>
        <w:rPr>
          <w:rFonts w:ascii="Courier New" w:hAnsi="Courier New" w:cs="Courier New"/>
        </w:rPr>
      </w:pPr>
      <w:proofErr w:type="gramStart"/>
      <w:r w:rsidRPr="00B152DF">
        <w:rPr>
          <w:rFonts w:ascii="Courier New" w:hAnsi="Courier New" w:cs="Courier New"/>
        </w:rPr>
        <w:t>Executed :</w:t>
      </w:r>
      <w:proofErr w:type="gramEnd"/>
      <w:r w:rsidRPr="00B152DF">
        <w:rPr>
          <w:rFonts w:ascii="Courier New" w:hAnsi="Courier New" w:cs="Courier New"/>
        </w:rPr>
        <w:t xml:space="preserve"> -TABLE_UPLOAD </w:t>
      </w:r>
      <w:proofErr w:type="spellStart"/>
      <w:r w:rsidRPr="00B152DF">
        <w:rPr>
          <w:rFonts w:ascii="Courier New" w:hAnsi="Courier New" w:cs="Courier New"/>
        </w:rPr>
        <w:t>controlmdemo</w:t>
      </w:r>
      <w:proofErr w:type="spellEnd"/>
      <w:r w:rsidRPr="00B152DF">
        <w:rPr>
          <w:rFonts w:ascii="Courier New" w:hAnsi="Courier New" w:cs="Courier New"/>
        </w:rPr>
        <w:t xml:space="preserve"> smrt1 -BY_FORCE</w:t>
      </w:r>
    </w:p>
    <w:p w:rsidR="0063639D" w:rsidRPr="00B152DF" w:rsidRDefault="0063639D" w:rsidP="00B152DF">
      <w:pPr>
        <w:pStyle w:val="NoSpacing"/>
        <w:ind w:left="720"/>
        <w:rPr>
          <w:rFonts w:ascii="Courier New" w:hAnsi="Courier New" w:cs="Courier New"/>
        </w:rPr>
      </w:pPr>
    </w:p>
    <w:p w:rsidR="0063639D" w:rsidRPr="00B152DF" w:rsidRDefault="00B152DF" w:rsidP="00B152DF">
      <w:pPr>
        <w:pStyle w:val="NoSpacing"/>
        <w:ind w:left="720"/>
        <w:rPr>
          <w:rFonts w:ascii="Courier New" w:hAnsi="Courier New" w:cs="Courier New"/>
        </w:rPr>
      </w:pPr>
      <w:r w:rsidRPr="00B152DF">
        <w:rPr>
          <w:rFonts w:ascii="Courier New" w:hAnsi="Courier New" w:cs="Courier New"/>
        </w:rPr>
        <w:t xml:space="preserve">Waiting for </w:t>
      </w:r>
      <w:proofErr w:type="spellStart"/>
      <w:proofErr w:type="gramStart"/>
      <w:r w:rsidRPr="00B152DF">
        <w:rPr>
          <w:rFonts w:ascii="Courier New" w:hAnsi="Courier New" w:cs="Courier New"/>
        </w:rPr>
        <w:t>callbacks</w:t>
      </w:r>
      <w:proofErr w:type="spellEnd"/>
      <w:r w:rsidRPr="00B152DF">
        <w:rPr>
          <w:rFonts w:ascii="Courier New" w:hAnsi="Courier New" w:cs="Courier New"/>
        </w:rPr>
        <w:t xml:space="preserve"> ...</w:t>
      </w:r>
      <w:proofErr w:type="gramEnd"/>
    </w:p>
    <w:p w:rsidR="00B152DF" w:rsidRPr="00B152DF" w:rsidRDefault="00B152DF" w:rsidP="00B152DF">
      <w:pPr>
        <w:pStyle w:val="NoSpacing"/>
        <w:ind w:left="720"/>
        <w:rPr>
          <w:rFonts w:ascii="Courier New" w:hAnsi="Courier New" w:cs="Courier New"/>
        </w:rPr>
      </w:pPr>
    </w:p>
    <w:p w:rsidR="0063639D" w:rsidRPr="00B152DF" w:rsidRDefault="0063639D" w:rsidP="00B152DF">
      <w:pPr>
        <w:pStyle w:val="NoSpacing"/>
        <w:ind w:left="720"/>
        <w:rPr>
          <w:rFonts w:ascii="Courier New" w:hAnsi="Courier New" w:cs="Courier New"/>
        </w:rPr>
      </w:pPr>
      <w:r w:rsidRPr="00B152DF">
        <w:rPr>
          <w:rFonts w:ascii="Courier New" w:hAnsi="Courier New" w:cs="Courier New"/>
        </w:rPr>
        <w:t xml:space="preserve">Reply [to command: -TABLE_UPLOAD </w:t>
      </w:r>
      <w:proofErr w:type="spellStart"/>
      <w:r w:rsidRPr="00B152DF">
        <w:rPr>
          <w:rFonts w:ascii="Courier New" w:hAnsi="Courier New" w:cs="Courier New"/>
        </w:rPr>
        <w:t>controlmdemo</w:t>
      </w:r>
      <w:proofErr w:type="spellEnd"/>
      <w:r w:rsidRPr="00B152DF">
        <w:rPr>
          <w:rFonts w:ascii="Courier New" w:hAnsi="Courier New" w:cs="Courier New"/>
        </w:rPr>
        <w:t xml:space="preserve"> </w:t>
      </w:r>
      <w:r w:rsidRPr="00B152DF">
        <w:rPr>
          <w:rFonts w:ascii="Courier New" w:hAnsi="Courier New" w:cs="Courier New"/>
          <w:i/>
          <w:iCs/>
        </w:rPr>
        <w:t>smrt1</w:t>
      </w:r>
      <w:r w:rsidRPr="00B152DF">
        <w:rPr>
          <w:rFonts w:ascii="Courier New" w:hAnsi="Courier New" w:cs="Courier New"/>
        </w:rPr>
        <w:t xml:space="preserve"> -BY_FORCE]</w:t>
      </w:r>
    </w:p>
    <w:p w:rsidR="0063639D" w:rsidRDefault="0063639D" w:rsidP="00B152DF">
      <w:pPr>
        <w:pStyle w:val="NoSpacing"/>
        <w:ind w:left="720"/>
        <w:rPr>
          <w:rFonts w:ascii="Courier New" w:hAnsi="Courier New" w:cs="Courier New"/>
        </w:rPr>
      </w:pPr>
      <w:r w:rsidRPr="00B152DF">
        <w:rPr>
          <w:rFonts w:ascii="Courier New" w:hAnsi="Courier New" w:cs="Courier New"/>
        </w:rPr>
        <w:t>Request was accomplished...</w:t>
      </w:r>
    </w:p>
    <w:p w:rsidR="00F76442" w:rsidRDefault="00F76442" w:rsidP="00B152DF">
      <w:pPr>
        <w:pStyle w:val="NoSpacing"/>
        <w:ind w:left="720"/>
        <w:rPr>
          <w:i/>
          <w:iCs/>
        </w:rPr>
      </w:pPr>
    </w:p>
    <w:p w:rsidR="00F76442" w:rsidRPr="00F76442" w:rsidRDefault="00790E2F" w:rsidP="00F76442">
      <w:pPr>
        <w:pStyle w:val="Heading4"/>
      </w:pPr>
      <w:r>
        <w:t>Failure Output – return code 1</w:t>
      </w:r>
    </w:p>
    <w:p w:rsidR="006D1C08" w:rsidRPr="006D1C08" w:rsidRDefault="006D1C08" w:rsidP="006D1C08">
      <w:r>
        <w:t>Failure would be in result Control-M being down or gateway disconnected.</w:t>
      </w:r>
    </w:p>
    <w:p w:rsidR="00677037" w:rsidRPr="00677037" w:rsidRDefault="00677037" w:rsidP="00677037">
      <w:pPr>
        <w:pStyle w:val="NoSpacing"/>
        <w:ind w:left="720"/>
        <w:rPr>
          <w:rFonts w:ascii="Courier New" w:hAnsi="Courier New" w:cs="Courier New"/>
        </w:rPr>
      </w:pPr>
      <w:r w:rsidRPr="00677037">
        <w:rPr>
          <w:rFonts w:ascii="Courier New" w:hAnsi="Courier New" w:cs="Courier New"/>
        </w:rPr>
        <w:t xml:space="preserve">Failed to execute       -TABLE_UPLOAD </w:t>
      </w:r>
      <w:proofErr w:type="spellStart"/>
      <w:r w:rsidRPr="00677037">
        <w:rPr>
          <w:rFonts w:ascii="Courier New" w:hAnsi="Courier New" w:cs="Courier New"/>
        </w:rPr>
        <w:t>controlmdemo</w:t>
      </w:r>
      <w:proofErr w:type="spellEnd"/>
      <w:r w:rsidRPr="00677037">
        <w:rPr>
          <w:rFonts w:ascii="Courier New" w:hAnsi="Courier New" w:cs="Courier New"/>
        </w:rPr>
        <w:t xml:space="preserve"> </w:t>
      </w:r>
      <w:r w:rsidRPr="00677037">
        <w:rPr>
          <w:rFonts w:ascii="Courier New" w:hAnsi="Courier New" w:cs="Courier New"/>
          <w:iCs/>
        </w:rPr>
        <w:t>smrt1</w:t>
      </w:r>
      <w:r w:rsidRPr="0063639D">
        <w:rPr>
          <w:rFonts w:ascii="Courier New" w:hAnsi="Courier New" w:cs="Courier New"/>
        </w:rPr>
        <w:t xml:space="preserve"> </w:t>
      </w:r>
      <w:r w:rsidRPr="00677037">
        <w:rPr>
          <w:rFonts w:ascii="Courier New" w:hAnsi="Courier New" w:cs="Courier New"/>
        </w:rPr>
        <w:t>-BY_F</w:t>
      </w:r>
    </w:p>
    <w:p w:rsidR="00677037" w:rsidRPr="00677037" w:rsidRDefault="00677037" w:rsidP="00677037">
      <w:pPr>
        <w:pStyle w:val="NoSpacing"/>
        <w:ind w:left="720"/>
        <w:rPr>
          <w:rFonts w:ascii="Courier New" w:hAnsi="Courier New" w:cs="Courier New"/>
        </w:rPr>
      </w:pPr>
      <w:r w:rsidRPr="00677037">
        <w:rPr>
          <w:rFonts w:ascii="Courier New" w:hAnsi="Courier New" w:cs="Courier New"/>
        </w:rPr>
        <w:t>ORCE</w:t>
      </w:r>
    </w:p>
    <w:p w:rsidR="00790E2F" w:rsidRDefault="00677037" w:rsidP="00677037">
      <w:pPr>
        <w:pStyle w:val="NoSpacing"/>
        <w:ind w:left="720"/>
        <w:rPr>
          <w:rFonts w:ascii="Courier New" w:hAnsi="Courier New" w:cs="Courier New"/>
        </w:rPr>
      </w:pPr>
      <w:r w:rsidRPr="00677037">
        <w:rPr>
          <w:rFonts w:ascii="Courier New" w:hAnsi="Courier New" w:cs="Courier New"/>
        </w:rPr>
        <w:t>Reason [30]     NO CTM CONNECTION</w:t>
      </w:r>
    </w:p>
    <w:p w:rsidR="006D1C08" w:rsidRDefault="006D1C08" w:rsidP="00677037">
      <w:pPr>
        <w:pStyle w:val="NoSpacing"/>
        <w:ind w:left="720"/>
        <w:rPr>
          <w:rFonts w:ascii="Courier New" w:hAnsi="Courier New" w:cs="Courier New"/>
        </w:rPr>
      </w:pPr>
    </w:p>
    <w:p w:rsidR="006D1C08" w:rsidRPr="006D1C08" w:rsidRDefault="006D1C08" w:rsidP="006D1C08">
      <w:pPr>
        <w:pStyle w:val="NoSpacing"/>
        <w:rPr>
          <w:rFonts w:cs="Courier New"/>
        </w:rPr>
      </w:pPr>
      <w:r w:rsidRPr="006D1C08">
        <w:rPr>
          <w:rFonts w:cs="Courier New"/>
        </w:rPr>
        <w:t>In the even the table is not created in EM database (</w:t>
      </w:r>
      <w:proofErr w:type="spellStart"/>
      <w:r w:rsidRPr="006D1C08">
        <w:rPr>
          <w:rFonts w:cs="Courier New"/>
        </w:rPr>
        <w:t>deftable</w:t>
      </w:r>
      <w:proofErr w:type="spellEnd"/>
      <w:r w:rsidRPr="006D1C08">
        <w:rPr>
          <w:rFonts w:cs="Courier New"/>
        </w:rPr>
        <w:t xml:space="preserve"> fails).</w:t>
      </w:r>
    </w:p>
    <w:p w:rsidR="006D1C08" w:rsidRDefault="006D1C08" w:rsidP="00677037">
      <w:pPr>
        <w:pStyle w:val="NoSpacing"/>
        <w:ind w:left="720"/>
        <w:rPr>
          <w:rFonts w:ascii="Courier New" w:hAnsi="Courier New" w:cs="Courier New"/>
        </w:rPr>
      </w:pPr>
      <w:r w:rsidRPr="006D1C08">
        <w:rPr>
          <w:rFonts w:ascii="Courier New" w:hAnsi="Courier New" w:cs="Courier New"/>
        </w:rPr>
        <w:t>Reason [20]    OBJECT NOT FOUND</w:t>
      </w:r>
    </w:p>
    <w:p w:rsidR="00B152DF" w:rsidRPr="006D1C08" w:rsidRDefault="00B152DF" w:rsidP="00677037">
      <w:pPr>
        <w:pStyle w:val="NoSpacing"/>
        <w:ind w:left="720"/>
        <w:rPr>
          <w:rFonts w:ascii="Courier New" w:hAnsi="Courier New" w:cs="Courier New"/>
        </w:rPr>
      </w:pPr>
    </w:p>
    <w:p w:rsidR="00B152DF" w:rsidRDefault="00B152DF" w:rsidP="00B152DF">
      <w:pPr>
        <w:pStyle w:val="Heading2"/>
      </w:pPr>
      <w:r>
        <w:t>Quantitative Resource (</w:t>
      </w:r>
      <w:proofErr w:type="spellStart"/>
      <w:r>
        <w:t>ecaqrtab</w:t>
      </w:r>
      <w:proofErr w:type="spellEnd"/>
      <w:r>
        <w:t>)</w:t>
      </w:r>
    </w:p>
    <w:p w:rsidR="00B152DF" w:rsidRDefault="00B152DF" w:rsidP="00B152DF">
      <w:pPr>
        <w:pStyle w:val="NoSpacing"/>
      </w:pPr>
      <w:r>
        <w:t>Example parameters as follows</w:t>
      </w:r>
    </w:p>
    <w:p w:rsidR="00985F30" w:rsidRDefault="00985F30" w:rsidP="00985F30">
      <w:pPr>
        <w:pStyle w:val="NoSpacing"/>
      </w:pPr>
      <w:proofErr w:type="spellStart"/>
      <w:proofErr w:type="gramStart"/>
      <w:r>
        <w:t>ecaqrtab</w:t>
      </w:r>
      <w:proofErr w:type="spellEnd"/>
      <w:proofErr w:type="gramEnd"/>
      <w:r>
        <w:t xml:space="preserve"> ADD      &lt;QR name&gt; &lt;Max&gt;</w:t>
      </w:r>
    </w:p>
    <w:p w:rsidR="00985F30" w:rsidRDefault="00985F30" w:rsidP="00985F30">
      <w:pPr>
        <w:pStyle w:val="NoSpacing"/>
      </w:pPr>
      <w:proofErr w:type="spellStart"/>
      <w:proofErr w:type="gramStart"/>
      <w:r>
        <w:t>ecaqrtab</w:t>
      </w:r>
      <w:proofErr w:type="spellEnd"/>
      <w:proofErr w:type="gramEnd"/>
      <w:r>
        <w:t xml:space="preserve"> UPDATE   &lt;QR name&gt; &lt;Max&gt;</w:t>
      </w:r>
    </w:p>
    <w:p w:rsidR="00B152DF" w:rsidRDefault="00B152DF" w:rsidP="00B152DF">
      <w:pPr>
        <w:pStyle w:val="NoSpacing"/>
        <w:numPr>
          <w:ilvl w:val="0"/>
          <w:numId w:val="6"/>
        </w:numPr>
      </w:pPr>
      <w:r>
        <w:t>&lt;</w:t>
      </w:r>
      <w:r w:rsidR="00985F30">
        <w:t>QR Name</w:t>
      </w:r>
      <w:r>
        <w:t xml:space="preserve">&gt; is the </w:t>
      </w:r>
      <w:r w:rsidR="00985F30">
        <w:t>resource name</w:t>
      </w:r>
    </w:p>
    <w:p w:rsidR="00B152DF" w:rsidRDefault="00B152DF" w:rsidP="00B152DF">
      <w:pPr>
        <w:pStyle w:val="NoSpacing"/>
        <w:numPr>
          <w:ilvl w:val="0"/>
          <w:numId w:val="6"/>
        </w:numPr>
      </w:pPr>
      <w:r>
        <w:t>&lt;</w:t>
      </w:r>
      <w:r w:rsidR="00985F30">
        <w:t>Max</w:t>
      </w:r>
      <w:r>
        <w:t xml:space="preserve">&gt; </w:t>
      </w:r>
      <w:r w:rsidR="00985F30">
        <w:t xml:space="preserve">is the total </w:t>
      </w:r>
      <w:proofErr w:type="spellStart"/>
      <w:r w:rsidR="00985F30">
        <w:t>availabile</w:t>
      </w:r>
      <w:proofErr w:type="spellEnd"/>
      <w:r w:rsidR="00985F30">
        <w:t xml:space="preserve"> resources.</w:t>
      </w:r>
    </w:p>
    <w:p w:rsidR="00985F30" w:rsidRDefault="00985F30" w:rsidP="00985F30">
      <w:pPr>
        <w:pStyle w:val="NoSpacing"/>
        <w:numPr>
          <w:ilvl w:val="1"/>
          <w:numId w:val="6"/>
        </w:numPr>
      </w:pPr>
      <w:r>
        <w:t>Add/Update to 0 for suspension of jobs</w:t>
      </w:r>
    </w:p>
    <w:p w:rsidR="00B152DF" w:rsidRDefault="00985F30" w:rsidP="00985F30">
      <w:pPr>
        <w:pStyle w:val="NoSpacing"/>
        <w:numPr>
          <w:ilvl w:val="1"/>
          <w:numId w:val="6"/>
        </w:numPr>
      </w:pPr>
      <w:r>
        <w:t>Add/Update to 9999 to jobs to be submitted.</w:t>
      </w:r>
    </w:p>
    <w:p w:rsidR="00985F30" w:rsidRPr="008D1D36" w:rsidRDefault="00985F30" w:rsidP="00985F30">
      <w:pPr>
        <w:pStyle w:val="NoSpacing"/>
        <w:ind w:left="1080"/>
      </w:pPr>
    </w:p>
    <w:p w:rsidR="00B152DF" w:rsidRDefault="00B152DF" w:rsidP="00B152DF">
      <w:pPr>
        <w:pStyle w:val="Heading3"/>
      </w:pPr>
      <w:r>
        <w:t>Samples</w:t>
      </w:r>
      <w:r w:rsidR="00FC58E0">
        <w:t xml:space="preserve"> - A</w:t>
      </w:r>
      <w:r w:rsidR="00F76442">
        <w:t>dding</w:t>
      </w:r>
    </w:p>
    <w:p w:rsidR="00F76442" w:rsidRPr="00FC58E0" w:rsidRDefault="00FC58E0" w:rsidP="00FC58E0">
      <w:pPr>
        <w:pStyle w:val="NoSpacing"/>
      </w:pPr>
      <w:proofErr w:type="spellStart"/>
      <w:proofErr w:type="gramStart"/>
      <w:r w:rsidRPr="00FC58E0">
        <w:t>ecaqrtab</w:t>
      </w:r>
      <w:proofErr w:type="spellEnd"/>
      <w:proofErr w:type="gramEnd"/>
      <w:r w:rsidRPr="00FC58E0">
        <w:t xml:space="preserve"> ADD res1 5</w:t>
      </w:r>
    </w:p>
    <w:p w:rsidR="00B152DF" w:rsidRPr="008D1D36" w:rsidRDefault="00B152DF" w:rsidP="00B152DF">
      <w:pPr>
        <w:pStyle w:val="Heading4"/>
      </w:pPr>
      <w:r>
        <w:t xml:space="preserve">Success Output – return </w:t>
      </w:r>
      <w:r w:rsidR="00F76442">
        <w:t>code 0</w:t>
      </w:r>
    </w:p>
    <w:p w:rsidR="00FC58E0" w:rsidRPr="00FC58E0" w:rsidRDefault="00FC58E0" w:rsidP="00FC58E0">
      <w:pPr>
        <w:pStyle w:val="NoSpacing"/>
        <w:ind w:firstLine="720"/>
        <w:rPr>
          <w:rFonts w:ascii="Courier New" w:hAnsi="Courier New" w:cs="Courier New"/>
        </w:rPr>
      </w:pPr>
      <w:r w:rsidRPr="00FC58E0">
        <w:rPr>
          <w:rFonts w:ascii="Courier New" w:hAnsi="Courier New" w:cs="Courier New"/>
        </w:rPr>
        <w:t>Quantitative resource 'res1', Max availability '5' was added.</w:t>
      </w:r>
    </w:p>
    <w:p w:rsidR="00F76442" w:rsidRDefault="00F76442" w:rsidP="00B152DF">
      <w:pPr>
        <w:pStyle w:val="NoSpacing"/>
        <w:ind w:left="720"/>
        <w:rPr>
          <w:i/>
          <w:iCs/>
        </w:rPr>
      </w:pPr>
    </w:p>
    <w:p w:rsidR="00B152DF" w:rsidRDefault="00B152DF" w:rsidP="00B152DF">
      <w:pPr>
        <w:pStyle w:val="Heading4"/>
      </w:pPr>
      <w:r>
        <w:t>Failure Output – return code 1</w:t>
      </w:r>
    </w:p>
    <w:p w:rsidR="00C464B8" w:rsidRDefault="00FC58E0" w:rsidP="00FC58E0">
      <w:pPr>
        <w:pStyle w:val="NoSpacing"/>
        <w:ind w:firstLine="720"/>
        <w:rPr>
          <w:rFonts w:ascii="Courier New" w:hAnsi="Courier New" w:cs="Courier New"/>
        </w:rPr>
      </w:pPr>
      <w:r w:rsidRPr="00FC58E0">
        <w:rPr>
          <w:rFonts w:ascii="Courier New" w:hAnsi="Courier New" w:cs="Courier New"/>
        </w:rPr>
        <w:t>Quantitative resource 'res1' already exists.</w:t>
      </w:r>
    </w:p>
    <w:p w:rsidR="00FC58E0" w:rsidRDefault="00FC58E0" w:rsidP="00FC58E0">
      <w:pPr>
        <w:pStyle w:val="NoSpacing"/>
        <w:rPr>
          <w:rFonts w:ascii="Courier New" w:hAnsi="Courier New" w:cs="Courier New"/>
        </w:rPr>
      </w:pPr>
    </w:p>
    <w:p w:rsidR="00FC58E0" w:rsidRDefault="00FC58E0" w:rsidP="00FC58E0">
      <w:pPr>
        <w:pStyle w:val="Heading3"/>
      </w:pPr>
      <w:r>
        <w:t>Samples - Updating</w:t>
      </w:r>
    </w:p>
    <w:p w:rsidR="00FC58E0" w:rsidRPr="00FC58E0" w:rsidRDefault="00FC58E0" w:rsidP="00FC58E0">
      <w:pPr>
        <w:pStyle w:val="NoSpacing"/>
      </w:pPr>
      <w:proofErr w:type="spellStart"/>
      <w:proofErr w:type="gramStart"/>
      <w:r>
        <w:t>ecaqrtab</w:t>
      </w:r>
      <w:proofErr w:type="spellEnd"/>
      <w:proofErr w:type="gramEnd"/>
      <w:r>
        <w:t xml:space="preserve"> UPDATE</w:t>
      </w:r>
      <w:r w:rsidR="001779AF">
        <w:t xml:space="preserve"> res1 0</w:t>
      </w:r>
    </w:p>
    <w:p w:rsidR="00FC58E0" w:rsidRPr="008D1D36" w:rsidRDefault="00FC58E0" w:rsidP="00FC58E0">
      <w:pPr>
        <w:pStyle w:val="Heading4"/>
      </w:pPr>
      <w:r>
        <w:lastRenderedPageBreak/>
        <w:t>Success Output – return code 0</w:t>
      </w:r>
    </w:p>
    <w:p w:rsidR="00FC58E0" w:rsidRDefault="001779AF" w:rsidP="00FC58E0">
      <w:pPr>
        <w:pStyle w:val="NoSpacing"/>
        <w:ind w:left="720"/>
        <w:rPr>
          <w:i/>
          <w:iCs/>
        </w:rPr>
      </w:pPr>
      <w:r w:rsidRPr="001779AF">
        <w:rPr>
          <w:rFonts w:ascii="Courier New" w:hAnsi="Courier New" w:cs="Courier New"/>
        </w:rPr>
        <w:t>Quantitative resource 'res1', was updated from '5' to '</w:t>
      </w:r>
      <w:r>
        <w:rPr>
          <w:rFonts w:ascii="Courier New" w:hAnsi="Courier New" w:cs="Courier New"/>
        </w:rPr>
        <w:t>0</w:t>
      </w:r>
      <w:r w:rsidRPr="001779AF">
        <w:rPr>
          <w:rFonts w:ascii="Courier New" w:hAnsi="Courier New" w:cs="Courier New"/>
        </w:rPr>
        <w:t>'.</w:t>
      </w:r>
    </w:p>
    <w:p w:rsidR="00FC58E0" w:rsidRDefault="00FC58E0" w:rsidP="00FC58E0">
      <w:pPr>
        <w:pStyle w:val="Heading4"/>
      </w:pPr>
      <w:r>
        <w:t>Failure Output – return code 1</w:t>
      </w:r>
    </w:p>
    <w:p w:rsidR="00FC58E0" w:rsidRPr="00FC58E0" w:rsidRDefault="00FC58E0" w:rsidP="00FC58E0">
      <w:pPr>
        <w:pStyle w:val="NoSpacing"/>
        <w:ind w:firstLine="720"/>
        <w:rPr>
          <w:rFonts w:ascii="Courier New" w:hAnsi="Courier New" w:cs="Courier New"/>
        </w:rPr>
      </w:pPr>
      <w:r w:rsidRPr="00FC58E0">
        <w:rPr>
          <w:rFonts w:ascii="Courier New" w:hAnsi="Courier New" w:cs="Courier New"/>
        </w:rPr>
        <w:t xml:space="preserve">Quantitative resource 'res1' </w:t>
      </w:r>
      <w:r w:rsidR="001779AF">
        <w:rPr>
          <w:rFonts w:ascii="Courier New" w:hAnsi="Courier New" w:cs="Courier New"/>
        </w:rPr>
        <w:t>does not exists</w:t>
      </w:r>
      <w:r w:rsidRPr="00FC58E0">
        <w:rPr>
          <w:rFonts w:ascii="Courier New" w:hAnsi="Courier New" w:cs="Courier New"/>
        </w:rPr>
        <w:t>.</w:t>
      </w:r>
    </w:p>
    <w:p w:rsidR="00FC58E0" w:rsidRPr="00FC58E0" w:rsidRDefault="00FC58E0" w:rsidP="00FC58E0">
      <w:pPr>
        <w:pStyle w:val="NoSpacing"/>
        <w:rPr>
          <w:rFonts w:ascii="Courier New" w:hAnsi="Courier New" w:cs="Courier New"/>
        </w:rPr>
      </w:pPr>
    </w:p>
    <w:p w:rsidR="00624917" w:rsidRDefault="00624917" w:rsidP="00624917">
      <w:pPr>
        <w:pStyle w:val="Heading2"/>
      </w:pPr>
      <w:r>
        <w:t>Table Order (ctmorder)</w:t>
      </w:r>
    </w:p>
    <w:p w:rsidR="00624917" w:rsidRDefault="00624917" w:rsidP="00624917">
      <w:pPr>
        <w:pStyle w:val="NoSpacing"/>
      </w:pPr>
      <w:r>
        <w:t>Example parameters as follows</w:t>
      </w:r>
    </w:p>
    <w:p w:rsidR="00624917" w:rsidRDefault="005A6A6C" w:rsidP="00624917">
      <w:pPr>
        <w:pStyle w:val="NoSpacing"/>
      </w:pPr>
      <w:proofErr w:type="spellStart"/>
      <w:proofErr w:type="gramStart"/>
      <w:r>
        <w:t>ctmorder</w:t>
      </w:r>
      <w:proofErr w:type="spellEnd"/>
      <w:proofErr w:type="gramEnd"/>
      <w:r>
        <w:t xml:space="preserve"> –TABLE &lt;</w:t>
      </w:r>
      <w:proofErr w:type="spellStart"/>
      <w:r>
        <w:t>table_name</w:t>
      </w:r>
      <w:proofErr w:type="spellEnd"/>
      <w:r>
        <w:t>&gt; -NAME &lt;</w:t>
      </w:r>
      <w:proofErr w:type="spellStart"/>
      <w:r>
        <w:t>job_name</w:t>
      </w:r>
      <w:proofErr w:type="spellEnd"/>
      <w:r>
        <w:t>&gt; -ODATE &lt;order date&gt; -FORCE y</w:t>
      </w:r>
    </w:p>
    <w:p w:rsidR="00624917" w:rsidRDefault="00624917" w:rsidP="00624917">
      <w:pPr>
        <w:pStyle w:val="NoSpacing"/>
        <w:numPr>
          <w:ilvl w:val="0"/>
          <w:numId w:val="6"/>
        </w:numPr>
      </w:pPr>
      <w:r>
        <w:t>&lt;</w:t>
      </w:r>
      <w:proofErr w:type="spellStart"/>
      <w:r w:rsidR="005A6A6C">
        <w:t>table_name</w:t>
      </w:r>
      <w:proofErr w:type="spellEnd"/>
      <w:r>
        <w:t xml:space="preserve">&gt; is the </w:t>
      </w:r>
      <w:r w:rsidR="005A6A6C">
        <w:t xml:space="preserve">Table </w:t>
      </w:r>
      <w:r>
        <w:t>name</w:t>
      </w:r>
      <w:r w:rsidR="005A6A6C">
        <w:t xml:space="preserve"> created in XML</w:t>
      </w:r>
    </w:p>
    <w:p w:rsidR="00624917" w:rsidRDefault="005A6A6C" w:rsidP="00624917">
      <w:pPr>
        <w:pStyle w:val="NoSpacing"/>
        <w:numPr>
          <w:ilvl w:val="0"/>
          <w:numId w:val="6"/>
        </w:numPr>
      </w:pPr>
      <w:r>
        <w:t>&lt;</w:t>
      </w:r>
      <w:proofErr w:type="spellStart"/>
      <w:r>
        <w:t>job_name</w:t>
      </w:r>
      <w:proofErr w:type="spellEnd"/>
      <w:r>
        <w:t>&gt; should be * for all jobs in the table</w:t>
      </w:r>
    </w:p>
    <w:p w:rsidR="005A6A6C" w:rsidRDefault="005A6A6C" w:rsidP="00624917">
      <w:pPr>
        <w:pStyle w:val="NoSpacing"/>
        <w:numPr>
          <w:ilvl w:val="0"/>
          <w:numId w:val="6"/>
        </w:numPr>
      </w:pPr>
      <w:r>
        <w:t xml:space="preserve">&lt;order date&gt; should be </w:t>
      </w:r>
      <w:proofErr w:type="spellStart"/>
      <w:r>
        <w:t>odat</w:t>
      </w:r>
      <w:proofErr w:type="spellEnd"/>
      <w:r>
        <w:t>, to represent the same day as current day</w:t>
      </w:r>
    </w:p>
    <w:p w:rsidR="005A6A6C" w:rsidRDefault="005A6A6C" w:rsidP="00624917">
      <w:pPr>
        <w:pStyle w:val="NoSpacing"/>
        <w:numPr>
          <w:ilvl w:val="0"/>
          <w:numId w:val="6"/>
        </w:numPr>
      </w:pPr>
      <w:r>
        <w:t>-FORCE y means to order the jobs regardless of schedule. Since no schedule will be defined this is necessary.</w:t>
      </w:r>
    </w:p>
    <w:p w:rsidR="00624917" w:rsidRPr="008D1D36" w:rsidRDefault="00624917" w:rsidP="00624917">
      <w:pPr>
        <w:pStyle w:val="NoSpacing"/>
        <w:ind w:left="1080"/>
      </w:pPr>
    </w:p>
    <w:p w:rsidR="00624917" w:rsidRDefault="005A6A6C" w:rsidP="00624917">
      <w:pPr>
        <w:pStyle w:val="Heading3"/>
      </w:pPr>
      <w:r>
        <w:t xml:space="preserve">Samples </w:t>
      </w:r>
    </w:p>
    <w:p w:rsidR="005A6A6C" w:rsidRDefault="005A6A6C" w:rsidP="005A6A6C">
      <w:pPr>
        <w:pStyle w:val="NoSpacing"/>
        <w:rPr>
          <w:i/>
          <w:iCs/>
        </w:rPr>
      </w:pPr>
      <w:proofErr w:type="spellStart"/>
      <w:proofErr w:type="gramStart"/>
      <w:r w:rsidRPr="005A6A6C">
        <w:t>ctmorder</w:t>
      </w:r>
      <w:proofErr w:type="spellEnd"/>
      <w:proofErr w:type="gramEnd"/>
      <w:r w:rsidRPr="005A6A6C">
        <w:t xml:space="preserve"> -TABLE smrt1 -NAME * -ODATE </w:t>
      </w:r>
      <w:proofErr w:type="spellStart"/>
      <w:r w:rsidRPr="005A6A6C">
        <w:t>odat</w:t>
      </w:r>
      <w:proofErr w:type="spellEnd"/>
      <w:r w:rsidRPr="005A6A6C">
        <w:t xml:space="preserve"> -FORCE y </w:t>
      </w:r>
    </w:p>
    <w:p w:rsidR="00624917" w:rsidRPr="008D1D36" w:rsidRDefault="00624917" w:rsidP="00624917">
      <w:pPr>
        <w:pStyle w:val="Heading4"/>
      </w:pPr>
      <w:r>
        <w:t>Success Output – return code 0</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Performing FORCE of SMART Table 'smrt1' Job Name '*' </w:t>
      </w:r>
      <w:proofErr w:type="spellStart"/>
      <w:r w:rsidRPr="005A6A6C">
        <w:rPr>
          <w:rFonts w:ascii="Courier New" w:hAnsi="Courier New" w:cs="Courier New"/>
        </w:rPr>
        <w:t>Odate</w:t>
      </w:r>
      <w:proofErr w:type="spellEnd"/>
      <w:r w:rsidRPr="005A6A6C">
        <w:rPr>
          <w:rFonts w:ascii="Courier New" w:hAnsi="Courier New" w:cs="Courier New"/>
        </w:rPr>
        <w:t xml:space="preserve"> '20150102'</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5700 Table 'smrt1', </w:t>
      </w:r>
      <w:proofErr w:type="spellStart"/>
      <w:r w:rsidRPr="005A6A6C">
        <w:rPr>
          <w:rFonts w:ascii="Courier New" w:hAnsi="Courier New" w:cs="Courier New"/>
        </w:rPr>
        <w:t>Jobname</w:t>
      </w:r>
      <w:proofErr w:type="spellEnd"/>
      <w:r w:rsidRPr="005A6A6C">
        <w:rPr>
          <w:rFonts w:ascii="Courier New" w:hAnsi="Courier New" w:cs="Courier New"/>
        </w:rPr>
        <w:t xml:space="preserve"> '*'</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SMART table 'smrt1'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='0003oj'</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Sub table 'smrt1/sub1'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='0003ok'</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JOB 'smrt1/sub1/testjob1'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='0003ol'</w:t>
      </w:r>
    </w:p>
    <w:p w:rsidR="005A6A6C" w:rsidRPr="005A6A6C" w:rsidRDefault="005A6A6C" w:rsidP="005A6A6C">
      <w:pPr>
        <w:pStyle w:val="NoSpacing"/>
        <w:ind w:left="720"/>
        <w:rPr>
          <w:rFonts w:ascii="Courier New" w:hAnsi="Courier New" w:cs="Courier New"/>
        </w:rPr>
      </w:pPr>
      <w:r w:rsidRPr="005A6A6C">
        <w:rPr>
          <w:rFonts w:ascii="Courier New" w:hAnsi="Courier New" w:cs="Courier New"/>
        </w:rPr>
        <w:t xml:space="preserve">5701 Sub table 'smrt1/sub2'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='0003om'</w:t>
      </w:r>
    </w:p>
    <w:p w:rsidR="00624917" w:rsidRDefault="005A6A6C" w:rsidP="005A6A6C">
      <w:pPr>
        <w:pStyle w:val="NoSpacing"/>
        <w:ind w:left="720"/>
        <w:rPr>
          <w:i/>
          <w:iCs/>
        </w:rPr>
      </w:pPr>
      <w:r w:rsidRPr="005A6A6C">
        <w:rPr>
          <w:rFonts w:ascii="Courier New" w:hAnsi="Courier New" w:cs="Courier New"/>
        </w:rPr>
        <w:t xml:space="preserve">5701 JOB 'smrt1/sub2/testjob3' ordered, </w:t>
      </w:r>
      <w:proofErr w:type="spellStart"/>
      <w:r w:rsidRPr="005A6A6C">
        <w:rPr>
          <w:rFonts w:ascii="Courier New" w:hAnsi="Courier New" w:cs="Courier New"/>
        </w:rPr>
        <w:t>memname</w:t>
      </w:r>
      <w:proofErr w:type="spellEnd"/>
      <w:r w:rsidRPr="005A6A6C">
        <w:rPr>
          <w:rFonts w:ascii="Courier New" w:hAnsi="Courier New" w:cs="Courier New"/>
        </w:rPr>
        <w:t xml:space="preserve"> = '', </w:t>
      </w:r>
      <w:proofErr w:type="spellStart"/>
      <w:r w:rsidRPr="005A6A6C">
        <w:rPr>
          <w:rFonts w:ascii="Courier New" w:hAnsi="Courier New" w:cs="Courier New"/>
        </w:rPr>
        <w:t>orderno</w:t>
      </w:r>
      <w:proofErr w:type="spellEnd"/>
      <w:r w:rsidRPr="005A6A6C">
        <w:rPr>
          <w:rFonts w:ascii="Courier New" w:hAnsi="Courier New" w:cs="Courier New"/>
        </w:rPr>
        <w:t>='0003on'</w:t>
      </w:r>
    </w:p>
    <w:p w:rsidR="00624917" w:rsidRDefault="00624917" w:rsidP="00624917">
      <w:pPr>
        <w:pStyle w:val="Heading4"/>
      </w:pPr>
      <w:r>
        <w:t>Failure Output – return code 1</w:t>
      </w:r>
    </w:p>
    <w:p w:rsidR="001178FC" w:rsidRPr="001178FC" w:rsidRDefault="001178FC" w:rsidP="001178FC">
      <w:pPr>
        <w:pStyle w:val="NoSpacing"/>
        <w:ind w:firstLine="720"/>
        <w:rPr>
          <w:rFonts w:ascii="Courier New" w:hAnsi="Courier New" w:cs="Courier New"/>
        </w:rPr>
      </w:pPr>
      <w:r w:rsidRPr="001178FC">
        <w:rPr>
          <w:rFonts w:ascii="Courier New" w:hAnsi="Courier New" w:cs="Courier New"/>
        </w:rPr>
        <w:t>5703 TABLE smrT4 DOES NOT EXIST</w:t>
      </w:r>
    </w:p>
    <w:p w:rsidR="00E06A08" w:rsidRDefault="00925232" w:rsidP="001178FC">
      <w:pPr>
        <w:pStyle w:val="Heading1"/>
      </w:pPr>
      <w:r>
        <w:t>Job Naming Convention</w:t>
      </w:r>
    </w:p>
    <w:p w:rsidR="0031275C" w:rsidRPr="0031275C" w:rsidRDefault="0031275C" w:rsidP="0031275C">
      <w:r>
        <w:t>Suggestions to be worked through with IBM/CFS/Rogers</w:t>
      </w:r>
      <w:bookmarkStart w:id="0" w:name="_GoBack"/>
      <w:bookmarkEnd w:id="0"/>
    </w:p>
    <w:p w:rsidR="00982AFA" w:rsidRDefault="00982AFA" w:rsidP="00982AFA">
      <w:pPr>
        <w:pStyle w:val="Heading3"/>
      </w:pPr>
      <w:r>
        <w:t>Daemons</w:t>
      </w:r>
    </w:p>
    <w:tbl>
      <w:tblPr>
        <w:tblStyle w:val="PlainTable1"/>
        <w:tblW w:w="0" w:type="auto"/>
        <w:tblLook w:val="04A0" w:firstRow="1" w:lastRow="0" w:firstColumn="1" w:lastColumn="0" w:noHBand="0" w:noVBand="1"/>
      </w:tblPr>
      <w:tblGrid>
        <w:gridCol w:w="1696"/>
        <w:gridCol w:w="7654"/>
      </w:tblGrid>
      <w:tr w:rsidR="00982AFA" w:rsidTr="00982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r>
              <w:t>Table</w:t>
            </w:r>
          </w:p>
        </w:tc>
        <w:tc>
          <w:tcPr>
            <w:tcW w:w="7654" w:type="dxa"/>
          </w:tcPr>
          <w:p w:rsidR="00982AFA" w:rsidRDefault="00982AFA" w:rsidP="00982AFA">
            <w:pPr>
              <w:cnfStyle w:val="100000000000" w:firstRow="1" w:lastRow="0" w:firstColumn="0" w:lastColumn="0" w:oddVBand="0" w:evenVBand="0" w:oddHBand="0" w:evenHBand="0" w:firstRowFirstColumn="0" w:firstRowLastColumn="0" w:lastRowFirstColumn="0" w:lastRowLastColumn="0"/>
            </w:pPr>
          </w:p>
        </w:tc>
      </w:tr>
      <w:tr w:rsidR="00982AFA" w:rsidTr="00982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r>
              <w:t>Application</w:t>
            </w:r>
          </w:p>
        </w:tc>
        <w:tc>
          <w:tcPr>
            <w:tcW w:w="7654" w:type="dxa"/>
          </w:tcPr>
          <w:p w:rsidR="00982AFA" w:rsidRDefault="00982AFA" w:rsidP="00982AFA">
            <w:pPr>
              <w:cnfStyle w:val="000000100000" w:firstRow="0" w:lastRow="0" w:firstColumn="0" w:lastColumn="0" w:oddVBand="0" w:evenVBand="0" w:oddHBand="1" w:evenHBand="0" w:firstRowFirstColumn="0" w:firstRowLastColumn="0" w:lastRowFirstColumn="0" w:lastRowLastColumn="0"/>
            </w:pPr>
          </w:p>
        </w:tc>
      </w:tr>
      <w:tr w:rsidR="00982AFA" w:rsidTr="00982AFA">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r>
              <w:t>Group</w:t>
            </w:r>
          </w:p>
        </w:tc>
        <w:tc>
          <w:tcPr>
            <w:tcW w:w="7654" w:type="dxa"/>
          </w:tcPr>
          <w:p w:rsidR="00982AFA" w:rsidRDefault="00982AFA" w:rsidP="00982AFA">
            <w:pPr>
              <w:cnfStyle w:val="000000000000" w:firstRow="0" w:lastRow="0" w:firstColumn="0" w:lastColumn="0" w:oddVBand="0" w:evenVBand="0" w:oddHBand="0" w:evenHBand="0" w:firstRowFirstColumn="0" w:firstRowLastColumn="0" w:lastRowFirstColumn="0" w:lastRowLastColumn="0"/>
            </w:pPr>
          </w:p>
        </w:tc>
      </w:tr>
      <w:tr w:rsidR="00982AFA" w:rsidTr="00982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proofErr w:type="spellStart"/>
            <w:r>
              <w:t>Jobname</w:t>
            </w:r>
            <w:proofErr w:type="spellEnd"/>
          </w:p>
        </w:tc>
        <w:tc>
          <w:tcPr>
            <w:tcW w:w="7654" w:type="dxa"/>
          </w:tcPr>
          <w:tbl>
            <w:tblPr>
              <w:tblStyle w:val="TableGrid"/>
              <w:tblW w:w="0" w:type="auto"/>
              <w:tblLook w:val="04A0" w:firstRow="1" w:lastRow="0" w:firstColumn="1" w:lastColumn="0" w:noHBand="0" w:noVBand="1"/>
            </w:tblPr>
            <w:tblGrid>
              <w:gridCol w:w="2014"/>
              <w:gridCol w:w="5244"/>
            </w:tblGrid>
            <w:tr w:rsidR="00982AFA" w:rsidTr="00982AFA">
              <w:tc>
                <w:tcPr>
                  <w:tcW w:w="2014" w:type="dxa"/>
                </w:tcPr>
                <w:p w:rsidR="00982AFA" w:rsidRDefault="00982AFA" w:rsidP="00982AFA">
                  <w:pPr>
                    <w:pStyle w:val="ListParagraph"/>
                    <w:ind w:left="0"/>
                  </w:pPr>
                  <w:r>
                    <w:t>Daemon Start</w:t>
                  </w:r>
                </w:p>
              </w:tc>
              <w:tc>
                <w:tcPr>
                  <w:tcW w:w="5244" w:type="dxa"/>
                </w:tcPr>
                <w:p w:rsidR="00982AFA" w:rsidRDefault="00982AFA" w:rsidP="00982AFA">
                  <w:pPr>
                    <w:pStyle w:val="ListParagraph"/>
                    <w:ind w:left="0"/>
                  </w:pPr>
                </w:p>
              </w:tc>
            </w:tr>
            <w:tr w:rsidR="00982AFA" w:rsidTr="00982AFA">
              <w:tc>
                <w:tcPr>
                  <w:tcW w:w="2014" w:type="dxa"/>
                </w:tcPr>
                <w:p w:rsidR="00982AFA" w:rsidRDefault="00982AFA" w:rsidP="00982AFA">
                  <w:pPr>
                    <w:pStyle w:val="ListParagraph"/>
                    <w:ind w:left="0"/>
                  </w:pPr>
                  <w:r>
                    <w:t>Daemon Stop</w:t>
                  </w:r>
                </w:p>
              </w:tc>
              <w:tc>
                <w:tcPr>
                  <w:tcW w:w="5244" w:type="dxa"/>
                </w:tcPr>
                <w:p w:rsidR="00982AFA" w:rsidRDefault="00982AFA" w:rsidP="00982AFA">
                  <w:pPr>
                    <w:pStyle w:val="ListParagraph"/>
                    <w:ind w:left="0"/>
                  </w:pPr>
                </w:p>
              </w:tc>
            </w:tr>
            <w:tr w:rsidR="00982AFA" w:rsidTr="00982AFA">
              <w:tc>
                <w:tcPr>
                  <w:tcW w:w="2014" w:type="dxa"/>
                </w:tcPr>
                <w:p w:rsidR="00982AFA" w:rsidRDefault="00982AFA" w:rsidP="00982AFA">
                  <w:pPr>
                    <w:pStyle w:val="ListParagraph"/>
                    <w:ind w:left="0"/>
                  </w:pPr>
                  <w:r>
                    <w:t>Daemon Check</w:t>
                  </w:r>
                </w:p>
              </w:tc>
              <w:tc>
                <w:tcPr>
                  <w:tcW w:w="5244" w:type="dxa"/>
                </w:tcPr>
                <w:p w:rsidR="00982AFA" w:rsidRDefault="00982AFA" w:rsidP="00982AFA">
                  <w:pPr>
                    <w:pStyle w:val="ListParagraph"/>
                    <w:ind w:left="0"/>
                  </w:pPr>
                </w:p>
              </w:tc>
            </w:tr>
          </w:tbl>
          <w:p w:rsidR="00982AFA" w:rsidRDefault="00982AFA" w:rsidP="00982AFA">
            <w:pPr>
              <w:pStyle w:val="ListParagraph"/>
              <w:cnfStyle w:val="000000100000" w:firstRow="0" w:lastRow="0" w:firstColumn="0" w:lastColumn="0" w:oddVBand="0" w:evenVBand="0" w:oddHBand="1" w:evenHBand="0" w:firstRowFirstColumn="0" w:firstRowLastColumn="0" w:lastRowFirstColumn="0" w:lastRowLastColumn="0"/>
            </w:pPr>
          </w:p>
        </w:tc>
      </w:tr>
      <w:tr w:rsidR="00982AFA" w:rsidTr="00982AFA">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982AFA"/>
        </w:tc>
        <w:tc>
          <w:tcPr>
            <w:tcW w:w="7654" w:type="dxa"/>
          </w:tcPr>
          <w:p w:rsidR="00982AFA" w:rsidRDefault="00982AFA" w:rsidP="00982AFA">
            <w:pPr>
              <w:cnfStyle w:val="000000000000" w:firstRow="0" w:lastRow="0" w:firstColumn="0" w:lastColumn="0" w:oddVBand="0" w:evenVBand="0" w:oddHBand="0" w:evenHBand="0" w:firstRowFirstColumn="0" w:firstRowLastColumn="0" w:lastRowFirstColumn="0" w:lastRowLastColumn="0"/>
            </w:pPr>
          </w:p>
        </w:tc>
      </w:tr>
    </w:tbl>
    <w:p w:rsidR="00982AFA" w:rsidRDefault="00982AFA" w:rsidP="00982AFA"/>
    <w:p w:rsidR="00982AFA" w:rsidRDefault="00982AFA" w:rsidP="00982AFA">
      <w:pPr>
        <w:pStyle w:val="Heading3"/>
      </w:pPr>
      <w:proofErr w:type="spellStart"/>
      <w:r>
        <w:t>Billling</w:t>
      </w:r>
      <w:proofErr w:type="spellEnd"/>
      <w:r>
        <w:t xml:space="preserve"> – Launcher Jobs</w:t>
      </w:r>
    </w:p>
    <w:tbl>
      <w:tblPr>
        <w:tblStyle w:val="PlainTable1"/>
        <w:tblW w:w="0" w:type="auto"/>
        <w:tblLook w:val="04A0" w:firstRow="1" w:lastRow="0" w:firstColumn="1" w:lastColumn="0" w:noHBand="0" w:noVBand="1"/>
      </w:tblPr>
      <w:tblGrid>
        <w:gridCol w:w="1696"/>
        <w:gridCol w:w="7654"/>
      </w:tblGrid>
      <w:tr w:rsidR="00982AFA" w:rsidTr="00F00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r>
              <w:t>Table</w:t>
            </w:r>
          </w:p>
        </w:tc>
        <w:tc>
          <w:tcPr>
            <w:tcW w:w="7654" w:type="dxa"/>
          </w:tcPr>
          <w:p w:rsidR="00982AFA" w:rsidRDefault="00982AFA" w:rsidP="00F0020E">
            <w:pPr>
              <w:cnfStyle w:val="100000000000" w:firstRow="1" w:lastRow="0" w:firstColumn="0" w:lastColumn="0" w:oddVBand="0" w:evenVBand="0" w:oddHBand="0" w:evenHBand="0" w:firstRowFirstColumn="0" w:firstRowLastColumn="0" w:lastRowFirstColumn="0" w:lastRowLastColumn="0"/>
            </w:pPr>
          </w:p>
        </w:tc>
      </w:tr>
      <w:tr w:rsidR="00982AFA"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r>
              <w:lastRenderedPageBreak/>
              <w:t>Application</w:t>
            </w:r>
          </w:p>
        </w:tc>
        <w:tc>
          <w:tcPr>
            <w:tcW w:w="7654" w:type="dxa"/>
          </w:tcPr>
          <w:p w:rsidR="00982AFA" w:rsidRDefault="00982AFA" w:rsidP="00F0020E">
            <w:pPr>
              <w:cnfStyle w:val="000000100000" w:firstRow="0" w:lastRow="0" w:firstColumn="0" w:lastColumn="0" w:oddVBand="0" w:evenVBand="0" w:oddHBand="1" w:evenHBand="0" w:firstRowFirstColumn="0" w:firstRowLastColumn="0" w:lastRowFirstColumn="0" w:lastRowLastColumn="0"/>
            </w:pPr>
          </w:p>
        </w:tc>
      </w:tr>
      <w:tr w:rsidR="00982AFA" w:rsidTr="00F0020E">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r>
              <w:t>Group</w:t>
            </w:r>
          </w:p>
        </w:tc>
        <w:tc>
          <w:tcPr>
            <w:tcW w:w="7654" w:type="dxa"/>
          </w:tcPr>
          <w:p w:rsidR="00982AFA" w:rsidRDefault="00982AFA" w:rsidP="00F0020E">
            <w:pPr>
              <w:cnfStyle w:val="000000000000" w:firstRow="0" w:lastRow="0" w:firstColumn="0" w:lastColumn="0" w:oddVBand="0" w:evenVBand="0" w:oddHBand="0" w:evenHBand="0" w:firstRowFirstColumn="0" w:firstRowLastColumn="0" w:lastRowFirstColumn="0" w:lastRowLastColumn="0"/>
            </w:pPr>
          </w:p>
        </w:tc>
      </w:tr>
      <w:tr w:rsidR="00982AFA"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proofErr w:type="spellStart"/>
            <w:r>
              <w:t>Jobname</w:t>
            </w:r>
            <w:proofErr w:type="spellEnd"/>
          </w:p>
        </w:tc>
        <w:tc>
          <w:tcPr>
            <w:tcW w:w="7654" w:type="dxa"/>
          </w:tcPr>
          <w:tbl>
            <w:tblPr>
              <w:tblStyle w:val="TableGrid"/>
              <w:tblW w:w="0" w:type="auto"/>
              <w:tblLook w:val="04A0" w:firstRow="1" w:lastRow="0" w:firstColumn="1" w:lastColumn="0" w:noHBand="0" w:noVBand="1"/>
            </w:tblPr>
            <w:tblGrid>
              <w:gridCol w:w="2014"/>
              <w:gridCol w:w="5244"/>
            </w:tblGrid>
            <w:tr w:rsidR="00982AFA" w:rsidTr="00F0020E">
              <w:tc>
                <w:tcPr>
                  <w:tcW w:w="2014" w:type="dxa"/>
                </w:tcPr>
                <w:p w:rsidR="00982AFA" w:rsidRDefault="00982AFA" w:rsidP="00982AFA">
                  <w:pPr>
                    <w:pStyle w:val="ListParagraph"/>
                    <w:ind w:left="0"/>
                  </w:pPr>
                  <w:r>
                    <w:t>Billing Type FW</w:t>
                  </w:r>
                </w:p>
              </w:tc>
              <w:tc>
                <w:tcPr>
                  <w:tcW w:w="5244" w:type="dxa"/>
                </w:tcPr>
                <w:p w:rsidR="00982AFA" w:rsidRDefault="00982AFA" w:rsidP="00F0020E">
                  <w:pPr>
                    <w:pStyle w:val="ListParagraph"/>
                    <w:ind w:left="0"/>
                  </w:pPr>
                </w:p>
              </w:tc>
            </w:tr>
            <w:tr w:rsidR="00982AFA" w:rsidTr="00F0020E">
              <w:tc>
                <w:tcPr>
                  <w:tcW w:w="2014" w:type="dxa"/>
                </w:tcPr>
                <w:p w:rsidR="00982AFA" w:rsidRDefault="00716786" w:rsidP="00716786">
                  <w:pPr>
                    <w:pStyle w:val="ListParagraph"/>
                    <w:ind w:left="0"/>
                  </w:pPr>
                  <w:r>
                    <w:t>Validation</w:t>
                  </w:r>
                </w:p>
              </w:tc>
              <w:tc>
                <w:tcPr>
                  <w:tcW w:w="5244" w:type="dxa"/>
                </w:tcPr>
                <w:p w:rsidR="00982AFA" w:rsidRDefault="00982AFA" w:rsidP="00F0020E">
                  <w:pPr>
                    <w:pStyle w:val="ListParagraph"/>
                    <w:ind w:left="0"/>
                  </w:pPr>
                </w:p>
              </w:tc>
            </w:tr>
            <w:tr w:rsidR="00982AFA" w:rsidTr="00F0020E">
              <w:tc>
                <w:tcPr>
                  <w:tcW w:w="2014" w:type="dxa"/>
                </w:tcPr>
                <w:p w:rsidR="00982AFA" w:rsidRDefault="00716786" w:rsidP="00F0020E">
                  <w:pPr>
                    <w:pStyle w:val="ListParagraph"/>
                    <w:ind w:left="0"/>
                  </w:pPr>
                  <w:r>
                    <w:t>OP Entries</w:t>
                  </w:r>
                </w:p>
              </w:tc>
              <w:tc>
                <w:tcPr>
                  <w:tcW w:w="5244" w:type="dxa"/>
                </w:tcPr>
                <w:p w:rsidR="00982AFA" w:rsidRDefault="00982AFA" w:rsidP="00F0020E">
                  <w:pPr>
                    <w:pStyle w:val="ListParagraph"/>
                    <w:ind w:left="0"/>
                  </w:pPr>
                </w:p>
              </w:tc>
            </w:tr>
            <w:tr w:rsidR="00716786" w:rsidTr="00F0020E">
              <w:tc>
                <w:tcPr>
                  <w:tcW w:w="2014" w:type="dxa"/>
                </w:tcPr>
                <w:p w:rsidR="00716786" w:rsidRDefault="0031275C" w:rsidP="00F0020E">
                  <w:pPr>
                    <w:pStyle w:val="ListParagraph"/>
                    <w:ind w:left="0"/>
                  </w:pPr>
                  <w:r>
                    <w:t>Trigger Job</w:t>
                  </w:r>
                </w:p>
              </w:tc>
              <w:tc>
                <w:tcPr>
                  <w:tcW w:w="5244" w:type="dxa"/>
                </w:tcPr>
                <w:p w:rsidR="00716786" w:rsidRDefault="00716786" w:rsidP="00F0020E">
                  <w:pPr>
                    <w:pStyle w:val="ListParagraph"/>
                    <w:ind w:left="0"/>
                  </w:pPr>
                </w:p>
              </w:tc>
            </w:tr>
          </w:tbl>
          <w:p w:rsidR="00982AFA" w:rsidRDefault="00982AFA" w:rsidP="00F0020E">
            <w:pPr>
              <w:pStyle w:val="ListParagraph"/>
              <w:cnfStyle w:val="000000100000" w:firstRow="0" w:lastRow="0" w:firstColumn="0" w:lastColumn="0" w:oddVBand="0" w:evenVBand="0" w:oddHBand="1" w:evenHBand="0" w:firstRowFirstColumn="0" w:firstRowLastColumn="0" w:lastRowFirstColumn="0" w:lastRowLastColumn="0"/>
            </w:pPr>
          </w:p>
        </w:tc>
      </w:tr>
      <w:tr w:rsidR="00982AFA" w:rsidTr="00F0020E">
        <w:tc>
          <w:tcPr>
            <w:cnfStyle w:val="001000000000" w:firstRow="0" w:lastRow="0" w:firstColumn="1" w:lastColumn="0" w:oddVBand="0" w:evenVBand="0" w:oddHBand="0" w:evenHBand="0" w:firstRowFirstColumn="0" w:firstRowLastColumn="0" w:lastRowFirstColumn="0" w:lastRowLastColumn="0"/>
            <w:tcW w:w="1696" w:type="dxa"/>
          </w:tcPr>
          <w:p w:rsidR="00982AFA" w:rsidRDefault="00982AFA" w:rsidP="00F0020E"/>
        </w:tc>
        <w:tc>
          <w:tcPr>
            <w:tcW w:w="7654" w:type="dxa"/>
          </w:tcPr>
          <w:p w:rsidR="00982AFA" w:rsidRDefault="00982AFA" w:rsidP="00F0020E">
            <w:pPr>
              <w:cnfStyle w:val="000000000000" w:firstRow="0" w:lastRow="0" w:firstColumn="0" w:lastColumn="0" w:oddVBand="0" w:evenVBand="0" w:oddHBand="0" w:evenHBand="0" w:firstRowFirstColumn="0" w:firstRowLastColumn="0" w:lastRowFirstColumn="0" w:lastRowLastColumn="0"/>
            </w:pPr>
          </w:p>
        </w:tc>
      </w:tr>
    </w:tbl>
    <w:p w:rsidR="0031275C" w:rsidRDefault="0031275C" w:rsidP="0031275C">
      <w:pPr>
        <w:pStyle w:val="NoSpacing"/>
      </w:pPr>
    </w:p>
    <w:p w:rsidR="0031275C" w:rsidRDefault="0031275C" w:rsidP="0031275C">
      <w:pPr>
        <w:pStyle w:val="Heading3"/>
      </w:pPr>
      <w:proofErr w:type="spellStart"/>
      <w:r>
        <w:t>Billling</w:t>
      </w:r>
      <w:proofErr w:type="spellEnd"/>
      <w:r>
        <w:t xml:space="preserve"> Jobs</w:t>
      </w:r>
    </w:p>
    <w:tbl>
      <w:tblPr>
        <w:tblStyle w:val="PlainTable1"/>
        <w:tblW w:w="0" w:type="auto"/>
        <w:tblLook w:val="04A0" w:firstRow="1" w:lastRow="0" w:firstColumn="1" w:lastColumn="0" w:noHBand="0" w:noVBand="1"/>
      </w:tblPr>
      <w:tblGrid>
        <w:gridCol w:w="1696"/>
        <w:gridCol w:w="7654"/>
      </w:tblGrid>
      <w:tr w:rsidR="0031275C" w:rsidTr="00F002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r>
              <w:t>Table</w:t>
            </w:r>
          </w:p>
        </w:tc>
        <w:tc>
          <w:tcPr>
            <w:tcW w:w="7654" w:type="dxa"/>
          </w:tcPr>
          <w:p w:rsidR="0031275C" w:rsidRPr="0031275C" w:rsidRDefault="0031275C" w:rsidP="00F0020E">
            <w:pPr>
              <w:cnfStyle w:val="100000000000" w:firstRow="1" w:lastRow="0" w:firstColumn="0" w:lastColumn="0" w:oddVBand="0" w:evenVBand="0" w:oddHBand="0" w:evenHBand="0" w:firstRowFirstColumn="0" w:firstRowLastColumn="0" w:lastRowFirstColumn="0" w:lastRowLastColumn="0"/>
              <w:rPr>
                <w:b w:val="0"/>
              </w:rPr>
            </w:pPr>
            <w:r w:rsidRPr="0031275C">
              <w:rPr>
                <w:b w:val="0"/>
              </w:rPr>
              <w:t>**BILLINGTYPE_**CYCLE_**RERUN</w:t>
            </w:r>
          </w:p>
        </w:tc>
      </w:tr>
      <w:tr w:rsidR="0031275C"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r>
              <w:t>Application</w:t>
            </w:r>
          </w:p>
        </w:tc>
        <w:tc>
          <w:tcPr>
            <w:tcW w:w="7654" w:type="dxa"/>
          </w:tcPr>
          <w:p w:rsidR="0031275C" w:rsidRDefault="0031275C" w:rsidP="00F0020E">
            <w:pPr>
              <w:cnfStyle w:val="000000100000" w:firstRow="0" w:lastRow="0" w:firstColumn="0" w:lastColumn="0" w:oddVBand="0" w:evenVBand="0" w:oddHBand="1" w:evenHBand="0" w:firstRowFirstColumn="0" w:firstRowLastColumn="0" w:lastRowFirstColumn="0" w:lastRowLastColumn="0"/>
            </w:pPr>
            <w:r w:rsidRPr="0031275C">
              <w:t>**BILLINGTYPE_**CYCLE_**RERUN</w:t>
            </w:r>
          </w:p>
        </w:tc>
      </w:tr>
      <w:tr w:rsidR="0031275C" w:rsidTr="00F0020E">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r>
              <w:t>Group</w:t>
            </w:r>
          </w:p>
        </w:tc>
        <w:tc>
          <w:tcPr>
            <w:tcW w:w="7654" w:type="dxa"/>
          </w:tcPr>
          <w:p w:rsidR="0031275C" w:rsidRDefault="0031275C" w:rsidP="00F0020E">
            <w:pPr>
              <w:cnfStyle w:val="000000000000" w:firstRow="0" w:lastRow="0" w:firstColumn="0" w:lastColumn="0" w:oddVBand="0" w:evenVBand="0" w:oddHBand="0" w:evenHBand="0" w:firstRowFirstColumn="0" w:firstRowLastColumn="0" w:lastRowFirstColumn="0" w:lastRowLastColumn="0"/>
            </w:pPr>
            <w:r w:rsidRPr="0031275C">
              <w:t>**GROUP_A|B|G</w:t>
            </w:r>
          </w:p>
        </w:tc>
      </w:tr>
      <w:tr w:rsidR="0031275C" w:rsidTr="00F00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proofErr w:type="spellStart"/>
            <w:r>
              <w:t>Jobname</w:t>
            </w:r>
            <w:proofErr w:type="spellEnd"/>
          </w:p>
        </w:tc>
        <w:tc>
          <w:tcPr>
            <w:tcW w:w="7654" w:type="dxa"/>
          </w:tcPr>
          <w:p w:rsidR="0031275C" w:rsidRDefault="0031275C" w:rsidP="0031275C">
            <w:pPr>
              <w:cnfStyle w:val="000000100000" w:firstRow="0" w:lastRow="0" w:firstColumn="0" w:lastColumn="0" w:oddVBand="0" w:evenVBand="0" w:oddHBand="1" w:evenHBand="0" w:firstRowFirstColumn="0" w:firstRowLastColumn="0" w:lastRowFirstColumn="0" w:lastRowLastColumn="0"/>
            </w:pPr>
            <w:r w:rsidRPr="0031275C">
              <w:t>**GROUP_B**CYCLE{A|B|G}{**PAR|00}</w:t>
            </w:r>
          </w:p>
        </w:tc>
      </w:tr>
      <w:tr w:rsidR="0031275C" w:rsidTr="00F0020E">
        <w:tc>
          <w:tcPr>
            <w:cnfStyle w:val="001000000000" w:firstRow="0" w:lastRow="0" w:firstColumn="1" w:lastColumn="0" w:oddVBand="0" w:evenVBand="0" w:oddHBand="0" w:evenHBand="0" w:firstRowFirstColumn="0" w:firstRowLastColumn="0" w:lastRowFirstColumn="0" w:lastRowLastColumn="0"/>
            <w:tcW w:w="1696" w:type="dxa"/>
          </w:tcPr>
          <w:p w:rsidR="0031275C" w:rsidRDefault="0031275C" w:rsidP="00F0020E">
            <w:proofErr w:type="spellStart"/>
            <w:r>
              <w:t>Memname</w:t>
            </w:r>
            <w:proofErr w:type="spellEnd"/>
          </w:p>
        </w:tc>
        <w:tc>
          <w:tcPr>
            <w:tcW w:w="7654" w:type="dxa"/>
          </w:tcPr>
          <w:p w:rsidR="0031275C" w:rsidRDefault="0031275C" w:rsidP="00F0020E">
            <w:pPr>
              <w:cnfStyle w:val="000000000000" w:firstRow="0" w:lastRow="0" w:firstColumn="0" w:lastColumn="0" w:oddVBand="0" w:evenVBand="0" w:oddHBand="0" w:evenHBand="0" w:firstRowFirstColumn="0" w:firstRowLastColumn="0" w:lastRowFirstColumn="0" w:lastRowLastColumn="0"/>
            </w:pPr>
            <w:r w:rsidRPr="0031275C">
              <w:t>**GROUP_B**CYCLE**MM**YYYY{A|B|G}{**PAR|00}</w:t>
            </w:r>
          </w:p>
        </w:tc>
      </w:tr>
    </w:tbl>
    <w:p w:rsidR="00982AFA" w:rsidRPr="00982AFA" w:rsidRDefault="00982AFA" w:rsidP="00982AFA"/>
    <w:sectPr w:rsidR="00982AFA" w:rsidRPr="00982A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E75C6"/>
    <w:multiLevelType w:val="hybridMultilevel"/>
    <w:tmpl w:val="1CB6F2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9213836"/>
    <w:multiLevelType w:val="hybridMultilevel"/>
    <w:tmpl w:val="43E899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1E347CB"/>
    <w:multiLevelType w:val="hybridMultilevel"/>
    <w:tmpl w:val="F78413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B3975F4"/>
    <w:multiLevelType w:val="hybridMultilevel"/>
    <w:tmpl w:val="24D6A4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4474584"/>
    <w:multiLevelType w:val="hybridMultilevel"/>
    <w:tmpl w:val="553C39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A0B0859"/>
    <w:multiLevelType w:val="hybridMultilevel"/>
    <w:tmpl w:val="DFEAB4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B752E9F"/>
    <w:multiLevelType w:val="hybridMultilevel"/>
    <w:tmpl w:val="EBE06E0C"/>
    <w:lvl w:ilvl="0" w:tplc="1009000F">
      <w:start w:val="1"/>
      <w:numFmt w:val="decimal"/>
      <w:lvlText w:val="%1."/>
      <w:lvlJc w:val="left"/>
      <w:pPr>
        <w:ind w:left="795" w:hanging="495"/>
      </w:pPr>
      <w:rPr>
        <w:rFonts w:hint="default"/>
      </w:rPr>
    </w:lvl>
    <w:lvl w:ilvl="1" w:tplc="10090003">
      <w:start w:val="1"/>
      <w:numFmt w:val="bullet"/>
      <w:lvlText w:val="o"/>
      <w:lvlJc w:val="left"/>
      <w:pPr>
        <w:ind w:left="1380" w:hanging="360"/>
      </w:pPr>
      <w:rPr>
        <w:rFonts w:ascii="Courier New" w:hAnsi="Courier New" w:cs="Courier New" w:hint="default"/>
      </w:rPr>
    </w:lvl>
    <w:lvl w:ilvl="2" w:tplc="10090005" w:tentative="1">
      <w:start w:val="1"/>
      <w:numFmt w:val="bullet"/>
      <w:lvlText w:val=""/>
      <w:lvlJc w:val="left"/>
      <w:pPr>
        <w:ind w:left="2100" w:hanging="360"/>
      </w:pPr>
      <w:rPr>
        <w:rFonts w:ascii="Wingdings" w:hAnsi="Wingdings" w:hint="default"/>
      </w:rPr>
    </w:lvl>
    <w:lvl w:ilvl="3" w:tplc="10090001" w:tentative="1">
      <w:start w:val="1"/>
      <w:numFmt w:val="bullet"/>
      <w:lvlText w:val=""/>
      <w:lvlJc w:val="left"/>
      <w:pPr>
        <w:ind w:left="2820" w:hanging="360"/>
      </w:pPr>
      <w:rPr>
        <w:rFonts w:ascii="Symbol" w:hAnsi="Symbol" w:hint="default"/>
      </w:rPr>
    </w:lvl>
    <w:lvl w:ilvl="4" w:tplc="10090003" w:tentative="1">
      <w:start w:val="1"/>
      <w:numFmt w:val="bullet"/>
      <w:lvlText w:val="o"/>
      <w:lvlJc w:val="left"/>
      <w:pPr>
        <w:ind w:left="3540" w:hanging="360"/>
      </w:pPr>
      <w:rPr>
        <w:rFonts w:ascii="Courier New" w:hAnsi="Courier New" w:cs="Courier New" w:hint="default"/>
      </w:rPr>
    </w:lvl>
    <w:lvl w:ilvl="5" w:tplc="10090005" w:tentative="1">
      <w:start w:val="1"/>
      <w:numFmt w:val="bullet"/>
      <w:lvlText w:val=""/>
      <w:lvlJc w:val="left"/>
      <w:pPr>
        <w:ind w:left="4260" w:hanging="360"/>
      </w:pPr>
      <w:rPr>
        <w:rFonts w:ascii="Wingdings" w:hAnsi="Wingdings" w:hint="default"/>
      </w:rPr>
    </w:lvl>
    <w:lvl w:ilvl="6" w:tplc="10090001" w:tentative="1">
      <w:start w:val="1"/>
      <w:numFmt w:val="bullet"/>
      <w:lvlText w:val=""/>
      <w:lvlJc w:val="left"/>
      <w:pPr>
        <w:ind w:left="4980" w:hanging="360"/>
      </w:pPr>
      <w:rPr>
        <w:rFonts w:ascii="Symbol" w:hAnsi="Symbol" w:hint="default"/>
      </w:rPr>
    </w:lvl>
    <w:lvl w:ilvl="7" w:tplc="10090003" w:tentative="1">
      <w:start w:val="1"/>
      <w:numFmt w:val="bullet"/>
      <w:lvlText w:val="o"/>
      <w:lvlJc w:val="left"/>
      <w:pPr>
        <w:ind w:left="5700" w:hanging="360"/>
      </w:pPr>
      <w:rPr>
        <w:rFonts w:ascii="Courier New" w:hAnsi="Courier New" w:cs="Courier New" w:hint="default"/>
      </w:rPr>
    </w:lvl>
    <w:lvl w:ilvl="8" w:tplc="10090005" w:tentative="1">
      <w:start w:val="1"/>
      <w:numFmt w:val="bullet"/>
      <w:lvlText w:val=""/>
      <w:lvlJc w:val="left"/>
      <w:pPr>
        <w:ind w:left="6420" w:hanging="360"/>
      </w:pPr>
      <w:rPr>
        <w:rFonts w:ascii="Wingdings" w:hAnsi="Wingdings" w:hint="default"/>
      </w:rPr>
    </w:lvl>
  </w:abstractNum>
  <w:abstractNum w:abstractNumId="7">
    <w:nsid w:val="43E91406"/>
    <w:multiLevelType w:val="hybridMultilevel"/>
    <w:tmpl w:val="AB78C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32C5842"/>
    <w:multiLevelType w:val="hybridMultilevel"/>
    <w:tmpl w:val="233E4C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B0A2CD9"/>
    <w:multiLevelType w:val="hybridMultilevel"/>
    <w:tmpl w:val="95240C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EC0091D"/>
    <w:multiLevelType w:val="hybridMultilevel"/>
    <w:tmpl w:val="92567D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B9B3EE3"/>
    <w:multiLevelType w:val="hybridMultilevel"/>
    <w:tmpl w:val="869ED93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num w:numId="1">
    <w:abstractNumId w:val="5"/>
  </w:num>
  <w:num w:numId="2">
    <w:abstractNumId w:val="6"/>
  </w:num>
  <w:num w:numId="3">
    <w:abstractNumId w:val="8"/>
  </w:num>
  <w:num w:numId="4">
    <w:abstractNumId w:val="10"/>
  </w:num>
  <w:num w:numId="5">
    <w:abstractNumId w:val="3"/>
  </w:num>
  <w:num w:numId="6">
    <w:abstractNumId w:val="1"/>
  </w:num>
  <w:num w:numId="7">
    <w:abstractNumId w:val="11"/>
  </w:num>
  <w:num w:numId="8">
    <w:abstractNumId w:val="4"/>
  </w:num>
  <w:num w:numId="9">
    <w:abstractNumId w:val="7"/>
  </w:num>
  <w:num w:numId="10">
    <w:abstractNumId w:val="2"/>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A60"/>
    <w:rsid w:val="0006599A"/>
    <w:rsid w:val="001178FC"/>
    <w:rsid w:val="001266B4"/>
    <w:rsid w:val="001779AF"/>
    <w:rsid w:val="00183060"/>
    <w:rsid w:val="00214316"/>
    <w:rsid w:val="0028781B"/>
    <w:rsid w:val="00296EC1"/>
    <w:rsid w:val="002E2C35"/>
    <w:rsid w:val="0031275C"/>
    <w:rsid w:val="00355C1A"/>
    <w:rsid w:val="00393B7D"/>
    <w:rsid w:val="00545C91"/>
    <w:rsid w:val="00557EB2"/>
    <w:rsid w:val="005A6A6C"/>
    <w:rsid w:val="005B1A75"/>
    <w:rsid w:val="005B52CC"/>
    <w:rsid w:val="00624917"/>
    <w:rsid w:val="0063639D"/>
    <w:rsid w:val="00677037"/>
    <w:rsid w:val="006D1C08"/>
    <w:rsid w:val="00716786"/>
    <w:rsid w:val="0075785B"/>
    <w:rsid w:val="00790E2F"/>
    <w:rsid w:val="007D4692"/>
    <w:rsid w:val="0080055F"/>
    <w:rsid w:val="008D1D36"/>
    <w:rsid w:val="00925232"/>
    <w:rsid w:val="00933E91"/>
    <w:rsid w:val="00982AFA"/>
    <w:rsid w:val="00985F30"/>
    <w:rsid w:val="009A080F"/>
    <w:rsid w:val="00A367A7"/>
    <w:rsid w:val="00A54041"/>
    <w:rsid w:val="00A56056"/>
    <w:rsid w:val="00AC59CC"/>
    <w:rsid w:val="00B152DF"/>
    <w:rsid w:val="00B663CA"/>
    <w:rsid w:val="00C464B8"/>
    <w:rsid w:val="00C46A60"/>
    <w:rsid w:val="00CA31B3"/>
    <w:rsid w:val="00CA691E"/>
    <w:rsid w:val="00D60000"/>
    <w:rsid w:val="00D9652F"/>
    <w:rsid w:val="00E06A08"/>
    <w:rsid w:val="00E24F7B"/>
    <w:rsid w:val="00EA7AB1"/>
    <w:rsid w:val="00EF00E3"/>
    <w:rsid w:val="00EF3F1E"/>
    <w:rsid w:val="00F1676F"/>
    <w:rsid w:val="00F72CCA"/>
    <w:rsid w:val="00F76442"/>
    <w:rsid w:val="00F84A1E"/>
    <w:rsid w:val="00FC21BF"/>
    <w:rsid w:val="00FC58E0"/>
    <w:rsid w:val="00FC7E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13AD4-DEA7-459F-A123-EF1C171E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D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1D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3F1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A60"/>
    <w:pPr>
      <w:spacing w:after="0" w:line="240" w:lineRule="auto"/>
    </w:pPr>
  </w:style>
  <w:style w:type="character" w:customStyle="1" w:styleId="Heading1Char">
    <w:name w:val="Heading 1 Char"/>
    <w:basedOn w:val="DefaultParagraphFont"/>
    <w:link w:val="Heading1"/>
    <w:uiPriority w:val="9"/>
    <w:rsid w:val="00C46A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6A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1D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D1D36"/>
    <w:rPr>
      <w:rFonts w:asciiTheme="majorHAnsi" w:eastAsiaTheme="majorEastAsia" w:hAnsiTheme="majorHAnsi" w:cstheme="majorBidi"/>
      <w:i/>
      <w:iCs/>
      <w:color w:val="2E74B5" w:themeColor="accent1" w:themeShade="BF"/>
    </w:rPr>
  </w:style>
  <w:style w:type="paragraph" w:styleId="PlainText">
    <w:name w:val="Plain Text"/>
    <w:basedOn w:val="Normal"/>
    <w:link w:val="PlainTextChar"/>
    <w:uiPriority w:val="99"/>
    <w:unhideWhenUsed/>
    <w:rsid w:val="00A56056"/>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A56056"/>
    <w:rPr>
      <w:rFonts w:ascii="Calibri" w:hAnsi="Calibri" w:cs="Consolas"/>
      <w:szCs w:val="21"/>
    </w:rPr>
  </w:style>
  <w:style w:type="character" w:customStyle="1" w:styleId="Heading5Char">
    <w:name w:val="Heading 5 Char"/>
    <w:basedOn w:val="DefaultParagraphFont"/>
    <w:link w:val="Heading5"/>
    <w:uiPriority w:val="9"/>
    <w:rsid w:val="00EF3F1E"/>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A54041"/>
    <w:pPr>
      <w:ind w:left="720"/>
      <w:contextualSpacing/>
    </w:pPr>
  </w:style>
  <w:style w:type="table" w:styleId="TableGrid">
    <w:name w:val="Table Grid"/>
    <w:basedOn w:val="TableNormal"/>
    <w:uiPriority w:val="39"/>
    <w:rsid w:val="00982A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82A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57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8</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mbobbato</dc:creator>
  <cp:keywords/>
  <dc:description/>
  <cp:lastModifiedBy>mbobbato</cp:lastModifiedBy>
  <cp:revision>41</cp:revision>
  <dcterms:created xsi:type="dcterms:W3CDTF">2014-12-31T18:35:00Z</dcterms:created>
  <dcterms:modified xsi:type="dcterms:W3CDTF">2015-01-02T15:42:00Z</dcterms:modified>
</cp:coreProperties>
</file>