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CBA" w:rsidRDefault="00DD5CBA" w:rsidP="00DD5CBA">
      <w:r>
        <w:t>I wrote XML_gen.pl based off the old version from Tim/Avry. It does XML generation ONLY (no upload/cli/</w:t>
      </w:r>
      <w:proofErr w:type="spellStart"/>
      <w:r>
        <w:t>deftable</w:t>
      </w:r>
      <w:proofErr w:type="spellEnd"/>
      <w:r>
        <w:t>, those will be in a separate script).</w:t>
      </w:r>
    </w:p>
    <w:p w:rsidR="00DD5CBA" w:rsidRDefault="00DD5CBA" w:rsidP="00DD5CBA"/>
    <w:p w:rsidR="00DD5CBA" w:rsidRDefault="00DD5CBA" w:rsidP="00DD5CBA">
      <w:r>
        <w:t>It does do parallel job creation as well and matches jobs that are in parallel groups to their corresponding parallel job. I’d have to work out with Avry if this is the correct way to proceed.</w:t>
      </w:r>
    </w:p>
    <w:p w:rsidR="00DD5CBA" w:rsidRDefault="00DD5CBA" w:rsidP="00DD5CBA"/>
    <w:p w:rsidR="00DD5CBA" w:rsidRDefault="00DD5CBA" w:rsidP="00DD5CBA">
      <w:r>
        <w:t>Process:</w:t>
      </w:r>
    </w:p>
    <w:p w:rsidR="00DD5CBA" w:rsidRDefault="00DD5CBA" w:rsidP="00DD5CBA">
      <w:pPr>
        <w:pStyle w:val="ListParagraph"/>
        <w:ind w:hanging="360"/>
      </w:pPr>
      <w:r>
        <w:t>1.</w:t>
      </w:r>
      <w:r>
        <w:rPr>
          <w:rFonts w:ascii="Times New Roman" w:hAnsi="Times New Roman"/>
          <w:sz w:val="14"/>
          <w:szCs w:val="14"/>
        </w:rPr>
        <w:t xml:space="preserve">       </w:t>
      </w:r>
      <w:r>
        <w:t>Set variables that will be used throughout the document. I changed how some variables were set and merged this into one method as well.</w:t>
      </w:r>
    </w:p>
    <w:p w:rsidR="00DD5CBA" w:rsidRDefault="00DD5CBA" w:rsidP="00DD5CBA">
      <w:pPr>
        <w:pStyle w:val="ListParagraph"/>
        <w:ind w:hanging="360"/>
      </w:pPr>
      <w:r>
        <w:t>2.</w:t>
      </w:r>
      <w:r>
        <w:rPr>
          <w:rFonts w:ascii="Times New Roman" w:hAnsi="Times New Roman"/>
          <w:sz w:val="14"/>
          <w:szCs w:val="14"/>
        </w:rPr>
        <w:t xml:space="preserve">       </w:t>
      </w:r>
      <w:r>
        <w:t>Read and store configuration file into hashes. The methods called I didn’t change here, seems the algorithm is pretty straight forward. It stores up job names by sub table (key) and also creates a dependency map.</w:t>
      </w:r>
    </w:p>
    <w:p w:rsidR="00DD5CBA" w:rsidRDefault="00DD5CBA" w:rsidP="00DD5CBA">
      <w:pPr>
        <w:pStyle w:val="ListParagraph"/>
        <w:ind w:hanging="360"/>
      </w:pPr>
      <w:r>
        <w:t>3.</w:t>
      </w:r>
      <w:r>
        <w:rPr>
          <w:rFonts w:ascii="Times New Roman" w:hAnsi="Times New Roman"/>
          <w:sz w:val="14"/>
          <w:szCs w:val="14"/>
        </w:rPr>
        <w:t xml:space="preserve">       </w:t>
      </w:r>
      <w:r>
        <w:t xml:space="preserve">Create SUB table XML’s. </w:t>
      </w:r>
    </w:p>
    <w:p w:rsidR="00DD5CBA" w:rsidRDefault="00DD5CBA" w:rsidP="00DD5CBA">
      <w:pPr>
        <w:pStyle w:val="ListParagraph"/>
        <w:ind w:left="1440" w:hanging="360"/>
      </w:pPr>
      <w:r>
        <w:t>a.</w:t>
      </w:r>
      <w:r>
        <w:rPr>
          <w:rFonts w:ascii="Times New Roman" w:hAnsi="Times New Roman"/>
          <w:sz w:val="14"/>
          <w:szCs w:val="14"/>
        </w:rPr>
        <w:t xml:space="preserve">       </w:t>
      </w:r>
      <w:r>
        <w:t xml:space="preserve">In previous iteration this was creating </w:t>
      </w:r>
      <w:proofErr w:type="spellStart"/>
      <w:r>
        <w:t>ctmgrpdef</w:t>
      </w:r>
      <w:proofErr w:type="spellEnd"/>
      <w:r>
        <w:t xml:space="preserve"> files.</w:t>
      </w:r>
    </w:p>
    <w:p w:rsidR="00DD5CBA" w:rsidRDefault="00DD5CBA" w:rsidP="00DD5CBA">
      <w:pPr>
        <w:pStyle w:val="ListParagraph"/>
        <w:ind w:hanging="360"/>
      </w:pPr>
      <w:r>
        <w:t>4.</w:t>
      </w:r>
      <w:r>
        <w:rPr>
          <w:rFonts w:ascii="Times New Roman" w:hAnsi="Times New Roman"/>
          <w:sz w:val="14"/>
          <w:szCs w:val="14"/>
        </w:rPr>
        <w:t xml:space="preserve">       </w:t>
      </w:r>
      <w:r>
        <w:t>Create SUB table dependencies. This involves updating the SUB Table xml files with in/out condition elements</w:t>
      </w:r>
    </w:p>
    <w:p w:rsidR="00DD5CBA" w:rsidRDefault="00DD5CBA" w:rsidP="00DD5CBA">
      <w:pPr>
        <w:pStyle w:val="ListParagraph"/>
        <w:ind w:left="1440" w:hanging="360"/>
      </w:pPr>
      <w:r>
        <w:t>a.</w:t>
      </w:r>
      <w:r>
        <w:rPr>
          <w:rFonts w:ascii="Times New Roman" w:hAnsi="Times New Roman"/>
          <w:sz w:val="14"/>
          <w:szCs w:val="14"/>
        </w:rPr>
        <w:t xml:space="preserve">       </w:t>
      </w:r>
      <w:r>
        <w:t xml:space="preserve">In previous iteration they would appending the </w:t>
      </w:r>
      <w:proofErr w:type="spellStart"/>
      <w:r>
        <w:t>ctmgrpdef</w:t>
      </w:r>
      <w:proofErr w:type="spellEnd"/>
      <w:r>
        <w:t xml:space="preserve"> files with –OUTCOND flags</w:t>
      </w:r>
    </w:p>
    <w:p w:rsidR="00DD5CBA" w:rsidRDefault="00DD5CBA" w:rsidP="00DD5CBA">
      <w:pPr>
        <w:pStyle w:val="ListParagraph"/>
        <w:ind w:hanging="360"/>
      </w:pPr>
      <w:r>
        <w:t>5.</w:t>
      </w:r>
      <w:r>
        <w:rPr>
          <w:rFonts w:ascii="Times New Roman" w:hAnsi="Times New Roman"/>
          <w:sz w:val="14"/>
          <w:szCs w:val="14"/>
        </w:rPr>
        <w:t xml:space="preserve">       </w:t>
      </w:r>
      <w:r>
        <w:t>Create JOB XML’s. For jobs in parallel groups it will create multiple files</w:t>
      </w:r>
    </w:p>
    <w:p w:rsidR="00DD5CBA" w:rsidRDefault="00DD5CBA" w:rsidP="00DD5CBA">
      <w:pPr>
        <w:pStyle w:val="ListParagraph"/>
        <w:ind w:left="1440" w:hanging="360"/>
      </w:pPr>
      <w:r>
        <w:t>a.</w:t>
      </w:r>
      <w:r>
        <w:rPr>
          <w:rFonts w:ascii="Times New Roman" w:hAnsi="Times New Roman"/>
          <w:sz w:val="14"/>
          <w:szCs w:val="14"/>
        </w:rPr>
        <w:t xml:space="preserve">       </w:t>
      </w:r>
      <w:r>
        <w:t xml:space="preserve">In previous iteration this was creating </w:t>
      </w:r>
      <w:proofErr w:type="spellStart"/>
      <w:r>
        <w:t>ctmdef</w:t>
      </w:r>
      <w:proofErr w:type="spellEnd"/>
      <w:r>
        <w:t xml:space="preserve"> files. Parallel jobs were handled after all generations were complete but keeping a placeholder in the job and </w:t>
      </w:r>
      <w:proofErr w:type="spellStart"/>
      <w:r>
        <w:t>memname</w:t>
      </w:r>
      <w:proofErr w:type="spellEnd"/>
      <w:r>
        <w:t>.</w:t>
      </w:r>
    </w:p>
    <w:p w:rsidR="00DD5CBA" w:rsidRDefault="00DD5CBA" w:rsidP="00DD5CBA">
      <w:pPr>
        <w:pStyle w:val="ListParagraph"/>
        <w:ind w:hanging="360"/>
      </w:pPr>
      <w:r>
        <w:t>6.</w:t>
      </w:r>
      <w:r>
        <w:rPr>
          <w:rFonts w:ascii="Times New Roman" w:hAnsi="Times New Roman"/>
          <w:sz w:val="14"/>
          <w:szCs w:val="14"/>
        </w:rPr>
        <w:t xml:space="preserve">       </w:t>
      </w:r>
      <w:r>
        <w:t>Create JOB dependencies. This will update XML’s with in/out elements. For jobs in parallel groups it matches parallel job to parallel job. If the successor is in a Group table it matches one to many or many to all type of relationship.</w:t>
      </w:r>
    </w:p>
    <w:p w:rsidR="00DD5CBA" w:rsidRDefault="00DD5CBA" w:rsidP="00DD5CBA">
      <w:pPr>
        <w:pStyle w:val="ListParagraph"/>
        <w:ind w:left="1440" w:hanging="360"/>
      </w:pPr>
      <w:r>
        <w:t>a.</w:t>
      </w:r>
      <w:r>
        <w:rPr>
          <w:rFonts w:ascii="Times New Roman" w:hAnsi="Times New Roman"/>
          <w:sz w:val="14"/>
          <w:szCs w:val="14"/>
        </w:rPr>
        <w:t xml:space="preserve">       </w:t>
      </w:r>
      <w:r>
        <w:t xml:space="preserve">In previous iteration they would appending the </w:t>
      </w:r>
      <w:proofErr w:type="spellStart"/>
      <w:r>
        <w:t>ctmgrpdef</w:t>
      </w:r>
      <w:proofErr w:type="spellEnd"/>
      <w:r>
        <w:t xml:space="preserve"> files with –OUTCOND flags. Parallels handled after job generation</w:t>
      </w:r>
    </w:p>
    <w:p w:rsidR="00DD5CBA" w:rsidRDefault="00DD5CBA" w:rsidP="00DD5CBA">
      <w:pPr>
        <w:pStyle w:val="ListParagraph"/>
        <w:ind w:hanging="360"/>
      </w:pPr>
      <w:r>
        <w:t>7.</w:t>
      </w:r>
      <w:r>
        <w:rPr>
          <w:rFonts w:ascii="Times New Roman" w:hAnsi="Times New Roman"/>
          <w:sz w:val="14"/>
          <w:szCs w:val="14"/>
        </w:rPr>
        <w:t xml:space="preserve">       </w:t>
      </w:r>
      <w:r>
        <w:t>Merge files. First JOB XML’s are merged to their Sub-Tables. Then Sub-Tables are added to a SMART Table.</w:t>
      </w:r>
    </w:p>
    <w:p w:rsidR="00DD5CBA" w:rsidRDefault="00DD5CBA" w:rsidP="00DD5CBA"/>
    <w:p w:rsidR="00DD5CBA" w:rsidRDefault="00DD5CBA" w:rsidP="00DD5CBA">
      <w:r>
        <w:t xml:space="preserve">Here’s a </w:t>
      </w:r>
      <w:proofErr w:type="spellStart"/>
      <w:r>
        <w:t>run down</w:t>
      </w:r>
      <w:proofErr w:type="spellEnd"/>
      <w:r>
        <w:t xml:space="preserve"> of the files:</w:t>
      </w:r>
    </w:p>
    <w:p w:rsidR="00DD5CBA" w:rsidRDefault="00DD5CBA" w:rsidP="00DD5CBA">
      <w:pPr>
        <w:pStyle w:val="ListParagraph"/>
        <w:ind w:hanging="360"/>
      </w:pPr>
      <w:r>
        <w:rPr>
          <w:rFonts w:ascii="Symbol" w:hAnsi="Symbol"/>
        </w:rPr>
        <w:t></w:t>
      </w:r>
      <w:r>
        <w:rPr>
          <w:rFonts w:ascii="Times New Roman" w:hAnsi="Times New Roman"/>
          <w:sz w:val="14"/>
          <w:szCs w:val="14"/>
        </w:rPr>
        <w:t xml:space="preserve">         </w:t>
      </w:r>
      <w:r>
        <w:t>Bill_BillCycle_C99M22Y2015.req is the input request file</w:t>
      </w:r>
    </w:p>
    <w:p w:rsidR="00DD5CBA" w:rsidRDefault="00DD5CBA" w:rsidP="00DD5CBA">
      <w:pPr>
        <w:pStyle w:val="ListParagraph"/>
        <w:ind w:hanging="360"/>
      </w:pPr>
      <w:r>
        <w:rPr>
          <w:rFonts w:ascii="Symbol" w:hAnsi="Symbol"/>
        </w:rPr>
        <w:t></w:t>
      </w:r>
      <w:r>
        <w:rPr>
          <w:rFonts w:ascii="Times New Roman" w:hAnsi="Times New Roman"/>
          <w:sz w:val="14"/>
          <w:szCs w:val="14"/>
        </w:rPr>
        <w:t xml:space="preserve">         </w:t>
      </w:r>
      <w:proofErr w:type="spellStart"/>
      <w:r>
        <w:t>BillCycle_cfg</w:t>
      </w:r>
      <w:proofErr w:type="spellEnd"/>
      <w:r>
        <w:t xml:space="preserve"> is the AMDOCS billing configuration file.</w:t>
      </w:r>
    </w:p>
    <w:p w:rsidR="00DD5CBA" w:rsidRDefault="00DD5CBA" w:rsidP="00DD5CBA">
      <w:pPr>
        <w:pStyle w:val="ListParagraph"/>
        <w:ind w:hanging="360"/>
      </w:pPr>
      <w:r>
        <w:rPr>
          <w:rFonts w:ascii="Symbol" w:hAnsi="Symbol"/>
        </w:rPr>
        <w:t></w:t>
      </w:r>
      <w:r>
        <w:rPr>
          <w:rFonts w:ascii="Times New Roman" w:hAnsi="Times New Roman"/>
          <w:sz w:val="14"/>
          <w:szCs w:val="14"/>
        </w:rPr>
        <w:t xml:space="preserve">         </w:t>
      </w:r>
      <w:proofErr w:type="gramStart"/>
      <w:r>
        <w:t>It</w:t>
      </w:r>
      <w:proofErr w:type="gramEnd"/>
      <w:r>
        <w:t xml:space="preserve"> creates a folder C99_M08_Y2015_R31_P_BLC that includes all XML files</w:t>
      </w:r>
    </w:p>
    <w:p w:rsidR="00DD5CBA" w:rsidRDefault="00DD5CBA" w:rsidP="00DD5CBA">
      <w:pPr>
        <w:pStyle w:val="ListParagraph"/>
        <w:ind w:left="1440" w:hanging="360"/>
      </w:pPr>
      <w:proofErr w:type="gramStart"/>
      <w:r>
        <w:rPr>
          <w:rFonts w:ascii="Courier New" w:hAnsi="Courier New" w:cs="Courier New"/>
        </w:rPr>
        <w:t>o</w:t>
      </w:r>
      <w:proofErr w:type="gramEnd"/>
      <w:r>
        <w:rPr>
          <w:rFonts w:ascii="Times New Roman" w:hAnsi="Times New Roman"/>
          <w:sz w:val="14"/>
          <w:szCs w:val="14"/>
        </w:rPr>
        <w:t xml:space="preserve">   </w:t>
      </w:r>
      <w:r>
        <w:t>XML files for SUB-Tables</w:t>
      </w:r>
    </w:p>
    <w:p w:rsidR="00DD5CBA" w:rsidRDefault="00DD5CBA" w:rsidP="00DD5CBA">
      <w:pPr>
        <w:pStyle w:val="ListParagraph"/>
        <w:ind w:left="1440" w:hanging="360"/>
      </w:pPr>
      <w:proofErr w:type="gramStart"/>
      <w:r>
        <w:rPr>
          <w:rFonts w:ascii="Courier New" w:hAnsi="Courier New" w:cs="Courier New"/>
        </w:rPr>
        <w:t>o</w:t>
      </w:r>
      <w:proofErr w:type="gramEnd"/>
      <w:r>
        <w:rPr>
          <w:rFonts w:ascii="Times New Roman" w:hAnsi="Times New Roman"/>
          <w:sz w:val="14"/>
          <w:szCs w:val="14"/>
        </w:rPr>
        <w:t xml:space="preserve">   </w:t>
      </w:r>
      <w:r>
        <w:t>XML files for JOBS</w:t>
      </w:r>
    </w:p>
    <w:p w:rsidR="00DD5CBA" w:rsidRDefault="00DD5CBA" w:rsidP="00DD5CBA">
      <w:pPr>
        <w:pStyle w:val="ListParagraph"/>
        <w:ind w:left="1440" w:hanging="360"/>
      </w:pPr>
      <w:proofErr w:type="gramStart"/>
      <w:r>
        <w:rPr>
          <w:rFonts w:ascii="Courier New" w:hAnsi="Courier New" w:cs="Courier New"/>
        </w:rPr>
        <w:t>o</w:t>
      </w:r>
      <w:proofErr w:type="gramEnd"/>
      <w:r>
        <w:rPr>
          <w:rFonts w:ascii="Times New Roman" w:hAnsi="Times New Roman"/>
          <w:sz w:val="14"/>
          <w:szCs w:val="14"/>
        </w:rPr>
        <w:t xml:space="preserve">   </w:t>
      </w:r>
      <w:r>
        <w:t>A merged XML noted below</w:t>
      </w:r>
    </w:p>
    <w:p w:rsidR="00DD5CBA" w:rsidRDefault="00DD5CBA" w:rsidP="00DD5CBA">
      <w:pPr>
        <w:pStyle w:val="ListParagraph"/>
        <w:ind w:hanging="360"/>
      </w:pPr>
      <w:r>
        <w:rPr>
          <w:rFonts w:ascii="Symbol" w:hAnsi="Symbol"/>
        </w:rPr>
        <w:t></w:t>
      </w:r>
      <w:r>
        <w:rPr>
          <w:rFonts w:ascii="Times New Roman" w:hAnsi="Times New Roman"/>
          <w:sz w:val="14"/>
          <w:szCs w:val="14"/>
        </w:rPr>
        <w:t xml:space="preserve">         </w:t>
      </w:r>
      <w:r>
        <w:t>V21_BLC_C99R31 is the merged XML with SMART Table and all records</w:t>
      </w:r>
    </w:p>
    <w:p w:rsidR="00DD5CBA" w:rsidRDefault="00DD5CBA" w:rsidP="00DD5CBA"/>
    <w:p w:rsidR="00DD5CBA" w:rsidRDefault="00DD5CBA" w:rsidP="00DD5CBA">
      <w:r>
        <w:t xml:space="preserve">I am able to run </w:t>
      </w:r>
      <w:proofErr w:type="spellStart"/>
      <w:r>
        <w:rPr>
          <w:b/>
          <w:bCs/>
        </w:rPr>
        <w:t>deftable</w:t>
      </w:r>
      <w:proofErr w:type="spellEnd"/>
      <w:r>
        <w:t xml:space="preserve"> to write the table to EM successfully, upload to CTM and Order the jobs in my test lab. I ran the jobs in dummy mode and all jobs were linked and completed in proper order (eye balled but outlook so far so good)</w:t>
      </w:r>
    </w:p>
    <w:p w:rsidR="00DD5CBA" w:rsidRDefault="00DD5CBA" w:rsidP="00DD5CBA"/>
    <w:p w:rsidR="00DD5CBA" w:rsidRDefault="00DD5CBA" w:rsidP="00DD5CBA">
      <w:r>
        <w:t>Some things off the top that need to be improved/corrected:</w:t>
      </w:r>
    </w:p>
    <w:p w:rsidR="00DD5CBA" w:rsidRDefault="00DD5CBA" w:rsidP="00E121B7">
      <w:pPr>
        <w:pStyle w:val="ListParagraph"/>
        <w:numPr>
          <w:ilvl w:val="0"/>
          <w:numId w:val="2"/>
        </w:numPr>
      </w:pPr>
      <w:r>
        <w:t>Owner value should be dynamic. The table will need to include this value as well (for QA environments)</w:t>
      </w:r>
    </w:p>
    <w:p w:rsidR="00DD5CBA" w:rsidRDefault="00DD5CBA" w:rsidP="00E121B7">
      <w:pPr>
        <w:pStyle w:val="ListParagraph"/>
        <w:numPr>
          <w:ilvl w:val="0"/>
          <w:numId w:val="2"/>
        </w:numPr>
      </w:pPr>
      <w:proofErr w:type="spellStart"/>
      <w:r>
        <w:t>NodeID</w:t>
      </w:r>
      <w:proofErr w:type="spellEnd"/>
      <w:r>
        <w:t xml:space="preserve"> is set to a </w:t>
      </w:r>
      <w:proofErr w:type="spellStart"/>
      <w:r>
        <w:t>Nodegroup</w:t>
      </w:r>
      <w:proofErr w:type="spellEnd"/>
      <w:r>
        <w:t xml:space="preserve"> – we’d have to specify the </w:t>
      </w:r>
      <w:proofErr w:type="spellStart"/>
      <w:r>
        <w:t>nodegroup</w:t>
      </w:r>
      <w:proofErr w:type="spellEnd"/>
      <w:r>
        <w:t xml:space="preserve"> in Control-M OR get the actual hosts from OPHOST. I think this was </w:t>
      </w:r>
      <w:proofErr w:type="spellStart"/>
      <w:r>
        <w:t>Avry’s</w:t>
      </w:r>
      <w:proofErr w:type="spellEnd"/>
      <w:r>
        <w:t xml:space="preserve"> original intention.</w:t>
      </w:r>
    </w:p>
    <w:p w:rsidR="00DD5CBA" w:rsidRDefault="00DD5CBA" w:rsidP="00E121B7">
      <w:pPr>
        <w:pStyle w:val="ListParagraph"/>
        <w:numPr>
          <w:ilvl w:val="0"/>
          <w:numId w:val="2"/>
        </w:numPr>
      </w:pPr>
      <w:r>
        <w:t>Ensure job, group, app, and table names are all in line to what we agree to in the DDD.</w:t>
      </w:r>
    </w:p>
    <w:p w:rsidR="00DD5CBA" w:rsidRDefault="00DD5CBA" w:rsidP="00E121B7">
      <w:pPr>
        <w:pStyle w:val="ListParagraph"/>
        <w:numPr>
          <w:ilvl w:val="0"/>
          <w:numId w:val="2"/>
        </w:numPr>
      </w:pPr>
      <w:r>
        <w:lastRenderedPageBreak/>
        <w:t>Code readability – Some of the code could be cleaned up and/or made more efficient. A lot of the style and naming from the earlier scripts was retained</w:t>
      </w:r>
    </w:p>
    <w:p w:rsidR="00590862" w:rsidRDefault="00FD0413" w:rsidP="00E121B7">
      <w:pPr>
        <w:pStyle w:val="ListParagraph"/>
        <w:numPr>
          <w:ilvl w:val="0"/>
          <w:numId w:val="2"/>
        </w:numPr>
      </w:pPr>
      <w:r>
        <w:t>Max wait – 99? Automatically delete.</w:t>
      </w:r>
    </w:p>
    <w:p w:rsidR="00E121B7" w:rsidRDefault="00590862" w:rsidP="00E121B7">
      <w:pPr>
        <w:pStyle w:val="ListParagraph"/>
        <w:numPr>
          <w:ilvl w:val="0"/>
          <w:numId w:val="2"/>
        </w:numPr>
      </w:pPr>
      <w:r>
        <w:t xml:space="preserve">Confirm Group Name vs. Job </w:t>
      </w:r>
      <w:proofErr w:type="gramStart"/>
      <w:r>
        <w:t>Name</w:t>
      </w:r>
      <w:r w:rsidR="00E121B7">
        <w:t xml:space="preserve">  -</w:t>
      </w:r>
      <w:proofErr w:type="gramEnd"/>
      <w:r w:rsidR="00E121B7">
        <w:t xml:space="preserve"> </w:t>
      </w:r>
      <w:r w:rsidR="00E121B7">
        <w:rPr>
          <w:b/>
        </w:rPr>
        <w:t>FIXED – Original was using job name as the sub table name.</w:t>
      </w:r>
      <w:r w:rsidR="00E121B7">
        <w:t xml:space="preserve"> </w:t>
      </w:r>
    </w:p>
    <w:p w:rsidR="00E121B7" w:rsidRDefault="00E121B7" w:rsidP="00E121B7">
      <w:pPr>
        <w:pStyle w:val="ListParagraph"/>
        <w:numPr>
          <w:ilvl w:val="0"/>
          <w:numId w:val="2"/>
        </w:numPr>
      </w:pPr>
      <w:r>
        <w:t>Condition Excess</w:t>
      </w:r>
      <w:bookmarkStart w:id="0" w:name="_GoBack"/>
      <w:bookmarkEnd w:id="0"/>
    </w:p>
    <w:p w:rsidR="00F17938" w:rsidRDefault="00F17938"/>
    <w:sectPr w:rsidR="00F179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E06B5"/>
    <w:multiLevelType w:val="hybridMultilevel"/>
    <w:tmpl w:val="7E90FB00"/>
    <w:lvl w:ilvl="0" w:tplc="A328D748">
      <w:start w:val="1"/>
      <w:numFmt w:val="decimal"/>
      <w:lvlText w:val="%1."/>
      <w:lvlJc w:val="left"/>
      <w:pPr>
        <w:ind w:left="765" w:hanging="40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7203821"/>
    <w:multiLevelType w:val="hybridMultilevel"/>
    <w:tmpl w:val="0A5245E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CBA"/>
    <w:rsid w:val="00590862"/>
    <w:rsid w:val="00691A34"/>
    <w:rsid w:val="00DD5CBA"/>
    <w:rsid w:val="00E121B7"/>
    <w:rsid w:val="00F17938"/>
    <w:rsid w:val="00FD04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B0839-624E-4363-BF0C-03D2E7D3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CBA"/>
    <w:pPr>
      <w:spacing w:after="0" w:line="240" w:lineRule="auto"/>
    </w:pPr>
    <w:rPr>
      <w:rFonts w:ascii="Calibri" w:hAnsi="Calibri" w:cs="Times New Roman"/>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CB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76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mbobbato</dc:creator>
  <cp:keywords/>
  <dc:description/>
  <cp:lastModifiedBy>mbobbato</cp:lastModifiedBy>
  <cp:revision>4</cp:revision>
  <dcterms:created xsi:type="dcterms:W3CDTF">2015-01-13T15:05:00Z</dcterms:created>
  <dcterms:modified xsi:type="dcterms:W3CDTF">2015-01-30T21:20:00Z</dcterms:modified>
</cp:coreProperties>
</file>