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F7F2" w14:textId="10853D8A" w:rsidR="00781FA1" w:rsidRPr="00E65B91" w:rsidRDefault="00781FA1" w:rsidP="00547603">
      <w:pPr>
        <w:jc w:val="center"/>
        <w:rPr>
          <w:rFonts w:cstheme="minorHAnsi"/>
          <w:b/>
          <w:bCs/>
          <w:sz w:val="36"/>
          <w:szCs w:val="36"/>
        </w:rPr>
      </w:pPr>
      <w:r w:rsidRPr="00E65B91">
        <w:rPr>
          <w:rFonts w:cstheme="minorHAnsi"/>
          <w:b/>
          <w:bCs/>
          <w:sz w:val="36"/>
          <w:szCs w:val="36"/>
        </w:rPr>
        <w:t>Secrets Management Enterprise Design Pattern</w:t>
      </w:r>
    </w:p>
    <w:p w14:paraId="590F060E" w14:textId="2F7FD758" w:rsidR="00B85657" w:rsidRPr="00E65B91" w:rsidRDefault="00B85657" w:rsidP="00D36D17">
      <w:pPr>
        <w:pStyle w:val="Heading2"/>
        <w:numPr>
          <w:ilvl w:val="0"/>
          <w:numId w:val="31"/>
        </w:numPr>
        <w:rPr>
          <w:rFonts w:asciiTheme="minorHAnsi" w:hAnsiTheme="minorHAnsi" w:cstheme="minorHAnsi"/>
        </w:rPr>
      </w:pPr>
      <w:r>
        <w:rPr>
          <w:rFonts w:asciiTheme="minorHAnsi" w:hAnsiTheme="minorHAnsi" w:cstheme="minorHAnsi"/>
        </w:rPr>
        <w:t>Scope</w:t>
      </w:r>
    </w:p>
    <w:p w14:paraId="4F817BFE" w14:textId="1C1C10BF" w:rsidR="00277E1B" w:rsidRPr="00E65B91" w:rsidRDefault="00B85657" w:rsidP="194408EB">
      <w:pPr>
        <w:jc w:val="both"/>
        <w:rPr>
          <w:sz w:val="24"/>
          <w:szCs w:val="24"/>
        </w:rPr>
      </w:pPr>
      <w:r w:rsidRPr="194408EB">
        <w:rPr>
          <w:sz w:val="24"/>
          <w:szCs w:val="24"/>
        </w:rPr>
        <w:t xml:space="preserve">This Enterprise Design Pattern (EDP) </w:t>
      </w:r>
      <w:r w:rsidR="22004E51" w:rsidRPr="194408EB">
        <w:rPr>
          <w:sz w:val="24"/>
          <w:szCs w:val="24"/>
        </w:rPr>
        <w:t>is</w:t>
      </w:r>
      <w:r w:rsidRPr="194408EB">
        <w:rPr>
          <w:sz w:val="24"/>
          <w:szCs w:val="24"/>
        </w:rPr>
        <w:t xml:space="preserve"> developed by the Architecture and Engineering Service (AES)</w:t>
      </w:r>
      <w:r w:rsidR="004F0C54">
        <w:rPr>
          <w:sz w:val="24"/>
          <w:szCs w:val="24"/>
        </w:rPr>
        <w:t xml:space="preserve"> within the</w:t>
      </w:r>
      <w:r w:rsidRPr="194408EB">
        <w:rPr>
          <w:sz w:val="24"/>
          <w:szCs w:val="24"/>
        </w:rPr>
        <w:t xml:space="preserve"> Office of the Chief Technology Officer (OCTO), </w:t>
      </w:r>
      <w:r w:rsidR="00781FA1" w:rsidRPr="194408EB">
        <w:rPr>
          <w:sz w:val="24"/>
          <w:szCs w:val="24"/>
        </w:rPr>
        <w:t>to provide capability guidance, technical architecture standards, and industry best practices</w:t>
      </w:r>
      <w:r w:rsidRPr="194408EB">
        <w:rPr>
          <w:sz w:val="24"/>
          <w:szCs w:val="24"/>
        </w:rPr>
        <w:t xml:space="preserve"> related to secrets management</w:t>
      </w:r>
      <w:r w:rsidR="00781FA1" w:rsidRPr="194408EB">
        <w:rPr>
          <w:sz w:val="24"/>
          <w:szCs w:val="24"/>
        </w:rPr>
        <w:t>.</w:t>
      </w:r>
      <w:r w:rsidRPr="194408EB">
        <w:rPr>
          <w:sz w:val="24"/>
          <w:szCs w:val="24"/>
        </w:rPr>
        <w:t xml:space="preserve">  </w:t>
      </w:r>
    </w:p>
    <w:p w14:paraId="12346F09" w14:textId="77F91826" w:rsidR="000A4999" w:rsidRPr="00E65B91" w:rsidRDefault="00547603" w:rsidP="00D36D17">
      <w:pPr>
        <w:pStyle w:val="Heading2"/>
        <w:numPr>
          <w:ilvl w:val="0"/>
          <w:numId w:val="31"/>
        </w:numPr>
        <w:rPr>
          <w:rFonts w:asciiTheme="minorHAnsi" w:hAnsiTheme="minorHAnsi" w:cstheme="minorHAnsi"/>
        </w:rPr>
      </w:pPr>
      <w:r>
        <w:rPr>
          <w:rFonts w:asciiTheme="minorHAnsi" w:hAnsiTheme="minorHAnsi" w:cstheme="minorHAnsi"/>
        </w:rPr>
        <w:t xml:space="preserve">Context </w:t>
      </w:r>
    </w:p>
    <w:p w14:paraId="6361CA43" w14:textId="139F1FE6" w:rsidR="00EC7D6A" w:rsidRPr="00201B7C" w:rsidRDefault="00260831" w:rsidP="00EC7D6A">
      <w:pPr>
        <w:jc w:val="both"/>
        <w:rPr>
          <w:rFonts w:cstheme="minorHAnsi"/>
          <w:sz w:val="24"/>
          <w:szCs w:val="24"/>
        </w:rPr>
      </w:pPr>
      <w:r w:rsidRPr="00EC7D6A">
        <w:rPr>
          <w:rFonts w:cstheme="minorHAnsi"/>
          <w:sz w:val="24"/>
          <w:szCs w:val="24"/>
        </w:rPr>
        <w:t xml:space="preserve">A </w:t>
      </w:r>
      <w:r w:rsidR="00AC5EB9" w:rsidRPr="00AC5EB9">
        <w:rPr>
          <w:rFonts w:cstheme="minorHAnsi"/>
          <w:sz w:val="24"/>
          <w:szCs w:val="24"/>
        </w:rPr>
        <w:t>“secret”</w:t>
      </w:r>
      <w:r w:rsidRPr="00EC7D6A">
        <w:rPr>
          <w:rFonts w:cstheme="minorHAnsi"/>
          <w:sz w:val="24"/>
          <w:szCs w:val="24"/>
        </w:rPr>
        <w:t xml:space="preserve"> </w:t>
      </w:r>
      <w:r w:rsidR="00AC5EB9" w:rsidRPr="00AC5EB9">
        <w:rPr>
          <w:rFonts w:cstheme="minorHAnsi"/>
          <w:sz w:val="24"/>
          <w:szCs w:val="24"/>
        </w:rPr>
        <w:t>refer</w:t>
      </w:r>
      <w:r w:rsidRPr="00EC7D6A">
        <w:rPr>
          <w:rFonts w:cstheme="minorHAnsi"/>
          <w:sz w:val="24"/>
          <w:szCs w:val="24"/>
        </w:rPr>
        <w:t xml:space="preserve">s </w:t>
      </w:r>
      <w:r w:rsidR="00AC5EB9" w:rsidRPr="00AC5EB9">
        <w:rPr>
          <w:rFonts w:cstheme="minorHAnsi"/>
          <w:sz w:val="24"/>
          <w:szCs w:val="24"/>
        </w:rPr>
        <w:t>to</w:t>
      </w:r>
      <w:r w:rsidR="00A829C7">
        <w:rPr>
          <w:rFonts w:cstheme="minorHAnsi"/>
          <w:sz w:val="24"/>
          <w:szCs w:val="24"/>
        </w:rPr>
        <w:t xml:space="preserve"> any</w:t>
      </w:r>
      <w:r w:rsidRPr="00EC7D6A">
        <w:rPr>
          <w:rFonts w:cstheme="minorHAnsi"/>
          <w:sz w:val="24"/>
          <w:szCs w:val="24"/>
        </w:rPr>
        <w:t xml:space="preserve"> </w:t>
      </w:r>
      <w:r w:rsidRPr="00AC5EB9">
        <w:rPr>
          <w:rFonts w:cstheme="minorHAnsi"/>
          <w:sz w:val="24"/>
          <w:szCs w:val="24"/>
        </w:rPr>
        <w:t xml:space="preserve">privileged credential </w:t>
      </w:r>
      <w:r w:rsidRPr="00EC7D6A">
        <w:rPr>
          <w:rFonts w:cstheme="minorHAnsi"/>
          <w:sz w:val="24"/>
          <w:szCs w:val="24"/>
        </w:rPr>
        <w:t xml:space="preserve">that </w:t>
      </w:r>
      <w:r w:rsidR="00AC5EB9" w:rsidRPr="00AC5EB9">
        <w:rPr>
          <w:rFonts w:cstheme="minorHAnsi"/>
          <w:sz w:val="24"/>
          <w:szCs w:val="24"/>
        </w:rPr>
        <w:t>act</w:t>
      </w:r>
      <w:r w:rsidR="00A829C7">
        <w:rPr>
          <w:rFonts w:cstheme="minorHAnsi"/>
          <w:sz w:val="24"/>
          <w:szCs w:val="24"/>
        </w:rPr>
        <w:t>s</w:t>
      </w:r>
      <w:r w:rsidR="00AC5EB9" w:rsidRPr="00AC5EB9">
        <w:rPr>
          <w:rFonts w:cstheme="minorHAnsi"/>
          <w:sz w:val="24"/>
          <w:szCs w:val="24"/>
        </w:rPr>
        <w:t xml:space="preserve"> as a key to unlock protected resources or sensitive information in tools, </w:t>
      </w:r>
      <w:r w:rsidRPr="00EC7D6A">
        <w:rPr>
          <w:rFonts w:cstheme="minorHAnsi"/>
          <w:sz w:val="24"/>
          <w:szCs w:val="24"/>
        </w:rPr>
        <w:t xml:space="preserve"> </w:t>
      </w:r>
      <w:hyperlink r:id="rId10" w:history="1">
        <w:r w:rsidR="00AC5EB9" w:rsidRPr="00AC5EB9">
          <w:rPr>
            <w:rFonts w:cstheme="minorHAnsi"/>
            <w:sz w:val="24"/>
            <w:szCs w:val="24"/>
          </w:rPr>
          <w:t>applications</w:t>
        </w:r>
      </w:hyperlink>
      <w:r w:rsidR="00AC5EB9" w:rsidRPr="00AC5EB9">
        <w:rPr>
          <w:rFonts w:cstheme="minorHAnsi"/>
          <w:sz w:val="24"/>
          <w:szCs w:val="24"/>
        </w:rPr>
        <w:t>, containers,</w:t>
      </w:r>
      <w:r w:rsidRPr="00EC7D6A">
        <w:rPr>
          <w:rFonts w:cstheme="minorHAnsi"/>
          <w:sz w:val="24"/>
          <w:szCs w:val="24"/>
        </w:rPr>
        <w:t xml:space="preserve"> </w:t>
      </w:r>
      <w:r w:rsidR="00AC5EB9" w:rsidRPr="00AC5EB9">
        <w:rPr>
          <w:rFonts w:cstheme="minorHAnsi"/>
          <w:sz w:val="24"/>
          <w:szCs w:val="24"/>
        </w:rPr>
        <w:t>and </w:t>
      </w:r>
      <w:hyperlink r:id="rId11" w:history="1">
        <w:r w:rsidR="008F2DF7">
          <w:rPr>
            <w:rFonts w:cstheme="minorHAnsi"/>
            <w:sz w:val="24"/>
            <w:szCs w:val="24"/>
          </w:rPr>
          <w:t xml:space="preserve">computing </w:t>
        </w:r>
        <w:r w:rsidR="008F2DF7" w:rsidRPr="00AC5EB9">
          <w:rPr>
            <w:rFonts w:cstheme="minorHAnsi"/>
            <w:sz w:val="24"/>
            <w:szCs w:val="24"/>
          </w:rPr>
          <w:t>environments</w:t>
        </w:r>
      </w:hyperlink>
      <w:r w:rsidR="00AC5EB9" w:rsidRPr="00AC5EB9">
        <w:rPr>
          <w:rFonts w:cstheme="minorHAnsi"/>
          <w:sz w:val="24"/>
          <w:szCs w:val="24"/>
        </w:rPr>
        <w:t>.</w:t>
      </w:r>
      <w:r w:rsidR="007B03A4">
        <w:rPr>
          <w:rFonts w:cstheme="minorHAnsi"/>
          <w:sz w:val="24"/>
          <w:szCs w:val="24"/>
        </w:rPr>
        <w:t xml:space="preserve"> </w:t>
      </w:r>
      <w:r w:rsidR="00EC7D6A" w:rsidRPr="00201B7C">
        <w:rPr>
          <w:rFonts w:cstheme="minorHAnsi"/>
          <w:sz w:val="24"/>
          <w:szCs w:val="24"/>
        </w:rPr>
        <w:t xml:space="preserve">Secrets can include: </w:t>
      </w:r>
    </w:p>
    <w:p w14:paraId="3999619A" w14:textId="5E73FE66"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User or auto-generated passwords</w:t>
      </w:r>
      <w:r>
        <w:rPr>
          <w:rStyle w:val="Strong"/>
          <w:rFonts w:cstheme="minorHAnsi"/>
          <w:b w:val="0"/>
          <w:bCs w:val="0"/>
          <w:color w:val="292929"/>
          <w:spacing w:val="-1"/>
          <w:sz w:val="24"/>
          <w:szCs w:val="24"/>
        </w:rPr>
        <w:t>, including one-time passwords (OTP)</w:t>
      </w:r>
    </w:p>
    <w:p w14:paraId="4C42350D" w14:textId="77777777"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 xml:space="preserve">API and other application keys/credentials (including within containers) </w:t>
      </w:r>
    </w:p>
    <w:p w14:paraId="22FA00FA" w14:textId="77777777"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 xml:space="preserve">SSH keys </w:t>
      </w:r>
    </w:p>
    <w:p w14:paraId="6C0434B5" w14:textId="77777777"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 xml:space="preserve">Database and other system-to-system </w:t>
      </w:r>
      <w:r>
        <w:rPr>
          <w:rStyle w:val="Strong"/>
          <w:rFonts w:cstheme="minorHAnsi"/>
          <w:b w:val="0"/>
          <w:bCs w:val="0"/>
          <w:color w:val="292929"/>
          <w:spacing w:val="-1"/>
          <w:sz w:val="24"/>
          <w:szCs w:val="24"/>
        </w:rPr>
        <w:t xml:space="preserve">usernames and </w:t>
      </w:r>
      <w:r w:rsidRPr="00B43948">
        <w:rPr>
          <w:rStyle w:val="Strong"/>
          <w:rFonts w:cstheme="minorHAnsi"/>
          <w:b w:val="0"/>
          <w:bCs w:val="0"/>
          <w:color w:val="292929"/>
          <w:spacing w:val="-1"/>
          <w:sz w:val="24"/>
          <w:szCs w:val="24"/>
        </w:rPr>
        <w:t xml:space="preserve">passwords </w:t>
      </w:r>
    </w:p>
    <w:p w14:paraId="7867054D" w14:textId="77777777"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Private certificates for secure communication, transmitting and receiving of data (</w:t>
      </w:r>
      <w:r>
        <w:rPr>
          <w:rStyle w:val="Strong"/>
          <w:rFonts w:cstheme="minorHAnsi"/>
          <w:b w:val="0"/>
          <w:bCs w:val="0"/>
          <w:color w:val="292929"/>
          <w:spacing w:val="-1"/>
          <w:sz w:val="24"/>
          <w:szCs w:val="24"/>
        </w:rPr>
        <w:t>e.g., TLS</w:t>
      </w:r>
      <w:r w:rsidRPr="00B43948">
        <w:rPr>
          <w:rStyle w:val="Strong"/>
          <w:rFonts w:cstheme="minorHAnsi"/>
          <w:b w:val="0"/>
          <w:bCs w:val="0"/>
          <w:color w:val="292929"/>
          <w:spacing w:val="-1"/>
          <w:sz w:val="24"/>
          <w:szCs w:val="24"/>
        </w:rPr>
        <w:t>)</w:t>
      </w:r>
    </w:p>
    <w:p w14:paraId="23435D6D" w14:textId="77777777" w:rsidR="00EC7D6A" w:rsidRPr="00B43948" w:rsidRDefault="00EC7D6A" w:rsidP="00EC7D6A">
      <w:pPr>
        <w:pStyle w:val="ListParagraph"/>
        <w:numPr>
          <w:ilvl w:val="0"/>
          <w:numId w:val="11"/>
        </w:numPr>
        <w:jc w:val="both"/>
        <w:rPr>
          <w:rStyle w:val="Strong"/>
          <w:rFonts w:cstheme="minorHAnsi"/>
          <w:b w:val="0"/>
          <w:bCs w:val="0"/>
          <w:color w:val="292929"/>
          <w:spacing w:val="-1"/>
          <w:sz w:val="24"/>
          <w:szCs w:val="24"/>
        </w:rPr>
      </w:pPr>
      <w:r w:rsidRPr="00B43948">
        <w:rPr>
          <w:rStyle w:val="Strong"/>
          <w:rFonts w:cstheme="minorHAnsi"/>
          <w:b w:val="0"/>
          <w:bCs w:val="0"/>
          <w:color w:val="292929"/>
          <w:spacing w:val="-1"/>
          <w:sz w:val="24"/>
          <w:szCs w:val="24"/>
        </w:rPr>
        <w:t xml:space="preserve">Private encryption keys for systems </w:t>
      </w:r>
    </w:p>
    <w:p w14:paraId="6C39492A" w14:textId="1E4893A9" w:rsidR="00EC7D6A" w:rsidRDefault="00EC7D6A" w:rsidP="6B27CCE2">
      <w:pPr>
        <w:jc w:val="both"/>
        <w:rPr>
          <w:sz w:val="24"/>
          <w:szCs w:val="24"/>
        </w:rPr>
      </w:pPr>
      <w:r w:rsidRPr="6B27CCE2">
        <w:rPr>
          <w:sz w:val="24"/>
          <w:szCs w:val="24"/>
        </w:rPr>
        <w:t>Secrets management refers to</w:t>
      </w:r>
      <w:r w:rsidR="1D51C8BF" w:rsidRPr="6B27CCE2">
        <w:rPr>
          <w:sz w:val="24"/>
          <w:szCs w:val="24"/>
        </w:rPr>
        <w:t xml:space="preserve"> the</w:t>
      </w:r>
      <w:r w:rsidRPr="6B27CCE2">
        <w:rPr>
          <w:sz w:val="24"/>
          <w:szCs w:val="24"/>
        </w:rPr>
        <w:t xml:space="preserve"> </w:t>
      </w:r>
      <w:r w:rsidR="3E9E7EE9" w:rsidRPr="6B27CCE2">
        <w:rPr>
          <w:sz w:val="24"/>
          <w:szCs w:val="24"/>
        </w:rPr>
        <w:t xml:space="preserve">framework, </w:t>
      </w:r>
      <w:r w:rsidRPr="6B27CCE2">
        <w:rPr>
          <w:sz w:val="24"/>
          <w:szCs w:val="24"/>
        </w:rPr>
        <w:t xml:space="preserve">tools and methods for managing digital authentication credentials (secrets), including passwords, keys, APIs, and tokens for use in applications, services, privileged accounts, and other sensitive parts of the IT ecosystem. </w:t>
      </w:r>
    </w:p>
    <w:p w14:paraId="3AEA221F" w14:textId="397FAE19" w:rsidR="00827CAF" w:rsidRPr="00827CAF" w:rsidRDefault="00827CAF" w:rsidP="00D36D17">
      <w:pPr>
        <w:pStyle w:val="Heading2"/>
        <w:numPr>
          <w:ilvl w:val="0"/>
          <w:numId w:val="31"/>
        </w:numPr>
        <w:rPr>
          <w:rFonts w:asciiTheme="minorHAnsi" w:hAnsiTheme="minorHAnsi"/>
        </w:rPr>
      </w:pPr>
      <w:r w:rsidRPr="00E65B91">
        <w:rPr>
          <w:rFonts w:asciiTheme="minorHAnsi" w:hAnsiTheme="minorHAnsi" w:cstheme="minorHAnsi"/>
        </w:rPr>
        <w:t>Problem</w:t>
      </w:r>
    </w:p>
    <w:p w14:paraId="560F7A0B" w14:textId="2C1D6760" w:rsidR="00F629EE" w:rsidRDefault="00F629EE" w:rsidP="00F629EE">
      <w:pPr>
        <w:jc w:val="both"/>
        <w:rPr>
          <w:rFonts w:cstheme="minorHAnsi"/>
          <w:sz w:val="24"/>
          <w:szCs w:val="24"/>
        </w:rPr>
      </w:pPr>
      <w:r w:rsidRPr="00EC7D6A">
        <w:rPr>
          <w:rFonts w:cstheme="minorHAnsi"/>
          <w:sz w:val="24"/>
          <w:szCs w:val="24"/>
        </w:rPr>
        <w:t>Managing secrets can be complicated in an environment like VA, where we have multiple hosting environments, application types, and deployment processes</w:t>
      </w:r>
      <w:r w:rsidR="00EC7D6A">
        <w:rPr>
          <w:rFonts w:cstheme="minorHAnsi"/>
          <w:sz w:val="24"/>
          <w:szCs w:val="24"/>
        </w:rPr>
        <w:t xml:space="preserve"> on the network</w:t>
      </w:r>
      <w:r w:rsidRPr="00EC7D6A">
        <w:rPr>
          <w:rFonts w:cstheme="minorHAnsi"/>
          <w:sz w:val="24"/>
          <w:szCs w:val="24"/>
        </w:rPr>
        <w:t>. Despite these challenges, assuring the confidentiality, integrity and availability of VA systems and data depends on OIT effectively managing secrets.</w:t>
      </w:r>
      <w:r w:rsidR="00827CAF">
        <w:rPr>
          <w:rFonts w:cstheme="minorHAnsi"/>
          <w:sz w:val="24"/>
          <w:szCs w:val="24"/>
        </w:rPr>
        <w:t xml:space="preserve"> </w:t>
      </w:r>
      <w:r w:rsidR="00BB0871">
        <w:rPr>
          <w:rFonts w:cstheme="minorHAnsi"/>
          <w:sz w:val="24"/>
          <w:szCs w:val="24"/>
        </w:rPr>
        <w:t>The following problems pertain to secrets management:</w:t>
      </w:r>
    </w:p>
    <w:p w14:paraId="145F14A6" w14:textId="1E05A67B" w:rsidR="00FE1932" w:rsidRPr="00827CAF" w:rsidRDefault="00FE1932" w:rsidP="00FE1932">
      <w:pPr>
        <w:pStyle w:val="ListParagraph"/>
        <w:numPr>
          <w:ilvl w:val="0"/>
          <w:numId w:val="21"/>
        </w:numPr>
        <w:spacing w:after="0" w:line="240" w:lineRule="auto"/>
        <w:contextualSpacing w:val="0"/>
        <w:jc w:val="both"/>
        <w:rPr>
          <w:rFonts w:eastAsia="Times New Roman"/>
          <w:color w:val="0E101A"/>
          <w:sz w:val="24"/>
          <w:szCs w:val="24"/>
        </w:rPr>
      </w:pPr>
      <w:r w:rsidRPr="00827CAF">
        <w:rPr>
          <w:rFonts w:eastAsia="Times New Roman"/>
          <w:sz w:val="24"/>
          <w:szCs w:val="24"/>
        </w:rPr>
        <w:t xml:space="preserve">Problem </w:t>
      </w:r>
      <w:r>
        <w:rPr>
          <w:rFonts w:eastAsia="Times New Roman"/>
          <w:sz w:val="24"/>
          <w:szCs w:val="24"/>
        </w:rPr>
        <w:t>1</w:t>
      </w:r>
      <w:r w:rsidR="00201183">
        <w:rPr>
          <w:rFonts w:eastAsia="Times New Roman"/>
          <w:sz w:val="24"/>
          <w:szCs w:val="24"/>
        </w:rPr>
        <w:t>:</w:t>
      </w:r>
      <w:r w:rsidR="008F00D0">
        <w:rPr>
          <w:rFonts w:eastAsia="Times New Roman"/>
          <w:sz w:val="24"/>
          <w:szCs w:val="24"/>
        </w:rPr>
        <w:t xml:space="preserve"> </w:t>
      </w:r>
      <w:r w:rsidRPr="00827CAF">
        <w:rPr>
          <w:rFonts w:eastAsia="Times New Roman"/>
          <w:color w:val="0E101A"/>
          <w:sz w:val="24"/>
          <w:szCs w:val="24"/>
        </w:rPr>
        <w:t xml:space="preserve">Not </w:t>
      </w:r>
      <w:r w:rsidR="008F00D0">
        <w:rPr>
          <w:rFonts w:eastAsia="Times New Roman"/>
          <w:color w:val="0E101A"/>
          <w:sz w:val="24"/>
          <w:szCs w:val="24"/>
        </w:rPr>
        <w:t>s</w:t>
      </w:r>
      <w:r w:rsidRPr="00827CAF">
        <w:rPr>
          <w:rFonts w:eastAsia="Times New Roman"/>
          <w:color w:val="0E101A"/>
          <w:sz w:val="24"/>
          <w:szCs w:val="24"/>
        </w:rPr>
        <w:t xml:space="preserve">toring privileged </w:t>
      </w:r>
      <w:r w:rsidR="004A5A12">
        <w:rPr>
          <w:rFonts w:eastAsia="Times New Roman"/>
          <w:color w:val="0E101A"/>
          <w:sz w:val="24"/>
          <w:szCs w:val="24"/>
        </w:rPr>
        <w:t>secrets</w:t>
      </w:r>
      <w:r w:rsidRPr="00827CAF">
        <w:rPr>
          <w:rFonts w:eastAsia="Times New Roman"/>
          <w:color w:val="0E101A"/>
          <w:sz w:val="24"/>
          <w:szCs w:val="24"/>
        </w:rPr>
        <w:t xml:space="preserve"> in a secure locatio</w:t>
      </w:r>
      <w:r w:rsidR="004A5A12">
        <w:rPr>
          <w:rFonts w:eastAsia="Times New Roman"/>
          <w:color w:val="0E101A"/>
          <w:sz w:val="24"/>
          <w:szCs w:val="24"/>
        </w:rPr>
        <w:t xml:space="preserve">n presents challenges to </w:t>
      </w:r>
      <w:r w:rsidRPr="00827CAF">
        <w:rPr>
          <w:rFonts w:eastAsia="Times New Roman"/>
          <w:color w:val="0E101A"/>
          <w:sz w:val="24"/>
          <w:szCs w:val="24"/>
        </w:rPr>
        <w:t xml:space="preserve">protecting access to </w:t>
      </w:r>
      <w:r w:rsidR="004A5A12">
        <w:rPr>
          <w:rFonts w:eastAsia="Times New Roman"/>
          <w:color w:val="0E101A"/>
          <w:sz w:val="24"/>
          <w:szCs w:val="24"/>
        </w:rPr>
        <w:t>systems containing</w:t>
      </w:r>
      <w:r w:rsidRPr="00827CAF">
        <w:rPr>
          <w:rFonts w:eastAsia="Times New Roman"/>
          <w:color w:val="0E101A"/>
          <w:sz w:val="24"/>
          <w:szCs w:val="24"/>
        </w:rPr>
        <w:t xml:space="preserve"> PII or PHI data. </w:t>
      </w:r>
    </w:p>
    <w:p w14:paraId="4F59E4DD" w14:textId="433508F9" w:rsidR="00827CAF" w:rsidRPr="00827CAF" w:rsidRDefault="00827CAF" w:rsidP="00D16C5A">
      <w:pPr>
        <w:pStyle w:val="ListParagraph"/>
        <w:numPr>
          <w:ilvl w:val="0"/>
          <w:numId w:val="21"/>
        </w:numPr>
        <w:spacing w:after="0" w:line="240" w:lineRule="auto"/>
        <w:contextualSpacing w:val="0"/>
        <w:jc w:val="both"/>
        <w:rPr>
          <w:rFonts w:eastAsia="Times New Roman"/>
          <w:sz w:val="24"/>
          <w:szCs w:val="24"/>
        </w:rPr>
      </w:pPr>
      <w:r w:rsidRPr="00827CAF">
        <w:rPr>
          <w:rFonts w:eastAsia="Times New Roman"/>
          <w:sz w:val="24"/>
          <w:szCs w:val="24"/>
        </w:rPr>
        <w:t xml:space="preserve">Problem </w:t>
      </w:r>
      <w:r w:rsidR="00FE1932">
        <w:rPr>
          <w:rFonts w:eastAsia="Times New Roman"/>
          <w:sz w:val="24"/>
          <w:szCs w:val="24"/>
        </w:rPr>
        <w:t>2</w:t>
      </w:r>
      <w:r w:rsidRPr="00827CAF">
        <w:rPr>
          <w:rFonts w:eastAsia="Times New Roman"/>
          <w:sz w:val="24"/>
          <w:szCs w:val="24"/>
        </w:rPr>
        <w:t>:</w:t>
      </w:r>
      <w:r w:rsidR="008F00D0">
        <w:rPr>
          <w:rFonts w:eastAsia="Times New Roman"/>
          <w:sz w:val="24"/>
          <w:szCs w:val="24"/>
        </w:rPr>
        <w:t xml:space="preserve"> Not having a standard set of tools for secret management</w:t>
      </w:r>
      <w:r w:rsidR="008A2B27">
        <w:rPr>
          <w:rFonts w:eastAsia="Times New Roman"/>
          <w:sz w:val="24"/>
          <w:szCs w:val="24"/>
        </w:rPr>
        <w:t>, resulting in secrets sprawl across different applications and hosting environments.</w:t>
      </w:r>
    </w:p>
    <w:p w14:paraId="17317A22" w14:textId="1C372E41" w:rsidR="00827CAF" w:rsidRPr="00827CAF" w:rsidRDefault="00827CAF" w:rsidP="00D16C5A">
      <w:pPr>
        <w:pStyle w:val="ListParagraph"/>
        <w:numPr>
          <w:ilvl w:val="0"/>
          <w:numId w:val="21"/>
        </w:numPr>
        <w:spacing w:after="0" w:line="240" w:lineRule="auto"/>
        <w:contextualSpacing w:val="0"/>
        <w:jc w:val="both"/>
        <w:rPr>
          <w:rFonts w:eastAsia="Times New Roman"/>
          <w:color w:val="0E101A"/>
          <w:sz w:val="24"/>
          <w:szCs w:val="24"/>
        </w:rPr>
      </w:pPr>
      <w:r w:rsidRPr="00827CAF">
        <w:rPr>
          <w:rFonts w:eastAsia="Times New Roman"/>
          <w:color w:val="0E101A"/>
          <w:sz w:val="24"/>
          <w:szCs w:val="24"/>
        </w:rPr>
        <w:t>Problem 3</w:t>
      </w:r>
      <w:r w:rsidR="008F00D0" w:rsidRPr="00827CAF">
        <w:rPr>
          <w:rFonts w:eastAsia="Times New Roman"/>
          <w:color w:val="0E101A"/>
          <w:sz w:val="24"/>
          <w:szCs w:val="24"/>
        </w:rPr>
        <w:t>:</w:t>
      </w:r>
      <w:r w:rsidR="008F00D0">
        <w:rPr>
          <w:rFonts w:eastAsia="Times New Roman"/>
          <w:color w:val="0E101A"/>
          <w:sz w:val="24"/>
          <w:szCs w:val="24"/>
        </w:rPr>
        <w:t xml:space="preserve"> “</w:t>
      </w:r>
      <w:r w:rsidRPr="00827CAF">
        <w:rPr>
          <w:rFonts w:eastAsia="Times New Roman"/>
          <w:color w:val="0E101A"/>
          <w:sz w:val="24"/>
          <w:szCs w:val="24"/>
        </w:rPr>
        <w:t xml:space="preserve">Secret Zero” occurs when all secrets are protected under another secret, a single master key that is a potential vulnerability that grants access to everything. </w:t>
      </w:r>
    </w:p>
    <w:p w14:paraId="580CEB04" w14:textId="5644EDBA" w:rsidR="002C08AE" w:rsidRPr="0049460A" w:rsidRDefault="002C08AE" w:rsidP="00827CAF">
      <w:pPr>
        <w:pStyle w:val="ListParagraph"/>
        <w:numPr>
          <w:ilvl w:val="0"/>
          <w:numId w:val="21"/>
        </w:numPr>
        <w:spacing w:after="0" w:line="240" w:lineRule="auto"/>
        <w:contextualSpacing w:val="0"/>
        <w:rPr>
          <w:rFonts w:eastAsia="Times New Roman"/>
          <w:sz w:val="24"/>
          <w:szCs w:val="24"/>
        </w:rPr>
      </w:pPr>
      <w:r w:rsidRPr="0049460A">
        <w:rPr>
          <w:rFonts w:eastAsia="Times New Roman"/>
          <w:sz w:val="24"/>
          <w:szCs w:val="24"/>
        </w:rPr>
        <w:t xml:space="preserve">Problem </w:t>
      </w:r>
      <w:r w:rsidR="008A2B27">
        <w:rPr>
          <w:rFonts w:eastAsia="Times New Roman"/>
          <w:sz w:val="24"/>
          <w:szCs w:val="24"/>
        </w:rPr>
        <w:t>4</w:t>
      </w:r>
      <w:r w:rsidRPr="0049460A">
        <w:rPr>
          <w:rFonts w:eastAsia="Times New Roman"/>
          <w:sz w:val="24"/>
          <w:szCs w:val="24"/>
        </w:rPr>
        <w:t>:</w:t>
      </w:r>
      <w:r w:rsidR="008F00D0">
        <w:rPr>
          <w:rFonts w:eastAsia="Times New Roman"/>
          <w:sz w:val="24"/>
          <w:szCs w:val="24"/>
        </w:rPr>
        <w:t xml:space="preserve">  </w:t>
      </w:r>
      <w:r w:rsidRPr="0049460A">
        <w:rPr>
          <w:rFonts w:eastAsia="Times New Roman"/>
          <w:sz w:val="24"/>
          <w:szCs w:val="24"/>
        </w:rPr>
        <w:t xml:space="preserve">Secrets are </w:t>
      </w:r>
      <w:r w:rsidR="009B4089" w:rsidRPr="0049460A">
        <w:rPr>
          <w:rFonts w:eastAsia="Times New Roman"/>
          <w:sz w:val="24"/>
          <w:szCs w:val="24"/>
        </w:rPr>
        <w:t>hard coded</w:t>
      </w:r>
      <w:r w:rsidRPr="0049460A">
        <w:rPr>
          <w:rFonts w:eastAsia="Times New Roman"/>
          <w:sz w:val="24"/>
          <w:szCs w:val="24"/>
        </w:rPr>
        <w:t xml:space="preserve"> into applications</w:t>
      </w:r>
      <w:r w:rsidR="0049460A" w:rsidRPr="0049460A">
        <w:rPr>
          <w:rFonts w:eastAsia="Times New Roman"/>
          <w:sz w:val="24"/>
          <w:szCs w:val="24"/>
        </w:rPr>
        <w:t>.</w:t>
      </w:r>
    </w:p>
    <w:p w14:paraId="5627429B" w14:textId="07229710" w:rsidR="00F629EE" w:rsidRPr="00827CAF" w:rsidRDefault="00827CAF" w:rsidP="00D36D17">
      <w:pPr>
        <w:pStyle w:val="Heading2"/>
        <w:numPr>
          <w:ilvl w:val="0"/>
          <w:numId w:val="31"/>
        </w:numPr>
        <w:rPr>
          <w:rFonts w:asciiTheme="minorHAnsi" w:hAnsiTheme="minorHAnsi" w:cstheme="minorHAnsi"/>
        </w:rPr>
      </w:pPr>
      <w:r w:rsidRPr="00827CAF">
        <w:rPr>
          <w:rFonts w:asciiTheme="minorHAnsi" w:hAnsiTheme="minorHAnsi" w:cstheme="minorHAnsi"/>
        </w:rPr>
        <w:lastRenderedPageBreak/>
        <w:t>Secrets Management Dos and Don’ts</w:t>
      </w:r>
    </w:p>
    <w:p w14:paraId="46DF8AA6" w14:textId="70625C85" w:rsidR="00F629EE" w:rsidRPr="009E6FCF" w:rsidRDefault="00AD2D53" w:rsidP="00EC7D6A">
      <w:pPr>
        <w:jc w:val="both"/>
        <w:rPr>
          <w:rFonts w:cstheme="minorHAnsi"/>
          <w:sz w:val="24"/>
          <w:szCs w:val="24"/>
        </w:rPr>
      </w:pPr>
      <w:r w:rsidRPr="009E6FCF">
        <w:rPr>
          <w:rFonts w:cstheme="minorHAnsi"/>
          <w:sz w:val="24"/>
          <w:szCs w:val="24"/>
        </w:rPr>
        <w:t>Keep in mind the following</w:t>
      </w:r>
      <w:r w:rsidR="00F629EE" w:rsidRPr="009E6FCF">
        <w:rPr>
          <w:rFonts w:cstheme="minorHAnsi"/>
          <w:sz w:val="24"/>
          <w:szCs w:val="24"/>
        </w:rPr>
        <w:t xml:space="preserve"> </w:t>
      </w:r>
      <w:r w:rsidR="00E271F7" w:rsidRPr="009E6FCF">
        <w:rPr>
          <w:rFonts w:cstheme="minorHAnsi"/>
          <w:sz w:val="24"/>
          <w:szCs w:val="24"/>
        </w:rPr>
        <w:t>DOs</w:t>
      </w:r>
      <w:r w:rsidR="00F629EE" w:rsidRPr="009E6FCF">
        <w:rPr>
          <w:rFonts w:cstheme="minorHAnsi"/>
          <w:sz w:val="24"/>
          <w:szCs w:val="24"/>
        </w:rPr>
        <w:t xml:space="preserve"> and DON’Ts related to secret management.</w:t>
      </w:r>
    </w:p>
    <w:p w14:paraId="2826F864" w14:textId="4055A708" w:rsidR="00F629EE" w:rsidRPr="009E6FCF" w:rsidRDefault="00F629EE" w:rsidP="00EC7D6A">
      <w:pPr>
        <w:rPr>
          <w:sz w:val="24"/>
          <w:szCs w:val="24"/>
          <w:u w:val="single"/>
        </w:rPr>
      </w:pPr>
      <w:r w:rsidRPr="009E6FCF">
        <w:rPr>
          <w:sz w:val="24"/>
          <w:szCs w:val="24"/>
          <w:u w:val="single"/>
        </w:rPr>
        <w:t>DON’T:</w:t>
      </w:r>
    </w:p>
    <w:p w14:paraId="01D58F75" w14:textId="726DC320" w:rsidR="002C08AE" w:rsidRPr="002C08AE" w:rsidRDefault="00F629EE" w:rsidP="002C08AE">
      <w:pPr>
        <w:pStyle w:val="ListParagraph"/>
        <w:numPr>
          <w:ilvl w:val="0"/>
          <w:numId w:val="20"/>
        </w:numPr>
        <w:rPr>
          <w:sz w:val="24"/>
          <w:szCs w:val="24"/>
        </w:rPr>
      </w:pPr>
      <w:r w:rsidRPr="009E6FCF">
        <w:rPr>
          <w:sz w:val="24"/>
          <w:szCs w:val="24"/>
        </w:rPr>
        <w:t xml:space="preserve">Put secrets into source code checked in to </w:t>
      </w:r>
      <w:r w:rsidR="008F2DF7">
        <w:rPr>
          <w:sz w:val="24"/>
          <w:szCs w:val="24"/>
        </w:rPr>
        <w:t xml:space="preserve">source code version control systems such as </w:t>
      </w:r>
      <w:r w:rsidRPr="002C08AE">
        <w:rPr>
          <w:sz w:val="24"/>
          <w:szCs w:val="24"/>
        </w:rPr>
        <w:t>GitHub, regardless of whether the source code repository is public, internal-only, or private</w:t>
      </w:r>
    </w:p>
    <w:p w14:paraId="77B017D0" w14:textId="6272D623" w:rsidR="00F629EE" w:rsidRPr="0049460A" w:rsidRDefault="00880687" w:rsidP="00EC7D6A">
      <w:pPr>
        <w:pStyle w:val="ListParagraph"/>
        <w:numPr>
          <w:ilvl w:val="0"/>
          <w:numId w:val="20"/>
        </w:numPr>
        <w:rPr>
          <w:sz w:val="24"/>
          <w:szCs w:val="24"/>
        </w:rPr>
      </w:pPr>
      <w:r>
        <w:rPr>
          <w:sz w:val="24"/>
          <w:szCs w:val="24"/>
        </w:rPr>
        <w:t>S</w:t>
      </w:r>
      <w:r w:rsidR="00F629EE" w:rsidRPr="009E6FCF">
        <w:rPr>
          <w:sz w:val="24"/>
          <w:szCs w:val="24"/>
        </w:rPr>
        <w:t xml:space="preserve">tore secrets </w:t>
      </w:r>
      <w:r w:rsidR="00F629EE" w:rsidRPr="0049460A">
        <w:rPr>
          <w:sz w:val="24"/>
          <w:szCs w:val="24"/>
        </w:rPr>
        <w:t xml:space="preserve">in a shared document </w:t>
      </w:r>
      <w:r w:rsidR="00F67959" w:rsidRPr="0049460A">
        <w:rPr>
          <w:sz w:val="24"/>
          <w:szCs w:val="24"/>
        </w:rPr>
        <w:t>and</w:t>
      </w:r>
      <w:r w:rsidR="00F629EE" w:rsidRPr="0049460A">
        <w:rPr>
          <w:sz w:val="24"/>
          <w:szCs w:val="24"/>
        </w:rPr>
        <w:t xml:space="preserve"> collaboration tool</w:t>
      </w:r>
      <w:r w:rsidR="00F67959" w:rsidRPr="0049460A">
        <w:rPr>
          <w:sz w:val="24"/>
          <w:szCs w:val="24"/>
        </w:rPr>
        <w:t>s</w:t>
      </w:r>
      <w:r w:rsidR="00F629EE" w:rsidRPr="0049460A">
        <w:rPr>
          <w:sz w:val="24"/>
          <w:szCs w:val="24"/>
        </w:rPr>
        <w:t xml:space="preserve"> </w:t>
      </w:r>
      <w:r w:rsidR="00460A84" w:rsidRPr="0049460A">
        <w:rPr>
          <w:sz w:val="24"/>
          <w:szCs w:val="24"/>
        </w:rPr>
        <w:t xml:space="preserve">like </w:t>
      </w:r>
      <w:r w:rsidR="00EC7D6A" w:rsidRPr="0049460A">
        <w:rPr>
          <w:sz w:val="24"/>
          <w:szCs w:val="24"/>
        </w:rPr>
        <w:t>SharePoint</w:t>
      </w:r>
      <w:r w:rsidR="002C08AE" w:rsidRPr="0049460A">
        <w:rPr>
          <w:sz w:val="24"/>
          <w:szCs w:val="24"/>
        </w:rPr>
        <w:t xml:space="preserve"> or encrypted file</w:t>
      </w:r>
    </w:p>
    <w:p w14:paraId="795AF46E" w14:textId="7DA2AF10" w:rsidR="00C07B67" w:rsidRPr="0049460A" w:rsidRDefault="00880687" w:rsidP="00EC7D6A">
      <w:pPr>
        <w:pStyle w:val="ListParagraph"/>
        <w:numPr>
          <w:ilvl w:val="0"/>
          <w:numId w:val="20"/>
        </w:numPr>
        <w:rPr>
          <w:sz w:val="24"/>
          <w:szCs w:val="24"/>
        </w:rPr>
      </w:pPr>
      <w:r w:rsidRPr="0049460A">
        <w:rPr>
          <w:sz w:val="24"/>
          <w:szCs w:val="24"/>
        </w:rPr>
        <w:t>E</w:t>
      </w:r>
      <w:r w:rsidR="00C07B67" w:rsidRPr="0049460A">
        <w:rPr>
          <w:sz w:val="24"/>
          <w:szCs w:val="24"/>
        </w:rPr>
        <w:t xml:space="preserve">nter </w:t>
      </w:r>
      <w:r w:rsidR="00CE1CB8" w:rsidRPr="0049460A">
        <w:rPr>
          <w:sz w:val="24"/>
          <w:szCs w:val="24"/>
        </w:rPr>
        <w:t>passwords or PII/PHI</w:t>
      </w:r>
      <w:r w:rsidR="00C07B67" w:rsidRPr="0049460A">
        <w:rPr>
          <w:sz w:val="24"/>
          <w:szCs w:val="24"/>
        </w:rPr>
        <w:t xml:space="preserve"> </w:t>
      </w:r>
      <w:r w:rsidR="002622EB" w:rsidRPr="0049460A">
        <w:rPr>
          <w:sz w:val="24"/>
          <w:szCs w:val="24"/>
        </w:rPr>
        <w:t xml:space="preserve">in clear text </w:t>
      </w:r>
      <w:r w:rsidR="00CE1CB8" w:rsidRPr="0049460A">
        <w:rPr>
          <w:sz w:val="24"/>
          <w:szCs w:val="24"/>
        </w:rPr>
        <w:t>when using a command line</w:t>
      </w:r>
      <w:r w:rsidR="00C83595" w:rsidRPr="0049460A">
        <w:rPr>
          <w:sz w:val="24"/>
          <w:szCs w:val="24"/>
        </w:rPr>
        <w:t xml:space="preserve"> interface (CLI)</w:t>
      </w:r>
    </w:p>
    <w:p w14:paraId="71E5D4A4" w14:textId="431534CE" w:rsidR="00F2105B" w:rsidRPr="0049460A" w:rsidRDefault="00880687" w:rsidP="00F2105B">
      <w:pPr>
        <w:pStyle w:val="ListParagraph"/>
        <w:numPr>
          <w:ilvl w:val="0"/>
          <w:numId w:val="20"/>
        </w:numPr>
        <w:rPr>
          <w:sz w:val="24"/>
          <w:szCs w:val="24"/>
        </w:rPr>
      </w:pPr>
      <w:r w:rsidRPr="0049460A">
        <w:rPr>
          <w:sz w:val="24"/>
          <w:szCs w:val="24"/>
        </w:rPr>
        <w:t>R</w:t>
      </w:r>
      <w:r w:rsidR="00F629EE" w:rsidRPr="0049460A">
        <w:rPr>
          <w:sz w:val="24"/>
          <w:szCs w:val="24"/>
        </w:rPr>
        <w:t>e-use the same secret for multiple purposes</w:t>
      </w:r>
    </w:p>
    <w:p w14:paraId="664C771C" w14:textId="7A77B95C" w:rsidR="00F2105B" w:rsidRPr="0049460A" w:rsidRDefault="00880687" w:rsidP="00F2105B">
      <w:pPr>
        <w:pStyle w:val="ListParagraph"/>
        <w:numPr>
          <w:ilvl w:val="0"/>
          <w:numId w:val="20"/>
        </w:numPr>
        <w:rPr>
          <w:sz w:val="24"/>
          <w:szCs w:val="24"/>
        </w:rPr>
      </w:pPr>
      <w:r w:rsidRPr="0049460A">
        <w:rPr>
          <w:rFonts w:cstheme="minorHAnsi"/>
          <w:sz w:val="24"/>
          <w:szCs w:val="24"/>
        </w:rPr>
        <w:t>S</w:t>
      </w:r>
      <w:r w:rsidR="00F2105B" w:rsidRPr="0049460A">
        <w:rPr>
          <w:rFonts w:cstheme="minorHAnsi"/>
          <w:sz w:val="24"/>
          <w:szCs w:val="24"/>
        </w:rPr>
        <w:t>tore secrets in clear text</w:t>
      </w:r>
    </w:p>
    <w:p w14:paraId="147CA04E" w14:textId="00BB8BDB" w:rsidR="006E2DB1" w:rsidRPr="0049460A" w:rsidRDefault="00880687" w:rsidP="00F2105B">
      <w:pPr>
        <w:pStyle w:val="ListParagraph"/>
        <w:numPr>
          <w:ilvl w:val="0"/>
          <w:numId w:val="20"/>
        </w:numPr>
        <w:rPr>
          <w:sz w:val="24"/>
          <w:szCs w:val="24"/>
        </w:rPr>
      </w:pPr>
      <w:r w:rsidRPr="0049460A">
        <w:rPr>
          <w:rFonts w:cstheme="minorHAnsi"/>
          <w:sz w:val="24"/>
          <w:szCs w:val="24"/>
        </w:rPr>
        <w:t>T</w:t>
      </w:r>
      <w:r w:rsidR="006E2DB1" w:rsidRPr="0049460A">
        <w:rPr>
          <w:rFonts w:cstheme="minorHAnsi"/>
          <w:sz w:val="24"/>
          <w:szCs w:val="24"/>
        </w:rPr>
        <w:t xml:space="preserve">ransmit secrets </w:t>
      </w:r>
      <w:r w:rsidR="00C07B67" w:rsidRPr="0049460A">
        <w:rPr>
          <w:rFonts w:cstheme="minorHAnsi"/>
          <w:sz w:val="24"/>
          <w:szCs w:val="24"/>
        </w:rPr>
        <w:t xml:space="preserve">in emails or in collaboration tools (Teams, Slack) </w:t>
      </w:r>
      <w:r w:rsidR="006E2DB1" w:rsidRPr="0049460A">
        <w:rPr>
          <w:rFonts w:cstheme="minorHAnsi"/>
          <w:sz w:val="24"/>
          <w:szCs w:val="24"/>
        </w:rPr>
        <w:t>in clear text</w:t>
      </w:r>
    </w:p>
    <w:p w14:paraId="35F0F7E6" w14:textId="0694B156" w:rsidR="002C08AE" w:rsidRPr="009E6FCF" w:rsidRDefault="002C08AE" w:rsidP="00F2105B">
      <w:pPr>
        <w:pStyle w:val="ListParagraph"/>
        <w:numPr>
          <w:ilvl w:val="0"/>
          <w:numId w:val="20"/>
        </w:numPr>
        <w:rPr>
          <w:sz w:val="24"/>
          <w:szCs w:val="24"/>
        </w:rPr>
      </w:pPr>
      <w:r w:rsidRPr="0049460A">
        <w:rPr>
          <w:rFonts w:cstheme="minorHAnsi"/>
          <w:sz w:val="24"/>
          <w:szCs w:val="24"/>
        </w:rPr>
        <w:t>Put secrets into application codes on IIS servers</w:t>
      </w:r>
    </w:p>
    <w:p w14:paraId="2FD4DC89" w14:textId="4AC392E9" w:rsidR="00F629EE" w:rsidRPr="009E6FCF" w:rsidRDefault="00F629EE" w:rsidP="00EC7D6A">
      <w:pPr>
        <w:rPr>
          <w:sz w:val="24"/>
          <w:szCs w:val="24"/>
          <w:u w:val="single"/>
        </w:rPr>
      </w:pPr>
      <w:r w:rsidRPr="009E6FCF">
        <w:rPr>
          <w:sz w:val="24"/>
          <w:szCs w:val="24"/>
          <w:u w:val="single"/>
        </w:rPr>
        <w:t>DO</w:t>
      </w:r>
      <w:r w:rsidR="00C83595" w:rsidRPr="009E6FCF">
        <w:rPr>
          <w:sz w:val="24"/>
          <w:szCs w:val="24"/>
          <w:u w:val="single"/>
        </w:rPr>
        <w:t>:</w:t>
      </w:r>
    </w:p>
    <w:p w14:paraId="61BAC8BE" w14:textId="73DC9CF4" w:rsidR="00F2105B" w:rsidRPr="009E6FCF" w:rsidRDefault="00F629EE" w:rsidP="00F2105B">
      <w:pPr>
        <w:pStyle w:val="ListParagraph"/>
        <w:numPr>
          <w:ilvl w:val="0"/>
          <w:numId w:val="20"/>
        </w:numPr>
        <w:rPr>
          <w:sz w:val="24"/>
          <w:szCs w:val="24"/>
        </w:rPr>
      </w:pPr>
      <w:r w:rsidRPr="009E6FCF">
        <w:rPr>
          <w:sz w:val="24"/>
          <w:szCs w:val="24"/>
        </w:rPr>
        <w:t xml:space="preserve">Store secrets in a dedicated secret management </w:t>
      </w:r>
      <w:r w:rsidR="006E2DB1" w:rsidRPr="009E6FCF">
        <w:rPr>
          <w:sz w:val="24"/>
          <w:szCs w:val="24"/>
        </w:rPr>
        <w:t>tool</w:t>
      </w:r>
    </w:p>
    <w:p w14:paraId="259D0342" w14:textId="77777777" w:rsidR="00F2105B" w:rsidRPr="009E6FCF" w:rsidRDefault="00F2105B" w:rsidP="00F2105B">
      <w:pPr>
        <w:pStyle w:val="ListParagraph"/>
        <w:numPr>
          <w:ilvl w:val="0"/>
          <w:numId w:val="20"/>
        </w:numPr>
        <w:rPr>
          <w:sz w:val="24"/>
          <w:szCs w:val="24"/>
        </w:rPr>
      </w:pPr>
      <w:r w:rsidRPr="009E6FCF">
        <w:rPr>
          <w:rFonts w:cstheme="minorHAnsi"/>
          <w:sz w:val="24"/>
          <w:szCs w:val="24"/>
        </w:rPr>
        <w:t>Store secrets outside of container images</w:t>
      </w:r>
    </w:p>
    <w:p w14:paraId="545EE104" w14:textId="77777777" w:rsidR="00F2105B" w:rsidRPr="009E6FCF" w:rsidRDefault="00F2105B" w:rsidP="00F2105B">
      <w:pPr>
        <w:pStyle w:val="ListParagraph"/>
        <w:numPr>
          <w:ilvl w:val="0"/>
          <w:numId w:val="20"/>
        </w:numPr>
        <w:rPr>
          <w:sz w:val="24"/>
          <w:szCs w:val="24"/>
        </w:rPr>
      </w:pPr>
      <w:r w:rsidRPr="009E6FCF">
        <w:rPr>
          <w:rFonts w:cstheme="minorHAnsi"/>
          <w:sz w:val="24"/>
          <w:szCs w:val="24"/>
        </w:rPr>
        <w:t xml:space="preserve">Provide secrets dynamically at runtime </w:t>
      </w:r>
    </w:p>
    <w:p w14:paraId="7D35C268" w14:textId="11D8F1DE" w:rsidR="00F2105B" w:rsidRPr="009E6FCF" w:rsidRDefault="00F2105B" w:rsidP="00F2105B">
      <w:pPr>
        <w:pStyle w:val="ListParagraph"/>
        <w:numPr>
          <w:ilvl w:val="0"/>
          <w:numId w:val="20"/>
        </w:numPr>
        <w:rPr>
          <w:sz w:val="24"/>
          <w:szCs w:val="24"/>
        </w:rPr>
      </w:pPr>
      <w:r w:rsidRPr="009E6FCF">
        <w:rPr>
          <w:rFonts w:cstheme="minorHAnsi"/>
          <w:sz w:val="24"/>
          <w:szCs w:val="24"/>
        </w:rPr>
        <w:t>Encrypt secrets at rest utilizing FIPS 140</w:t>
      </w:r>
      <w:r w:rsidR="00C83595" w:rsidRPr="009E6FCF">
        <w:rPr>
          <w:rFonts w:cstheme="minorHAnsi"/>
          <w:sz w:val="24"/>
          <w:szCs w:val="24"/>
        </w:rPr>
        <w:t>-2</w:t>
      </w:r>
      <w:r w:rsidRPr="009E6FCF">
        <w:rPr>
          <w:rFonts w:cstheme="minorHAnsi"/>
          <w:sz w:val="24"/>
          <w:szCs w:val="24"/>
        </w:rPr>
        <w:t xml:space="preserve"> cryptography </w:t>
      </w:r>
    </w:p>
    <w:p w14:paraId="5B8CAF39" w14:textId="5FC5C7BD" w:rsidR="006E2DB1" w:rsidRPr="002C08AE" w:rsidRDefault="006E2DB1" w:rsidP="00F2105B">
      <w:pPr>
        <w:pStyle w:val="ListParagraph"/>
        <w:numPr>
          <w:ilvl w:val="0"/>
          <w:numId w:val="20"/>
        </w:numPr>
        <w:rPr>
          <w:sz w:val="24"/>
          <w:szCs w:val="24"/>
        </w:rPr>
      </w:pPr>
      <w:r w:rsidRPr="009E6FCF">
        <w:rPr>
          <w:rFonts w:cstheme="minorHAnsi"/>
          <w:sz w:val="24"/>
          <w:szCs w:val="24"/>
        </w:rPr>
        <w:t>Record secret lifecycle and access events in an audit log</w:t>
      </w:r>
      <w:r w:rsidR="002C08AE">
        <w:rPr>
          <w:rFonts w:cstheme="minorHAnsi"/>
          <w:sz w:val="24"/>
          <w:szCs w:val="24"/>
        </w:rPr>
        <w:t xml:space="preserve"> </w:t>
      </w:r>
    </w:p>
    <w:p w14:paraId="418C7B3F" w14:textId="42F1938F" w:rsidR="002C08AE" w:rsidRPr="0049460A" w:rsidRDefault="002C08AE" w:rsidP="00F2105B">
      <w:pPr>
        <w:pStyle w:val="ListParagraph"/>
        <w:numPr>
          <w:ilvl w:val="0"/>
          <w:numId w:val="20"/>
        </w:numPr>
        <w:rPr>
          <w:sz w:val="24"/>
          <w:szCs w:val="24"/>
        </w:rPr>
      </w:pPr>
      <w:r w:rsidRPr="0049460A">
        <w:rPr>
          <w:rFonts w:cstheme="minorHAnsi"/>
          <w:sz w:val="24"/>
          <w:szCs w:val="24"/>
        </w:rPr>
        <w:t>Rotate secrets per VA policy</w:t>
      </w:r>
    </w:p>
    <w:p w14:paraId="424F95BC" w14:textId="41A1E483" w:rsidR="004B6327" w:rsidRDefault="005B2FE0" w:rsidP="00D36D17">
      <w:pPr>
        <w:pStyle w:val="Heading2"/>
        <w:numPr>
          <w:ilvl w:val="0"/>
          <w:numId w:val="31"/>
        </w:numPr>
        <w:rPr>
          <w:rFonts w:asciiTheme="minorHAnsi" w:hAnsiTheme="minorHAnsi" w:cstheme="minorHAnsi"/>
        </w:rPr>
      </w:pPr>
      <w:r>
        <w:rPr>
          <w:rFonts w:asciiTheme="minorHAnsi" w:hAnsiTheme="minorHAnsi" w:cstheme="minorHAnsi"/>
        </w:rPr>
        <w:t xml:space="preserve">How </w:t>
      </w:r>
      <w:r w:rsidR="00F525DE">
        <w:rPr>
          <w:rFonts w:asciiTheme="minorHAnsi" w:hAnsiTheme="minorHAnsi" w:cstheme="minorHAnsi"/>
        </w:rPr>
        <w:t>to</w:t>
      </w:r>
      <w:r>
        <w:rPr>
          <w:rFonts w:asciiTheme="minorHAnsi" w:hAnsiTheme="minorHAnsi" w:cstheme="minorHAnsi"/>
        </w:rPr>
        <w:t xml:space="preserve"> Manage Secrets</w:t>
      </w:r>
    </w:p>
    <w:p w14:paraId="4BBEA559" w14:textId="1D471E8E" w:rsidR="005B2FE0" w:rsidRDefault="005B2FE0" w:rsidP="00F2105B">
      <w:pPr>
        <w:jc w:val="both"/>
        <w:rPr>
          <w:rFonts w:cstheme="minorHAnsi"/>
          <w:sz w:val="24"/>
          <w:szCs w:val="24"/>
        </w:rPr>
      </w:pPr>
      <w:r w:rsidRPr="00F2105B">
        <w:rPr>
          <w:rFonts w:cstheme="minorHAnsi"/>
          <w:sz w:val="24"/>
          <w:szCs w:val="24"/>
        </w:rPr>
        <w:t xml:space="preserve">This section describes the secret management approaches in use at VA, and how to choose which of these solutions is right for your project. </w:t>
      </w:r>
    </w:p>
    <w:p w14:paraId="64DEEF5E" w14:textId="10641B33" w:rsidR="008F00D0" w:rsidRPr="008F00D0" w:rsidRDefault="008F00D0" w:rsidP="008F00D0">
      <w:pPr>
        <w:jc w:val="both"/>
        <w:rPr>
          <w:rStyle w:val="Hyperlink"/>
          <w:color w:val="auto"/>
          <w:u w:val="none"/>
        </w:rPr>
      </w:pPr>
      <w:r w:rsidRPr="008F00D0">
        <w:rPr>
          <w:b/>
          <w:bCs/>
          <w:sz w:val="24"/>
          <w:szCs w:val="24"/>
        </w:rPr>
        <w:t>Privileged Access Security (PAS) Solution:</w:t>
      </w:r>
      <w:r w:rsidRPr="008F00D0">
        <w:rPr>
          <w:sz w:val="24"/>
          <w:szCs w:val="24"/>
        </w:rPr>
        <w:t xml:space="preserve"> Infrastructure Operations (IO) User Network Monitoring (UNM) group owns </w:t>
      </w:r>
      <w:r w:rsidR="00977575">
        <w:rPr>
          <w:sz w:val="24"/>
          <w:szCs w:val="24"/>
        </w:rPr>
        <w:t xml:space="preserve">the </w:t>
      </w:r>
      <w:r w:rsidRPr="008F00D0">
        <w:rPr>
          <w:sz w:val="24"/>
          <w:szCs w:val="24"/>
        </w:rPr>
        <w:t xml:space="preserve">Conjure Secret Manager and </w:t>
      </w:r>
      <w:r w:rsidRPr="00330A91">
        <w:rPr>
          <w:sz w:val="24"/>
          <w:szCs w:val="24"/>
        </w:rPr>
        <w:t xml:space="preserve">Core </w:t>
      </w:r>
      <w:hyperlink r:id="rId12" w:history="1">
        <w:r w:rsidRPr="00955A2F">
          <w:rPr>
            <w:rStyle w:val="Hyperlink"/>
            <w:sz w:val="24"/>
            <w:szCs w:val="24"/>
          </w:rPr>
          <w:t>Privileged Access Security (PAS)</w:t>
        </w:r>
      </w:hyperlink>
      <w:r>
        <w:rPr>
          <w:sz w:val="24"/>
          <w:szCs w:val="24"/>
        </w:rPr>
        <w:t xml:space="preserve"> </w:t>
      </w:r>
      <w:r w:rsidRPr="001D42B6">
        <w:rPr>
          <w:sz w:val="24"/>
          <w:szCs w:val="24"/>
        </w:rPr>
        <w:t>solution</w:t>
      </w:r>
      <w:r w:rsidR="00977575">
        <w:rPr>
          <w:sz w:val="24"/>
          <w:szCs w:val="24"/>
        </w:rPr>
        <w:t xml:space="preserve">. These tools represent VA’s official </w:t>
      </w:r>
      <w:r w:rsidRPr="008F00D0">
        <w:rPr>
          <w:sz w:val="24"/>
          <w:szCs w:val="24"/>
        </w:rPr>
        <w:t xml:space="preserve">Enterprise </w:t>
      </w:r>
      <w:r w:rsidR="00977575">
        <w:rPr>
          <w:sz w:val="24"/>
          <w:szCs w:val="24"/>
        </w:rPr>
        <w:t>S</w:t>
      </w:r>
      <w:r w:rsidRPr="008F00D0">
        <w:rPr>
          <w:sz w:val="24"/>
          <w:szCs w:val="24"/>
        </w:rPr>
        <w:t>olution in VA-managed Information Technology Centers (ITCs).</w:t>
      </w:r>
      <w:r w:rsidRPr="008F00D0">
        <w:rPr>
          <w:rStyle w:val="Hyperlink"/>
          <w:color w:val="auto"/>
          <w:u w:val="none"/>
        </w:rPr>
        <w:t xml:space="preserve"> </w:t>
      </w:r>
    </w:p>
    <w:p w14:paraId="5791C90E" w14:textId="5A837AC4" w:rsidR="008F00D0" w:rsidRPr="00E65B91" w:rsidRDefault="008F00D0" w:rsidP="008F00D0">
      <w:pPr>
        <w:jc w:val="both"/>
        <w:rPr>
          <w:rFonts w:cstheme="minorHAnsi"/>
          <w:sz w:val="28"/>
          <w:szCs w:val="28"/>
        </w:rPr>
      </w:pPr>
      <w:r w:rsidRPr="008F00D0">
        <w:rPr>
          <w:sz w:val="24"/>
          <w:szCs w:val="24"/>
        </w:rPr>
        <w:t>The</w:t>
      </w:r>
      <w:r w:rsidR="008A2B27">
        <w:rPr>
          <w:sz w:val="24"/>
          <w:szCs w:val="24"/>
        </w:rPr>
        <w:t xml:space="preserve"> </w:t>
      </w:r>
      <w:r w:rsidRPr="008F00D0">
        <w:rPr>
          <w:sz w:val="24"/>
          <w:szCs w:val="24"/>
        </w:rPr>
        <w:t xml:space="preserve">PAS solution manages privileged human and non-human accounts, including but not limited to the local, domain, shared, and applications accounts and certificates, in a secure vault. Having privileged accounts in the secure vault provides who used the account, when the account was used, a recording of what was being accomplished, and the management of the passwords changed per VA's policy (VA Handbook 6500). The PAS solution </w:t>
      </w:r>
      <w:r>
        <w:rPr>
          <w:rFonts w:cstheme="minorHAnsi"/>
          <w:color w:val="0E101A"/>
          <w:sz w:val="24"/>
          <w:szCs w:val="24"/>
        </w:rPr>
        <w:t>enables the following capabilities:</w:t>
      </w:r>
    </w:p>
    <w:p w14:paraId="0EDB0B1C" w14:textId="77777777" w:rsidR="008F00D0" w:rsidRPr="00F37DCE" w:rsidRDefault="008F00D0" w:rsidP="008F00D0">
      <w:pPr>
        <w:pStyle w:val="NormalWeb"/>
        <w:spacing w:before="0" w:beforeAutospacing="0" w:after="0" w:afterAutospacing="0"/>
        <w:jc w:val="both"/>
        <w:rPr>
          <w:rFonts w:asciiTheme="minorHAnsi" w:hAnsiTheme="minorHAnsi" w:cstheme="minorHAnsi"/>
          <w:color w:val="0E101A"/>
          <w:sz w:val="8"/>
          <w:szCs w:val="8"/>
        </w:rPr>
      </w:pPr>
    </w:p>
    <w:p w14:paraId="3DCAA603" w14:textId="4BD32A15" w:rsidR="006137FC" w:rsidRDefault="006137FC" w:rsidP="008F00D0">
      <w:pPr>
        <w:pStyle w:val="ListParagraph"/>
        <w:numPr>
          <w:ilvl w:val="0"/>
          <w:numId w:val="20"/>
        </w:numPr>
        <w:rPr>
          <w:sz w:val="24"/>
          <w:szCs w:val="24"/>
        </w:rPr>
      </w:pPr>
      <w:r>
        <w:rPr>
          <w:sz w:val="24"/>
          <w:szCs w:val="24"/>
        </w:rPr>
        <w:t>Dynamic insertion of secrets at runtime</w:t>
      </w:r>
    </w:p>
    <w:p w14:paraId="0445EFAB" w14:textId="00BF1664" w:rsidR="008F00D0" w:rsidRPr="009E6FCF" w:rsidRDefault="008F00D0" w:rsidP="008F00D0">
      <w:pPr>
        <w:pStyle w:val="ListParagraph"/>
        <w:numPr>
          <w:ilvl w:val="0"/>
          <w:numId w:val="20"/>
        </w:numPr>
        <w:rPr>
          <w:sz w:val="24"/>
          <w:szCs w:val="24"/>
        </w:rPr>
      </w:pPr>
      <w:r w:rsidRPr="009E6FCF">
        <w:rPr>
          <w:sz w:val="24"/>
          <w:szCs w:val="24"/>
        </w:rPr>
        <w:t>Management of privileged credentials</w:t>
      </w:r>
    </w:p>
    <w:p w14:paraId="0A0812F8" w14:textId="77777777" w:rsidR="008F00D0" w:rsidRPr="009E6FCF" w:rsidRDefault="008F00D0" w:rsidP="008F00D0">
      <w:pPr>
        <w:pStyle w:val="ListParagraph"/>
        <w:numPr>
          <w:ilvl w:val="0"/>
          <w:numId w:val="20"/>
        </w:numPr>
        <w:rPr>
          <w:sz w:val="24"/>
          <w:szCs w:val="24"/>
        </w:rPr>
      </w:pPr>
      <w:r w:rsidRPr="009E6FCF">
        <w:rPr>
          <w:sz w:val="24"/>
          <w:szCs w:val="24"/>
        </w:rPr>
        <w:lastRenderedPageBreak/>
        <w:t>Isolation and monitoring of privileged session </w:t>
      </w:r>
    </w:p>
    <w:p w14:paraId="72CC6F22" w14:textId="77777777" w:rsidR="008F00D0" w:rsidRPr="009E6FCF" w:rsidRDefault="008F00D0" w:rsidP="008F00D0">
      <w:pPr>
        <w:pStyle w:val="ListParagraph"/>
        <w:numPr>
          <w:ilvl w:val="0"/>
          <w:numId w:val="20"/>
        </w:numPr>
        <w:rPr>
          <w:sz w:val="24"/>
          <w:szCs w:val="24"/>
        </w:rPr>
      </w:pPr>
      <w:r w:rsidRPr="009E6FCF">
        <w:rPr>
          <w:sz w:val="24"/>
          <w:szCs w:val="24"/>
        </w:rPr>
        <w:t>Threat detection and response</w:t>
      </w:r>
    </w:p>
    <w:p w14:paraId="27D070A7" w14:textId="77777777" w:rsidR="008F00D0" w:rsidRDefault="008F00D0" w:rsidP="008F00D0">
      <w:pPr>
        <w:pStyle w:val="ListParagraph"/>
        <w:numPr>
          <w:ilvl w:val="0"/>
          <w:numId w:val="20"/>
        </w:numPr>
        <w:rPr>
          <w:sz w:val="24"/>
          <w:szCs w:val="24"/>
        </w:rPr>
      </w:pPr>
      <w:r w:rsidRPr="009E6FCF">
        <w:rPr>
          <w:sz w:val="24"/>
          <w:szCs w:val="24"/>
        </w:rPr>
        <w:t>Management of nomadic devices</w:t>
      </w:r>
    </w:p>
    <w:p w14:paraId="027E6F8B" w14:textId="77777777" w:rsidR="008F00D0" w:rsidRPr="009E6FCF" w:rsidRDefault="008F00D0" w:rsidP="008F00D0">
      <w:pPr>
        <w:pStyle w:val="ListParagraph"/>
        <w:numPr>
          <w:ilvl w:val="0"/>
          <w:numId w:val="20"/>
        </w:numPr>
        <w:rPr>
          <w:sz w:val="24"/>
          <w:szCs w:val="24"/>
        </w:rPr>
      </w:pPr>
      <w:r w:rsidRPr="009E6FCF">
        <w:rPr>
          <w:sz w:val="24"/>
          <w:szCs w:val="24"/>
        </w:rPr>
        <w:t>Remote access to the PAS solution</w:t>
      </w:r>
    </w:p>
    <w:p w14:paraId="4789D5CD" w14:textId="77777777" w:rsidR="008F00D0" w:rsidRPr="009E6FCF" w:rsidRDefault="008F00D0" w:rsidP="008F00D0">
      <w:pPr>
        <w:pStyle w:val="ListParagraph"/>
        <w:numPr>
          <w:ilvl w:val="0"/>
          <w:numId w:val="20"/>
        </w:numPr>
        <w:rPr>
          <w:sz w:val="24"/>
          <w:szCs w:val="24"/>
        </w:rPr>
      </w:pPr>
      <w:r w:rsidRPr="009E6FCF">
        <w:rPr>
          <w:sz w:val="24"/>
          <w:szCs w:val="24"/>
        </w:rPr>
        <w:t>Adaptive Multifactor Authentication (MFA) and Single Sign-on (SSO)</w:t>
      </w:r>
    </w:p>
    <w:p w14:paraId="1487F1E4" w14:textId="241CC209" w:rsidR="006137FC" w:rsidRDefault="008F00D0" w:rsidP="008F00D0">
      <w:pPr>
        <w:jc w:val="both"/>
        <w:rPr>
          <w:sz w:val="24"/>
          <w:szCs w:val="24"/>
        </w:rPr>
      </w:pPr>
      <w:r w:rsidRPr="006137FC">
        <w:rPr>
          <w:sz w:val="24"/>
          <w:szCs w:val="24"/>
        </w:rPr>
        <w:t>How to access the PAS solution:</w:t>
      </w:r>
      <w:r w:rsidR="006137FC" w:rsidRPr="006137FC">
        <w:rPr>
          <w:sz w:val="24"/>
          <w:szCs w:val="24"/>
        </w:rPr>
        <w:t xml:space="preserve">  </w:t>
      </w:r>
      <w:hyperlink r:id="rId13" w:history="1">
        <w:r w:rsidR="006137FC" w:rsidRPr="006137FC">
          <w:rPr>
            <w:rStyle w:val="Hyperlink"/>
            <w:sz w:val="24"/>
            <w:szCs w:val="24"/>
          </w:rPr>
          <w:t>Self-Service:  Helpful Link, PAS Solution Training, and Service Requests</w:t>
        </w:r>
      </w:hyperlink>
      <w:r w:rsidR="006137FC">
        <w:rPr>
          <w:sz w:val="24"/>
          <w:szCs w:val="24"/>
        </w:rPr>
        <w:t xml:space="preserve">. </w:t>
      </w:r>
      <w:r w:rsidR="006137FC" w:rsidRPr="008F00D0">
        <w:rPr>
          <w:sz w:val="24"/>
          <w:szCs w:val="24"/>
        </w:rPr>
        <w:t xml:space="preserve">The PAS solution  is </w:t>
      </w:r>
      <w:r w:rsidR="006137FC">
        <w:rPr>
          <w:sz w:val="24"/>
          <w:szCs w:val="24"/>
        </w:rPr>
        <w:t>currently managed as a product (</w:t>
      </w:r>
      <w:hyperlink r:id="rId14" w:anchor="system_and_application_domain_defs_system_24693.htm" w:history="1">
        <w:r w:rsidR="006137FC" w:rsidRPr="00A33906">
          <w:rPr>
            <w:rStyle w:val="Hyperlink"/>
            <w:sz w:val="24"/>
            <w:szCs w:val="24"/>
          </w:rPr>
          <w:t>VASI ID 2448</w:t>
        </w:r>
      </w:hyperlink>
      <w:r w:rsidR="006137FC">
        <w:rPr>
          <w:sz w:val="24"/>
          <w:szCs w:val="24"/>
        </w:rPr>
        <w:t xml:space="preserve">) in the </w:t>
      </w:r>
      <w:r w:rsidR="006137FC" w:rsidRPr="009D3013">
        <w:rPr>
          <w:sz w:val="24"/>
          <w:szCs w:val="24"/>
        </w:rPr>
        <w:t>Cybersecurity Product Line</w:t>
      </w:r>
      <w:r w:rsidR="006137FC">
        <w:rPr>
          <w:sz w:val="24"/>
          <w:szCs w:val="24"/>
        </w:rPr>
        <w:t xml:space="preserve"> led by Greg Watson (</w:t>
      </w:r>
      <w:hyperlink r:id="rId15" w:history="1">
        <w:r w:rsidR="006137FC" w:rsidRPr="00E21ABC">
          <w:rPr>
            <w:rStyle w:val="Hyperlink"/>
            <w:sz w:val="24"/>
            <w:szCs w:val="24"/>
          </w:rPr>
          <w:t>Gregory.watson@va.gov</w:t>
        </w:r>
      </w:hyperlink>
      <w:r w:rsidR="006137FC">
        <w:rPr>
          <w:sz w:val="24"/>
          <w:szCs w:val="24"/>
        </w:rPr>
        <w:t xml:space="preserve">).   </w:t>
      </w:r>
    </w:p>
    <w:p w14:paraId="0DDBFD0F" w14:textId="69C70B22" w:rsidR="008F00D0" w:rsidRPr="00955A2F" w:rsidRDefault="006137FC" w:rsidP="008F00D0">
      <w:pPr>
        <w:jc w:val="both"/>
        <w:rPr>
          <w:sz w:val="24"/>
          <w:szCs w:val="24"/>
        </w:rPr>
      </w:pPr>
      <w:r>
        <w:rPr>
          <w:sz w:val="24"/>
          <w:szCs w:val="24"/>
        </w:rPr>
        <w:t xml:space="preserve">For more information, contact the PAS team at </w:t>
      </w:r>
      <w:hyperlink r:id="rId16" w:history="1">
        <w:r w:rsidR="00E22D58" w:rsidRPr="00A869E6">
          <w:rPr>
            <w:rStyle w:val="Hyperlink"/>
            <w:sz w:val="24"/>
            <w:szCs w:val="24"/>
          </w:rPr>
          <w:t>OITITOPSSOIOSecurityMgmtCyberArk@va.gov</w:t>
        </w:r>
      </w:hyperlink>
      <w:r>
        <w:rPr>
          <w:sz w:val="24"/>
          <w:szCs w:val="24"/>
        </w:rPr>
        <w:t>.</w:t>
      </w:r>
      <w:r w:rsidR="00E22D58">
        <w:rPr>
          <w:sz w:val="24"/>
          <w:szCs w:val="24"/>
        </w:rPr>
        <w:t xml:space="preserve"> </w:t>
      </w:r>
      <w:r w:rsidR="008F00D0" w:rsidRPr="008F00D0">
        <w:rPr>
          <w:sz w:val="24"/>
          <w:szCs w:val="24"/>
        </w:rPr>
        <w:t xml:space="preserve">The PAS solution requires elevated privileges through the Enterprise Permission Access System (ePAS): </w:t>
      </w:r>
      <w:hyperlink r:id="rId17" w:history="1">
        <w:r w:rsidR="008F00D0" w:rsidRPr="00955A2F">
          <w:rPr>
            <w:rStyle w:val="Hyperlink"/>
            <w:sz w:val="24"/>
            <w:szCs w:val="24"/>
          </w:rPr>
          <w:t>MyVA Elevated Privileges</w:t>
        </w:r>
      </w:hyperlink>
      <w:r w:rsidR="008F00D0" w:rsidRPr="00955A2F">
        <w:rPr>
          <w:sz w:val="24"/>
          <w:szCs w:val="24"/>
        </w:rPr>
        <w:t xml:space="preserve">.   </w:t>
      </w:r>
    </w:p>
    <w:p w14:paraId="53FCAF3A" w14:textId="56F18F2B" w:rsidR="008F00D0" w:rsidRDefault="008F00D0" w:rsidP="008F00D0">
      <w:pPr>
        <w:pStyle w:val="NormalWeb"/>
        <w:spacing w:before="0" w:beforeAutospacing="0" w:after="0" w:afterAutospacing="0"/>
        <w:jc w:val="both"/>
        <w:rPr>
          <w:rFonts w:asciiTheme="minorHAnsi" w:hAnsiTheme="minorHAnsi" w:cstheme="minorBidi"/>
          <w:color w:val="0E101A"/>
        </w:rPr>
      </w:pPr>
      <w:r w:rsidRPr="46B89698">
        <w:rPr>
          <w:rFonts w:asciiTheme="minorHAnsi" w:eastAsiaTheme="minorEastAsia" w:hAnsiTheme="minorHAnsi" w:cstheme="minorBidi"/>
        </w:rPr>
        <w:t xml:space="preserve">In addition to PAS, IO also owns </w:t>
      </w:r>
      <w:hyperlink r:id="rId18">
        <w:r w:rsidRPr="46B89698">
          <w:rPr>
            <w:rStyle w:val="Hyperlink"/>
            <w:rFonts w:asciiTheme="minorHAnsi" w:hAnsiTheme="minorHAnsi" w:cstheme="minorBidi"/>
            <w:color w:val="4A6EE0"/>
          </w:rPr>
          <w:t>Conjur Secrets Management</w:t>
        </w:r>
      </w:hyperlink>
      <w:r w:rsidRPr="46B89698">
        <w:rPr>
          <w:rFonts w:asciiTheme="minorHAnsi" w:eastAsiaTheme="minorEastAsia" w:hAnsiTheme="minorHAnsi" w:cstheme="minorBidi"/>
        </w:rPr>
        <w:t>. It can be used along with PAS to manage non-human application accounts and hard-coded passwords in applications along with privileged credentials used in DevOps tools. Conjur Secrets Management provides a secure connection from the application to the password vault preventing an insider threat/hacker from a man-in-the-middle attack from gaining the password, protecting access to other systems or, more importantly, PII or PHI data. The same activity of who used the account and what was accomplished with the account is also tracked.</w:t>
      </w:r>
      <w:r w:rsidRPr="46B89698">
        <w:rPr>
          <w:rFonts w:asciiTheme="minorHAnsi" w:hAnsiTheme="minorHAnsi" w:cstheme="minorBidi"/>
          <w:color w:val="0E101A"/>
        </w:rPr>
        <w:t>  </w:t>
      </w:r>
    </w:p>
    <w:p w14:paraId="0C0E4D39" w14:textId="1BB54D10" w:rsidR="008A2B27" w:rsidRDefault="008A2B27" w:rsidP="008F00D0">
      <w:pPr>
        <w:pStyle w:val="NormalWeb"/>
        <w:spacing w:before="0" w:beforeAutospacing="0" w:after="0" w:afterAutospacing="0"/>
        <w:jc w:val="both"/>
        <w:rPr>
          <w:rFonts w:asciiTheme="minorHAnsi" w:hAnsiTheme="minorHAnsi" w:cstheme="minorBidi"/>
          <w:color w:val="0E101A"/>
        </w:rPr>
      </w:pPr>
    </w:p>
    <w:p w14:paraId="403C5BDA" w14:textId="77777777" w:rsidR="008A2B27" w:rsidRDefault="008A2B27" w:rsidP="008A2B27">
      <w:pPr>
        <w:jc w:val="both"/>
      </w:pPr>
      <w:r w:rsidRPr="00492709">
        <w:rPr>
          <w:rStyle w:val="Hyperlink"/>
          <w:b/>
          <w:bCs/>
          <w:color w:val="auto"/>
          <w:sz w:val="24"/>
          <w:szCs w:val="24"/>
          <w:u w:val="none"/>
        </w:rPr>
        <w:t>HashiCorp Vault:</w:t>
      </w:r>
      <w:r>
        <w:rPr>
          <w:rStyle w:val="Hyperlink"/>
          <w:b/>
          <w:bCs/>
          <w:color w:val="auto"/>
          <w:sz w:val="24"/>
          <w:szCs w:val="24"/>
          <w:u w:val="none"/>
        </w:rPr>
        <w:t xml:space="preserve"> </w:t>
      </w:r>
      <w:r w:rsidRPr="00805258">
        <w:rPr>
          <w:rStyle w:val="Hyperlink"/>
          <w:color w:val="auto"/>
          <w:sz w:val="24"/>
          <w:szCs w:val="24"/>
          <w:u w:val="none"/>
        </w:rPr>
        <w:t>This</w:t>
      </w:r>
      <w:r>
        <w:rPr>
          <w:rStyle w:val="Hyperlink"/>
          <w:b/>
          <w:bCs/>
          <w:color w:val="auto"/>
          <w:sz w:val="24"/>
          <w:szCs w:val="24"/>
          <w:u w:val="none"/>
        </w:rPr>
        <w:t xml:space="preserve"> </w:t>
      </w:r>
      <w:hyperlink r:id="rId19" w:history="1">
        <w:r w:rsidRPr="00C42980">
          <w:rPr>
            <w:rStyle w:val="Hyperlink"/>
            <w:rFonts w:cstheme="minorHAnsi"/>
            <w:sz w:val="24"/>
            <w:szCs w:val="24"/>
          </w:rPr>
          <w:t>TRM-approved product</w:t>
        </w:r>
      </w:hyperlink>
      <w:r>
        <w:rPr>
          <w:rFonts w:cstheme="minorHAnsi"/>
          <w:sz w:val="24"/>
          <w:szCs w:val="24"/>
        </w:rPr>
        <w:t xml:space="preserve"> is an alternative </w:t>
      </w:r>
      <w:r w:rsidRPr="008F00D0">
        <w:rPr>
          <w:rFonts w:cstheme="minorHAnsi"/>
          <w:sz w:val="24"/>
          <w:szCs w:val="24"/>
        </w:rPr>
        <w:t xml:space="preserve">to </w:t>
      </w:r>
      <w:r w:rsidRPr="008F00D0">
        <w:rPr>
          <w:sz w:val="24"/>
          <w:szCs w:val="24"/>
        </w:rPr>
        <w:t>the PAS solution</w:t>
      </w:r>
      <w:r w:rsidRPr="008F00D0">
        <w:rPr>
          <w:rFonts w:cstheme="minorHAnsi"/>
          <w:sz w:val="24"/>
          <w:szCs w:val="24"/>
        </w:rPr>
        <w:t xml:space="preserve"> </w:t>
      </w:r>
      <w:r>
        <w:rPr>
          <w:rFonts w:cstheme="minorHAnsi"/>
          <w:sz w:val="24"/>
          <w:szCs w:val="24"/>
        </w:rPr>
        <w:t xml:space="preserve">that is available to project teams working with on-premises solutions, or solutions hosted in the VAEC. </w:t>
      </w:r>
      <w:r w:rsidRPr="00C91849">
        <w:rPr>
          <w:rFonts w:cstheme="minorHAnsi"/>
          <w:sz w:val="24"/>
          <w:szCs w:val="24"/>
        </w:rPr>
        <w:t>Vault is a technology for secrets management, encryption as a server, and privileged access management. This technology allows users to view who is accessing what data such as database credentials, Application Programming Interface (API) keys for external services or credential for service-oriented architecture communication.</w:t>
      </w:r>
      <w:r w:rsidRPr="00C91849">
        <w:t xml:space="preserve">  </w:t>
      </w:r>
    </w:p>
    <w:p w14:paraId="1D4FECD1" w14:textId="02A86C68" w:rsidR="008A2B27" w:rsidRPr="00577788" w:rsidRDefault="008A2B27" w:rsidP="008A2B27">
      <w:pPr>
        <w:jc w:val="both"/>
      </w:pPr>
      <w:r w:rsidRPr="00070F55">
        <w:t xml:space="preserve">Use </w:t>
      </w:r>
      <w:r w:rsidRPr="00070F55">
        <w:rPr>
          <w:rStyle w:val="Hyperlink"/>
          <w:color w:val="auto"/>
          <w:sz w:val="24"/>
          <w:szCs w:val="24"/>
          <w:u w:val="none"/>
        </w:rPr>
        <w:t xml:space="preserve">Vault for on-premises solutions and for cloud-hosted solutions hosted in the VAEC. Use when the solution includes other HashiCorp products like </w:t>
      </w:r>
      <w:hyperlink r:id="rId20" w:history="1">
        <w:r w:rsidRPr="00070F55">
          <w:rPr>
            <w:rStyle w:val="Hyperlink"/>
            <w:color w:val="auto"/>
            <w:sz w:val="24"/>
            <w:szCs w:val="24"/>
          </w:rPr>
          <w:t>Terraform</w:t>
        </w:r>
      </w:hyperlink>
      <w:r w:rsidRPr="00070F55">
        <w:rPr>
          <w:rStyle w:val="Hyperlink"/>
          <w:color w:val="auto"/>
          <w:sz w:val="24"/>
          <w:szCs w:val="24"/>
          <w:u w:val="none"/>
        </w:rPr>
        <w:t xml:space="preserve"> and </w:t>
      </w:r>
      <w:hyperlink r:id="rId21" w:history="1">
        <w:r w:rsidRPr="00070F55">
          <w:rPr>
            <w:rStyle w:val="Hyperlink"/>
            <w:color w:val="auto"/>
            <w:sz w:val="24"/>
            <w:szCs w:val="24"/>
          </w:rPr>
          <w:t>Consul</w:t>
        </w:r>
      </w:hyperlink>
      <w:r w:rsidRPr="00070F55">
        <w:rPr>
          <w:rStyle w:val="Hyperlink"/>
          <w:color w:val="auto"/>
          <w:sz w:val="24"/>
          <w:szCs w:val="24"/>
          <w:u w:val="none"/>
        </w:rPr>
        <w:t xml:space="preserve">. </w:t>
      </w:r>
      <w:r w:rsidR="00754E68">
        <w:rPr>
          <w:rStyle w:val="Hyperlink"/>
          <w:color w:val="auto"/>
          <w:sz w:val="24"/>
          <w:szCs w:val="24"/>
          <w:u w:val="none"/>
        </w:rPr>
        <w:t xml:space="preserve">Vault is not available as an Enterprise Solution. However, it is </w:t>
      </w:r>
      <w:r w:rsidRPr="00C91849">
        <w:rPr>
          <w:rStyle w:val="Hyperlink"/>
          <w:color w:val="auto"/>
          <w:sz w:val="24"/>
          <w:szCs w:val="24"/>
          <w:u w:val="none"/>
        </w:rPr>
        <w:t xml:space="preserve">currently </w:t>
      </w:r>
      <w:r>
        <w:rPr>
          <w:rStyle w:val="Hyperlink"/>
          <w:color w:val="auto"/>
          <w:sz w:val="24"/>
          <w:szCs w:val="24"/>
          <w:u w:val="none"/>
        </w:rPr>
        <w:t xml:space="preserve">purchased, installed, and used </w:t>
      </w:r>
      <w:r w:rsidR="00754E68">
        <w:rPr>
          <w:rStyle w:val="Hyperlink"/>
          <w:color w:val="auto"/>
          <w:sz w:val="24"/>
          <w:szCs w:val="24"/>
          <w:u w:val="none"/>
        </w:rPr>
        <w:t xml:space="preserve">successfully </w:t>
      </w:r>
      <w:r>
        <w:rPr>
          <w:rStyle w:val="Hyperlink"/>
          <w:color w:val="auto"/>
          <w:sz w:val="24"/>
          <w:szCs w:val="24"/>
          <w:u w:val="none"/>
        </w:rPr>
        <w:t>by</w:t>
      </w:r>
      <w:r w:rsidR="00754E68">
        <w:rPr>
          <w:rStyle w:val="Hyperlink"/>
          <w:color w:val="auto"/>
          <w:sz w:val="24"/>
          <w:szCs w:val="24"/>
          <w:u w:val="none"/>
        </w:rPr>
        <w:t xml:space="preserve"> several</w:t>
      </w:r>
      <w:r>
        <w:rPr>
          <w:rStyle w:val="Hyperlink"/>
          <w:color w:val="auto"/>
          <w:sz w:val="24"/>
          <w:szCs w:val="24"/>
          <w:u w:val="none"/>
        </w:rPr>
        <w:t xml:space="preserve"> individual programs, including </w:t>
      </w:r>
      <w:r w:rsidRPr="00C91849">
        <w:rPr>
          <w:rStyle w:val="Hyperlink"/>
          <w:color w:val="auto"/>
          <w:sz w:val="24"/>
          <w:szCs w:val="24"/>
          <w:u w:val="none"/>
        </w:rPr>
        <w:t>Loan Guaranty</w:t>
      </w:r>
      <w:r>
        <w:rPr>
          <w:rStyle w:val="Hyperlink"/>
          <w:color w:val="auto"/>
          <w:sz w:val="24"/>
          <w:szCs w:val="24"/>
          <w:u w:val="none"/>
        </w:rPr>
        <w:t xml:space="preserve"> (</w:t>
      </w:r>
      <w:hyperlink r:id="rId22" w:anchor="system_and_application_domain_defs_system_23802.htm" w:history="1">
        <w:r w:rsidRPr="00C42980">
          <w:rPr>
            <w:rStyle w:val="Hyperlink"/>
            <w:sz w:val="24"/>
            <w:szCs w:val="24"/>
          </w:rPr>
          <w:t>VASI ID 1489</w:t>
        </w:r>
      </w:hyperlink>
      <w:r>
        <w:rPr>
          <w:rStyle w:val="Hyperlink"/>
          <w:color w:val="auto"/>
          <w:sz w:val="24"/>
          <w:szCs w:val="24"/>
          <w:u w:val="none"/>
        </w:rPr>
        <w:t>)</w:t>
      </w:r>
      <w:r w:rsidR="00EA2C08">
        <w:rPr>
          <w:rStyle w:val="Hyperlink"/>
          <w:color w:val="auto"/>
          <w:sz w:val="24"/>
          <w:szCs w:val="24"/>
          <w:u w:val="none"/>
        </w:rPr>
        <w:t>, and i</w:t>
      </w:r>
      <w:r w:rsidR="00754E68">
        <w:rPr>
          <w:rStyle w:val="Hyperlink"/>
          <w:color w:val="auto"/>
          <w:sz w:val="24"/>
          <w:szCs w:val="24"/>
          <w:u w:val="none"/>
        </w:rPr>
        <w:t>t is</w:t>
      </w:r>
      <w:r w:rsidR="00EA2C08">
        <w:rPr>
          <w:rStyle w:val="Hyperlink"/>
          <w:color w:val="auto"/>
          <w:sz w:val="24"/>
          <w:szCs w:val="24"/>
          <w:u w:val="none"/>
        </w:rPr>
        <w:t xml:space="preserve"> also</w:t>
      </w:r>
      <w:r w:rsidR="00754E68">
        <w:rPr>
          <w:rStyle w:val="Hyperlink"/>
          <w:color w:val="auto"/>
          <w:sz w:val="24"/>
          <w:szCs w:val="24"/>
          <w:u w:val="none"/>
        </w:rPr>
        <w:t xml:space="preserve"> </w:t>
      </w:r>
      <w:r w:rsidR="00577788">
        <w:rPr>
          <w:rStyle w:val="Hyperlink"/>
          <w:color w:val="auto"/>
          <w:sz w:val="24"/>
          <w:szCs w:val="24"/>
          <w:u w:val="none"/>
        </w:rPr>
        <w:t>used by</w:t>
      </w:r>
      <w:r>
        <w:rPr>
          <w:rStyle w:val="Hyperlink"/>
          <w:color w:val="auto"/>
          <w:sz w:val="24"/>
          <w:szCs w:val="24"/>
          <w:u w:val="none"/>
        </w:rPr>
        <w:t xml:space="preserve"> VA Profile (</w:t>
      </w:r>
      <w:hyperlink r:id="rId23" w:anchor="system_and_application_domain_defs_system_24408.htm" w:history="1">
        <w:r w:rsidRPr="00805258">
          <w:rPr>
            <w:rStyle w:val="Hyperlink"/>
            <w:sz w:val="24"/>
            <w:szCs w:val="24"/>
          </w:rPr>
          <w:t>VASI ID 2203</w:t>
        </w:r>
      </w:hyperlink>
      <w:r w:rsidRPr="00805258">
        <w:rPr>
          <w:rStyle w:val="Hyperlink"/>
          <w:color w:val="auto"/>
          <w:sz w:val="24"/>
          <w:szCs w:val="24"/>
          <w:u w:val="none"/>
        </w:rPr>
        <w:t>)</w:t>
      </w:r>
      <w:r>
        <w:rPr>
          <w:rStyle w:val="Hyperlink"/>
          <w:color w:val="auto"/>
          <w:sz w:val="24"/>
          <w:szCs w:val="24"/>
          <w:u w:val="none"/>
        </w:rPr>
        <w:t xml:space="preserve">. Each Vault </w:t>
      </w:r>
      <w:r w:rsidR="00577788">
        <w:rPr>
          <w:rStyle w:val="Hyperlink"/>
          <w:color w:val="auto"/>
          <w:sz w:val="24"/>
          <w:szCs w:val="24"/>
          <w:u w:val="none"/>
        </w:rPr>
        <w:t xml:space="preserve">instance </w:t>
      </w:r>
      <w:r>
        <w:rPr>
          <w:rStyle w:val="Hyperlink"/>
          <w:color w:val="auto"/>
          <w:sz w:val="24"/>
          <w:szCs w:val="24"/>
          <w:u w:val="none"/>
        </w:rPr>
        <w:t xml:space="preserve">is managed </w:t>
      </w:r>
      <w:r w:rsidR="00754E68">
        <w:rPr>
          <w:rStyle w:val="Hyperlink"/>
          <w:color w:val="auto"/>
          <w:sz w:val="24"/>
          <w:szCs w:val="24"/>
          <w:u w:val="none"/>
        </w:rPr>
        <w:t>per</w:t>
      </w:r>
      <w:r>
        <w:rPr>
          <w:rStyle w:val="Hyperlink"/>
          <w:color w:val="auto"/>
          <w:sz w:val="24"/>
          <w:szCs w:val="24"/>
          <w:u w:val="none"/>
        </w:rPr>
        <w:t xml:space="preserve"> </w:t>
      </w:r>
      <w:r w:rsidR="00577788">
        <w:rPr>
          <w:rStyle w:val="Hyperlink"/>
          <w:color w:val="auto"/>
          <w:sz w:val="24"/>
          <w:szCs w:val="24"/>
          <w:u w:val="none"/>
        </w:rPr>
        <w:t>guidelines</w:t>
      </w:r>
      <w:r>
        <w:rPr>
          <w:rStyle w:val="Hyperlink"/>
          <w:color w:val="auto"/>
          <w:sz w:val="24"/>
          <w:szCs w:val="24"/>
          <w:u w:val="none"/>
        </w:rPr>
        <w:t xml:space="preserve"> in the TRM.</w:t>
      </w:r>
    </w:p>
    <w:p w14:paraId="1E3CE033" w14:textId="49378176" w:rsidR="008A2B27" w:rsidRDefault="008A2B27" w:rsidP="008A2B27">
      <w:pPr>
        <w:jc w:val="both"/>
        <w:rPr>
          <w:rStyle w:val="Hyperlink"/>
          <w:color w:val="auto"/>
          <w:sz w:val="24"/>
          <w:szCs w:val="24"/>
          <w:u w:val="none"/>
        </w:rPr>
      </w:pPr>
      <w:r>
        <w:rPr>
          <w:rStyle w:val="Hyperlink"/>
          <w:color w:val="auto"/>
          <w:sz w:val="24"/>
          <w:szCs w:val="24"/>
          <w:u w:val="none"/>
        </w:rPr>
        <w:t>How to access Vault</w:t>
      </w:r>
      <w:r w:rsidRPr="6B27CCE2">
        <w:rPr>
          <w:rStyle w:val="Hyperlink"/>
          <w:color w:val="auto"/>
          <w:sz w:val="24"/>
          <w:szCs w:val="24"/>
          <w:u w:val="none"/>
        </w:rPr>
        <w:t>:</w:t>
      </w:r>
      <w:r>
        <w:rPr>
          <w:rStyle w:val="Hyperlink"/>
          <w:color w:val="auto"/>
          <w:sz w:val="24"/>
          <w:szCs w:val="24"/>
          <w:u w:val="none"/>
        </w:rPr>
        <w:t xml:space="preserve"> </w:t>
      </w:r>
      <w:r w:rsidRPr="00955A2F">
        <w:rPr>
          <w:rStyle w:val="Hyperlink"/>
          <w:color w:val="auto"/>
          <w:sz w:val="24"/>
          <w:szCs w:val="24"/>
          <w:u w:val="none"/>
        </w:rPr>
        <w:t xml:space="preserve">Regarding purchasing, installing and/or using </w:t>
      </w:r>
      <w:r>
        <w:rPr>
          <w:rStyle w:val="Hyperlink"/>
          <w:color w:val="auto"/>
          <w:sz w:val="24"/>
          <w:szCs w:val="24"/>
          <w:u w:val="none"/>
        </w:rPr>
        <w:t>Vault</w:t>
      </w:r>
      <w:r w:rsidRPr="00955A2F">
        <w:rPr>
          <w:rStyle w:val="Hyperlink"/>
          <w:color w:val="auto"/>
          <w:sz w:val="24"/>
          <w:szCs w:val="24"/>
          <w:u w:val="none"/>
        </w:rPr>
        <w:t xml:space="preserve">, </w:t>
      </w:r>
      <w:r>
        <w:rPr>
          <w:rStyle w:val="Hyperlink"/>
          <w:color w:val="auto"/>
          <w:sz w:val="24"/>
          <w:szCs w:val="24"/>
          <w:u w:val="none"/>
        </w:rPr>
        <w:t>please</w:t>
      </w:r>
      <w:r w:rsidRPr="00955A2F">
        <w:rPr>
          <w:rStyle w:val="Hyperlink"/>
          <w:color w:val="auto"/>
          <w:sz w:val="24"/>
          <w:szCs w:val="24"/>
          <w:u w:val="none"/>
        </w:rPr>
        <w:t xml:space="preserve"> contact your local acquisition/procurement office, your local </w:t>
      </w:r>
      <w:r>
        <w:rPr>
          <w:rStyle w:val="Hyperlink"/>
          <w:color w:val="auto"/>
          <w:sz w:val="24"/>
          <w:szCs w:val="24"/>
          <w:u w:val="none"/>
        </w:rPr>
        <w:t>ISSO</w:t>
      </w:r>
      <w:r w:rsidRPr="00955A2F">
        <w:rPr>
          <w:rStyle w:val="Hyperlink"/>
          <w:color w:val="auto"/>
          <w:sz w:val="24"/>
          <w:szCs w:val="24"/>
          <w:u w:val="none"/>
        </w:rPr>
        <w:t xml:space="preserve"> staff, and/or the Enterprise Service Desk at (855) 673-4357 or </w:t>
      </w:r>
      <w:hyperlink r:id="rId24" w:history="1">
        <w:r w:rsidRPr="00D01A4C">
          <w:rPr>
            <w:rStyle w:val="Hyperlink"/>
            <w:sz w:val="24"/>
            <w:szCs w:val="24"/>
          </w:rPr>
          <w:t>https://yourit.va.gov/va</w:t>
        </w:r>
      </w:hyperlink>
      <w:r>
        <w:rPr>
          <w:rStyle w:val="Hyperlink"/>
          <w:color w:val="auto"/>
          <w:sz w:val="24"/>
          <w:szCs w:val="24"/>
          <w:u w:val="none"/>
        </w:rPr>
        <w:t xml:space="preserve"> </w:t>
      </w:r>
      <w:r w:rsidRPr="00955A2F">
        <w:rPr>
          <w:rStyle w:val="Hyperlink"/>
          <w:color w:val="auto"/>
          <w:sz w:val="24"/>
          <w:szCs w:val="24"/>
          <w:u w:val="none"/>
        </w:rPr>
        <w:t xml:space="preserve">for assistance. </w:t>
      </w:r>
    </w:p>
    <w:p w14:paraId="6BDF3DF2" w14:textId="77777777" w:rsidR="008A2B27" w:rsidRDefault="008A2B27" w:rsidP="008A2B27">
      <w:pPr>
        <w:jc w:val="both"/>
        <w:rPr>
          <w:sz w:val="24"/>
          <w:szCs w:val="24"/>
        </w:rPr>
      </w:pPr>
      <w:r>
        <w:rPr>
          <w:sz w:val="24"/>
          <w:szCs w:val="24"/>
        </w:rPr>
        <w:t xml:space="preserve">How-to articles:  </w:t>
      </w:r>
    </w:p>
    <w:p w14:paraId="6E586971" w14:textId="77777777" w:rsidR="008A2B27" w:rsidRPr="00F67959" w:rsidRDefault="002A0D8E" w:rsidP="008A2B27">
      <w:pPr>
        <w:pStyle w:val="ListParagraph"/>
        <w:numPr>
          <w:ilvl w:val="0"/>
          <w:numId w:val="25"/>
        </w:numPr>
        <w:jc w:val="both"/>
        <w:rPr>
          <w:sz w:val="24"/>
          <w:szCs w:val="24"/>
        </w:rPr>
      </w:pPr>
      <w:hyperlink r:id="rId25" w:history="1">
        <w:r w:rsidR="008A2B27" w:rsidRPr="00F67959">
          <w:rPr>
            <w:rStyle w:val="Hyperlink"/>
            <w:sz w:val="24"/>
            <w:szCs w:val="24"/>
          </w:rPr>
          <w:t>Getting Started with Vault</w:t>
        </w:r>
      </w:hyperlink>
    </w:p>
    <w:p w14:paraId="17286614" w14:textId="43CBD6FE" w:rsidR="001F527B" w:rsidRPr="009E6FCF" w:rsidRDefault="008028E4" w:rsidP="001F527B">
      <w:pPr>
        <w:jc w:val="both"/>
        <w:rPr>
          <w:sz w:val="24"/>
          <w:szCs w:val="24"/>
        </w:rPr>
      </w:pPr>
      <w:r w:rsidRPr="009E6FCF">
        <w:rPr>
          <w:b/>
          <w:bCs/>
          <w:sz w:val="24"/>
          <w:szCs w:val="24"/>
        </w:rPr>
        <w:lastRenderedPageBreak/>
        <w:t>AWS Key Management Service (KMS)</w:t>
      </w:r>
      <w:r w:rsidR="00AC5F4E" w:rsidRPr="009E6FCF">
        <w:rPr>
          <w:sz w:val="24"/>
          <w:szCs w:val="24"/>
        </w:rPr>
        <w:t xml:space="preserve">: </w:t>
      </w:r>
      <w:r w:rsidR="00AC5F4E" w:rsidRPr="009E6FCF">
        <w:rPr>
          <w:rFonts w:cstheme="minorHAnsi"/>
          <w:sz w:val="24"/>
          <w:szCs w:val="24"/>
        </w:rPr>
        <w:t>Use</w:t>
      </w:r>
      <w:r w:rsidR="00AC5F4E" w:rsidRPr="009E6FCF">
        <w:rPr>
          <w:sz w:val="24"/>
          <w:szCs w:val="24"/>
        </w:rPr>
        <w:t xml:space="preserve"> </w:t>
      </w:r>
      <w:r w:rsidR="001F527B" w:rsidRPr="009E6FCF">
        <w:rPr>
          <w:sz w:val="24"/>
          <w:szCs w:val="24"/>
        </w:rPr>
        <w:t xml:space="preserve">Amazon Web Services (AWS) </w:t>
      </w:r>
      <w:r w:rsidR="00AC5F4E" w:rsidRPr="009E6FCF">
        <w:rPr>
          <w:sz w:val="24"/>
          <w:szCs w:val="24"/>
        </w:rPr>
        <w:t xml:space="preserve">KMS </w:t>
      </w:r>
      <w:r w:rsidR="00E4453D">
        <w:rPr>
          <w:sz w:val="24"/>
          <w:szCs w:val="24"/>
        </w:rPr>
        <w:t xml:space="preserve">when developing an application </w:t>
      </w:r>
      <w:r w:rsidR="008A2B27">
        <w:rPr>
          <w:sz w:val="24"/>
          <w:szCs w:val="24"/>
        </w:rPr>
        <w:t>in the</w:t>
      </w:r>
      <w:r w:rsidR="00AC5F4E" w:rsidRPr="009E6FCF">
        <w:rPr>
          <w:sz w:val="24"/>
          <w:szCs w:val="24"/>
        </w:rPr>
        <w:t xml:space="preserve"> VA Enterprise Cloud (VAEC) AWS environment</w:t>
      </w:r>
      <w:r w:rsidR="00E4453D">
        <w:rPr>
          <w:sz w:val="24"/>
          <w:szCs w:val="24"/>
        </w:rPr>
        <w:t xml:space="preserve"> using only AWS managed services</w:t>
      </w:r>
      <w:r w:rsidR="00AC5F4E" w:rsidRPr="009E6FCF">
        <w:rPr>
          <w:sz w:val="24"/>
          <w:szCs w:val="24"/>
        </w:rPr>
        <w:t>.</w:t>
      </w:r>
      <w:r w:rsidR="001F527B" w:rsidRPr="009E6FCF">
        <w:rPr>
          <w:sz w:val="24"/>
          <w:szCs w:val="24"/>
        </w:rPr>
        <w:t xml:space="preserve"> AWS KMS is a managed service that makes it easy to create and control the cryptographic keys that are used to protect data. AWS KMS uses hardware security modules (HSM) to protect and validate the</w:t>
      </w:r>
      <w:r w:rsidR="00C83595" w:rsidRPr="009E6FCF">
        <w:rPr>
          <w:sz w:val="24"/>
          <w:szCs w:val="24"/>
        </w:rPr>
        <w:t xml:space="preserve"> </w:t>
      </w:r>
      <w:r w:rsidR="001F527B" w:rsidRPr="009E6FCF">
        <w:rPr>
          <w:sz w:val="24"/>
          <w:szCs w:val="24"/>
        </w:rPr>
        <w:t>AWS KMS keys under the </w:t>
      </w:r>
      <w:hyperlink r:id="rId26" w:tgtFrame="_blank" w:history="1">
        <w:r w:rsidR="001F527B" w:rsidRPr="009E6FCF">
          <w:rPr>
            <w:sz w:val="24"/>
            <w:szCs w:val="24"/>
          </w:rPr>
          <w:t>FIPS 140-2 Cryptographic Module Validation Program</w:t>
        </w:r>
      </w:hyperlink>
      <w:r w:rsidR="001F527B" w:rsidRPr="009E6FCF">
        <w:rPr>
          <w:sz w:val="24"/>
          <w:szCs w:val="24"/>
        </w:rPr>
        <w:t xml:space="preserve">. </w:t>
      </w:r>
    </w:p>
    <w:p w14:paraId="32E08238" w14:textId="24FF49C0" w:rsidR="00C83595" w:rsidRPr="009E6FCF" w:rsidRDefault="00C83595" w:rsidP="00C02037">
      <w:pPr>
        <w:jc w:val="both"/>
        <w:rPr>
          <w:sz w:val="24"/>
          <w:szCs w:val="24"/>
        </w:rPr>
      </w:pPr>
      <w:r w:rsidRPr="009E6FCF">
        <w:rPr>
          <w:sz w:val="24"/>
          <w:szCs w:val="24"/>
        </w:rPr>
        <w:t xml:space="preserve">AWS KMS is provided in the VAEC Service Catalog, following the unified intake process for </w:t>
      </w:r>
      <w:r w:rsidR="00AD2D53" w:rsidRPr="009E6FCF">
        <w:rPr>
          <w:sz w:val="24"/>
          <w:szCs w:val="24"/>
        </w:rPr>
        <w:t>VAEC</w:t>
      </w:r>
      <w:r w:rsidRPr="009E6FCF">
        <w:rPr>
          <w:sz w:val="24"/>
          <w:szCs w:val="24"/>
        </w:rPr>
        <w:t xml:space="preserve"> service</w:t>
      </w:r>
      <w:r w:rsidR="00AD2D53" w:rsidRPr="009E6FCF">
        <w:rPr>
          <w:sz w:val="24"/>
          <w:szCs w:val="24"/>
        </w:rPr>
        <w:t xml:space="preserve"> requests</w:t>
      </w:r>
      <w:r w:rsidRPr="009E6FCF">
        <w:rPr>
          <w:sz w:val="24"/>
          <w:szCs w:val="24"/>
        </w:rPr>
        <w:t xml:space="preserve">: </w:t>
      </w:r>
      <w:hyperlink r:id="rId27" w:history="1">
        <w:r w:rsidRPr="009E6FCF">
          <w:rPr>
            <w:rStyle w:val="Hyperlink"/>
            <w:sz w:val="24"/>
            <w:szCs w:val="24"/>
          </w:rPr>
          <w:t>WFM Customer Portal - Service project (va.gov)</w:t>
        </w:r>
      </w:hyperlink>
      <w:r w:rsidRPr="009E6FCF">
        <w:rPr>
          <w:sz w:val="24"/>
          <w:szCs w:val="24"/>
        </w:rPr>
        <w:t xml:space="preserve">.  Please contact Christopher Cardella at </w:t>
      </w:r>
      <w:hyperlink r:id="rId28" w:history="1">
        <w:r w:rsidRPr="009E6FCF">
          <w:rPr>
            <w:rStyle w:val="Hyperlink"/>
            <w:sz w:val="24"/>
            <w:szCs w:val="24"/>
          </w:rPr>
          <w:t>Christopher.Cardella@va.gov</w:t>
        </w:r>
      </w:hyperlink>
      <w:r w:rsidR="003D2E41" w:rsidRPr="009E6FCF">
        <w:rPr>
          <w:sz w:val="24"/>
          <w:szCs w:val="24"/>
        </w:rPr>
        <w:t xml:space="preserve"> for more information on how to integrate with VAEC-provided services that make up the Enterprise Cloud Solutions Product Line.</w:t>
      </w:r>
      <w:r w:rsidRPr="009E6FCF">
        <w:rPr>
          <w:sz w:val="24"/>
          <w:szCs w:val="24"/>
        </w:rPr>
        <w:t xml:space="preserve"> </w:t>
      </w:r>
    </w:p>
    <w:p w14:paraId="515B175D" w14:textId="77777777" w:rsidR="001F527B" w:rsidRPr="009E6FCF" w:rsidRDefault="009D3013" w:rsidP="00C02037">
      <w:pPr>
        <w:jc w:val="both"/>
        <w:rPr>
          <w:sz w:val="24"/>
          <w:szCs w:val="24"/>
        </w:rPr>
      </w:pPr>
      <w:r>
        <w:rPr>
          <w:sz w:val="24"/>
          <w:szCs w:val="24"/>
        </w:rPr>
        <w:t xml:space="preserve">How-to </w:t>
      </w:r>
      <w:r w:rsidRPr="009E6FCF">
        <w:rPr>
          <w:sz w:val="24"/>
          <w:szCs w:val="24"/>
        </w:rPr>
        <w:t>article</w:t>
      </w:r>
      <w:r w:rsidR="001F527B" w:rsidRPr="009E6FCF">
        <w:rPr>
          <w:sz w:val="24"/>
          <w:szCs w:val="24"/>
        </w:rPr>
        <w:t>s</w:t>
      </w:r>
      <w:r w:rsidRPr="009E6FCF">
        <w:rPr>
          <w:sz w:val="24"/>
          <w:szCs w:val="24"/>
        </w:rPr>
        <w:t xml:space="preserve">:  </w:t>
      </w:r>
    </w:p>
    <w:p w14:paraId="65465ACF" w14:textId="78F7138C" w:rsidR="009D3013" w:rsidRPr="009E6FCF" w:rsidRDefault="002A0D8E" w:rsidP="001F527B">
      <w:pPr>
        <w:pStyle w:val="ListParagraph"/>
        <w:numPr>
          <w:ilvl w:val="0"/>
          <w:numId w:val="23"/>
        </w:numPr>
        <w:jc w:val="both"/>
        <w:rPr>
          <w:rStyle w:val="Hyperlink"/>
          <w:color w:val="auto"/>
          <w:sz w:val="24"/>
          <w:szCs w:val="24"/>
          <w:u w:val="none"/>
        </w:rPr>
      </w:pPr>
      <w:hyperlink r:id="rId29" w:history="1">
        <w:r w:rsidR="009D3013" w:rsidRPr="009E6FCF">
          <w:rPr>
            <w:rStyle w:val="Hyperlink"/>
            <w:sz w:val="24"/>
            <w:szCs w:val="24"/>
          </w:rPr>
          <w:t>AWS Key Management Service (KMS) - VAEC Knowledge - VAEC Knowledge</w:t>
        </w:r>
      </w:hyperlink>
    </w:p>
    <w:p w14:paraId="39B5ED00" w14:textId="4DE32BAE" w:rsidR="001F527B" w:rsidRPr="009E6FCF" w:rsidRDefault="002A0D8E" w:rsidP="001F527B">
      <w:pPr>
        <w:pStyle w:val="ListParagraph"/>
        <w:numPr>
          <w:ilvl w:val="0"/>
          <w:numId w:val="23"/>
        </w:numPr>
        <w:jc w:val="both"/>
        <w:rPr>
          <w:sz w:val="24"/>
          <w:szCs w:val="24"/>
        </w:rPr>
      </w:pPr>
      <w:hyperlink r:id="rId30" w:history="1">
        <w:r w:rsidR="001F527B" w:rsidRPr="009E6FCF">
          <w:rPr>
            <w:rStyle w:val="Hyperlink"/>
            <w:sz w:val="24"/>
            <w:szCs w:val="24"/>
          </w:rPr>
          <w:t>AWS KMS Developer Guide</w:t>
        </w:r>
      </w:hyperlink>
      <w:r w:rsidR="003D2E41" w:rsidRPr="009E6FCF">
        <w:rPr>
          <w:rStyle w:val="Hyperlink"/>
          <w:color w:val="auto"/>
          <w:sz w:val="24"/>
          <w:szCs w:val="24"/>
          <w:u w:val="none"/>
        </w:rPr>
        <w:t xml:space="preserve"> </w:t>
      </w:r>
    </w:p>
    <w:p w14:paraId="456653CD" w14:textId="71E2CC92" w:rsidR="004A5A12" w:rsidRDefault="00AC5F4E" w:rsidP="005050E6">
      <w:pPr>
        <w:jc w:val="both"/>
        <w:rPr>
          <w:rFonts w:cstheme="minorHAnsi"/>
          <w:sz w:val="24"/>
          <w:szCs w:val="24"/>
        </w:rPr>
      </w:pPr>
      <w:r w:rsidRPr="00AC5F4E">
        <w:rPr>
          <w:rFonts w:cstheme="minorHAnsi"/>
          <w:b/>
          <w:bCs/>
          <w:sz w:val="24"/>
          <w:szCs w:val="24"/>
        </w:rPr>
        <w:t>Azure Key Vault:</w:t>
      </w:r>
      <w:r>
        <w:rPr>
          <w:rFonts w:cstheme="minorHAnsi"/>
          <w:sz w:val="24"/>
          <w:szCs w:val="24"/>
        </w:rPr>
        <w:t xml:space="preserve"> Use </w:t>
      </w:r>
      <w:r w:rsidR="00492709">
        <w:rPr>
          <w:rFonts w:cstheme="minorHAnsi"/>
          <w:sz w:val="24"/>
          <w:szCs w:val="24"/>
        </w:rPr>
        <w:t>Azure Key Vault</w:t>
      </w:r>
      <w:r>
        <w:rPr>
          <w:rFonts w:cstheme="minorHAnsi"/>
          <w:sz w:val="24"/>
          <w:szCs w:val="24"/>
        </w:rPr>
        <w:t xml:space="preserve"> </w:t>
      </w:r>
      <w:r w:rsidR="008A2B27">
        <w:rPr>
          <w:rFonts w:cstheme="minorHAnsi"/>
          <w:sz w:val="24"/>
          <w:szCs w:val="24"/>
        </w:rPr>
        <w:t>when developing</w:t>
      </w:r>
      <w:r w:rsidR="00E4453D" w:rsidRPr="00E4453D">
        <w:rPr>
          <w:sz w:val="24"/>
          <w:szCs w:val="24"/>
        </w:rPr>
        <w:t xml:space="preserve"> </w:t>
      </w:r>
      <w:r w:rsidR="00E4453D">
        <w:rPr>
          <w:sz w:val="24"/>
          <w:szCs w:val="24"/>
        </w:rPr>
        <w:t>an application in the</w:t>
      </w:r>
      <w:r w:rsidR="00E4453D" w:rsidRPr="009E6FCF">
        <w:rPr>
          <w:sz w:val="24"/>
          <w:szCs w:val="24"/>
        </w:rPr>
        <w:t xml:space="preserve"> VA Enterprise Cloud (VAEC) </w:t>
      </w:r>
      <w:r w:rsidR="00E4453D">
        <w:rPr>
          <w:sz w:val="24"/>
          <w:szCs w:val="24"/>
        </w:rPr>
        <w:t>Azure</w:t>
      </w:r>
      <w:r w:rsidR="00E4453D" w:rsidRPr="009E6FCF">
        <w:rPr>
          <w:sz w:val="24"/>
          <w:szCs w:val="24"/>
        </w:rPr>
        <w:t xml:space="preserve"> environment</w:t>
      </w:r>
      <w:r w:rsidR="00E4453D">
        <w:rPr>
          <w:sz w:val="24"/>
          <w:szCs w:val="24"/>
        </w:rPr>
        <w:t xml:space="preserve"> using only Azure managed services</w:t>
      </w:r>
      <w:r>
        <w:rPr>
          <w:rFonts w:cstheme="minorHAnsi"/>
          <w:sz w:val="24"/>
          <w:szCs w:val="24"/>
        </w:rPr>
        <w:t>.</w:t>
      </w:r>
      <w:r w:rsidR="003D2E41">
        <w:rPr>
          <w:rFonts w:cstheme="minorHAnsi"/>
          <w:sz w:val="24"/>
          <w:szCs w:val="24"/>
        </w:rPr>
        <w:t xml:space="preserve"> </w:t>
      </w:r>
      <w:r w:rsidR="003D2E41" w:rsidRPr="003D2E41">
        <w:rPr>
          <w:rFonts w:cstheme="minorHAnsi"/>
          <w:sz w:val="24"/>
          <w:szCs w:val="24"/>
        </w:rPr>
        <w:t>Azure Key Vault encrypt</w:t>
      </w:r>
      <w:r w:rsidR="003D2E41">
        <w:rPr>
          <w:rFonts w:cstheme="minorHAnsi"/>
          <w:sz w:val="24"/>
          <w:szCs w:val="24"/>
        </w:rPr>
        <w:t>s</w:t>
      </w:r>
      <w:r w:rsidR="003D2E41" w:rsidRPr="003D2E41">
        <w:rPr>
          <w:rFonts w:cstheme="minorHAnsi"/>
          <w:sz w:val="24"/>
          <w:szCs w:val="24"/>
        </w:rPr>
        <w:t xml:space="preserve"> keys and small secrets like passwords that use keys stored in hardware security modules (HSMs). For more assurance, </w:t>
      </w:r>
      <w:r w:rsidR="003D2E41">
        <w:rPr>
          <w:rFonts w:cstheme="minorHAnsi"/>
          <w:sz w:val="24"/>
          <w:szCs w:val="24"/>
        </w:rPr>
        <w:t xml:space="preserve">Key Vault </w:t>
      </w:r>
      <w:r w:rsidR="003D2E41" w:rsidRPr="003D2E41">
        <w:rPr>
          <w:rFonts w:cstheme="minorHAnsi"/>
          <w:sz w:val="24"/>
          <w:szCs w:val="24"/>
        </w:rPr>
        <w:t>import</w:t>
      </w:r>
      <w:r w:rsidR="003D2E41">
        <w:rPr>
          <w:rFonts w:cstheme="minorHAnsi"/>
          <w:sz w:val="24"/>
          <w:szCs w:val="24"/>
        </w:rPr>
        <w:t>s</w:t>
      </w:r>
      <w:r w:rsidR="003D2E41" w:rsidRPr="003D2E41">
        <w:rPr>
          <w:rFonts w:cstheme="minorHAnsi"/>
          <w:sz w:val="24"/>
          <w:szCs w:val="24"/>
        </w:rPr>
        <w:t xml:space="preserve"> or generate</w:t>
      </w:r>
      <w:r w:rsidR="003D2E41">
        <w:rPr>
          <w:rFonts w:cstheme="minorHAnsi"/>
          <w:sz w:val="24"/>
          <w:szCs w:val="24"/>
        </w:rPr>
        <w:t>s</w:t>
      </w:r>
      <w:r w:rsidR="003D2E41" w:rsidRPr="003D2E41">
        <w:rPr>
          <w:rFonts w:cstheme="minorHAnsi"/>
          <w:sz w:val="24"/>
          <w:szCs w:val="24"/>
        </w:rPr>
        <w:t xml:space="preserve"> keys in HSMs, and Microsoft processes keys in FIPS validated HSMs (hardware and firmware) - FIPS 140-2 Level 2 for vaults and FIPS 140-2 Level 3 for HSM pools. With Key Vault, Microsoft </w:t>
      </w:r>
      <w:r w:rsidR="003D2E41">
        <w:rPr>
          <w:rFonts w:cstheme="minorHAnsi"/>
          <w:sz w:val="24"/>
          <w:szCs w:val="24"/>
        </w:rPr>
        <w:t xml:space="preserve">does not </w:t>
      </w:r>
      <w:r w:rsidR="003D2E41" w:rsidRPr="003D2E41">
        <w:rPr>
          <w:rFonts w:cstheme="minorHAnsi"/>
          <w:sz w:val="24"/>
          <w:szCs w:val="24"/>
        </w:rPr>
        <w:t xml:space="preserve">see or extract </w:t>
      </w:r>
      <w:r w:rsidR="003D2E41">
        <w:rPr>
          <w:rFonts w:cstheme="minorHAnsi"/>
          <w:sz w:val="24"/>
          <w:szCs w:val="24"/>
        </w:rPr>
        <w:t>the</w:t>
      </w:r>
      <w:r w:rsidR="003D2E41" w:rsidRPr="003D2E41">
        <w:rPr>
          <w:rFonts w:cstheme="minorHAnsi"/>
          <w:sz w:val="24"/>
          <w:szCs w:val="24"/>
        </w:rPr>
        <w:t xml:space="preserve"> keys.</w:t>
      </w:r>
      <w:r w:rsidR="003D2E41">
        <w:rPr>
          <w:rFonts w:cstheme="minorHAnsi"/>
          <w:sz w:val="24"/>
          <w:szCs w:val="24"/>
        </w:rPr>
        <w:t xml:space="preserve"> Additionally, users can m</w:t>
      </w:r>
      <w:r w:rsidR="003D2E41" w:rsidRPr="003D2E41">
        <w:rPr>
          <w:rFonts w:cstheme="minorHAnsi"/>
          <w:sz w:val="24"/>
          <w:szCs w:val="24"/>
        </w:rPr>
        <w:t>onitor and audit key use with Azure loggin</w:t>
      </w:r>
      <w:r w:rsidR="00AD2D53">
        <w:rPr>
          <w:rFonts w:cstheme="minorHAnsi"/>
          <w:sz w:val="24"/>
          <w:szCs w:val="24"/>
        </w:rPr>
        <w:t xml:space="preserve">g, which can integrate with a </w:t>
      </w:r>
      <w:r w:rsidR="003D2E41" w:rsidRPr="003D2E41">
        <w:rPr>
          <w:rFonts w:cstheme="minorHAnsi"/>
          <w:sz w:val="24"/>
          <w:szCs w:val="24"/>
        </w:rPr>
        <w:t xml:space="preserve">security information and event management (SIEM) solution </w:t>
      </w:r>
      <w:r w:rsidR="00AD2D53">
        <w:rPr>
          <w:rFonts w:cstheme="minorHAnsi"/>
          <w:sz w:val="24"/>
          <w:szCs w:val="24"/>
        </w:rPr>
        <w:t xml:space="preserve">(e.g., Splunk) </w:t>
      </w:r>
      <w:r w:rsidR="003D2E41" w:rsidRPr="003D2E41">
        <w:rPr>
          <w:rFonts w:cstheme="minorHAnsi"/>
          <w:sz w:val="24"/>
          <w:szCs w:val="24"/>
        </w:rPr>
        <w:t>for more analysis and threat detection.</w:t>
      </w:r>
      <w:r>
        <w:rPr>
          <w:rFonts w:cstheme="minorHAnsi"/>
          <w:sz w:val="24"/>
          <w:szCs w:val="24"/>
        </w:rPr>
        <w:t xml:space="preserve"> </w:t>
      </w:r>
    </w:p>
    <w:p w14:paraId="5E65A97E" w14:textId="70BD0B8F" w:rsidR="003D2E41" w:rsidRPr="009E6FCF" w:rsidRDefault="003D2E41" w:rsidP="003D2E41">
      <w:pPr>
        <w:jc w:val="both"/>
        <w:rPr>
          <w:sz w:val="24"/>
          <w:szCs w:val="24"/>
        </w:rPr>
      </w:pPr>
      <w:r w:rsidRPr="009E6FCF">
        <w:rPr>
          <w:sz w:val="24"/>
          <w:szCs w:val="24"/>
        </w:rPr>
        <w:t xml:space="preserve">Azure Key Vault is provided in the VAEC Service Catalog, following the unified intake process for </w:t>
      </w:r>
      <w:r w:rsidR="00AD2D53" w:rsidRPr="009E6FCF">
        <w:rPr>
          <w:sz w:val="24"/>
          <w:szCs w:val="24"/>
        </w:rPr>
        <w:t>VAEC</w:t>
      </w:r>
      <w:r w:rsidRPr="009E6FCF">
        <w:rPr>
          <w:sz w:val="24"/>
          <w:szCs w:val="24"/>
        </w:rPr>
        <w:t xml:space="preserve"> service</w:t>
      </w:r>
      <w:r w:rsidR="00AD2D53" w:rsidRPr="009E6FCF">
        <w:rPr>
          <w:sz w:val="24"/>
          <w:szCs w:val="24"/>
        </w:rPr>
        <w:t xml:space="preserve"> requests</w:t>
      </w:r>
      <w:r w:rsidRPr="009E6FCF">
        <w:rPr>
          <w:sz w:val="24"/>
          <w:szCs w:val="24"/>
        </w:rPr>
        <w:t xml:space="preserve">: </w:t>
      </w:r>
      <w:hyperlink r:id="rId31" w:history="1">
        <w:r w:rsidRPr="009E6FCF">
          <w:rPr>
            <w:rStyle w:val="Hyperlink"/>
            <w:sz w:val="24"/>
            <w:szCs w:val="24"/>
          </w:rPr>
          <w:t>WFM Customer Portal - Service project (va.gov)</w:t>
        </w:r>
      </w:hyperlink>
      <w:r w:rsidRPr="009E6FCF">
        <w:rPr>
          <w:sz w:val="24"/>
          <w:szCs w:val="24"/>
        </w:rPr>
        <w:t xml:space="preserve">. Please contact Christopher Cardella at </w:t>
      </w:r>
      <w:hyperlink r:id="rId32" w:history="1">
        <w:r w:rsidRPr="009E6FCF">
          <w:rPr>
            <w:rStyle w:val="Hyperlink"/>
            <w:sz w:val="24"/>
            <w:szCs w:val="24"/>
          </w:rPr>
          <w:t>Christopher.Cardella@va.gov</w:t>
        </w:r>
      </w:hyperlink>
      <w:r w:rsidRPr="009E6FCF">
        <w:rPr>
          <w:sz w:val="24"/>
          <w:szCs w:val="24"/>
        </w:rPr>
        <w:t xml:space="preserve"> for more information on how to integrate with VAEC-provided services that make up the Enterprise Cloud Solutions Product Line.</w:t>
      </w:r>
    </w:p>
    <w:p w14:paraId="17AF7B1D" w14:textId="77777777" w:rsidR="003D2E41" w:rsidRDefault="009D3013" w:rsidP="005050E6">
      <w:pPr>
        <w:jc w:val="both"/>
        <w:rPr>
          <w:sz w:val="24"/>
          <w:szCs w:val="24"/>
        </w:rPr>
      </w:pPr>
      <w:r>
        <w:rPr>
          <w:sz w:val="24"/>
          <w:szCs w:val="24"/>
        </w:rPr>
        <w:t>How-to article</w:t>
      </w:r>
      <w:r w:rsidR="003D2E41">
        <w:rPr>
          <w:sz w:val="24"/>
          <w:szCs w:val="24"/>
        </w:rPr>
        <w:t>s</w:t>
      </w:r>
      <w:r>
        <w:rPr>
          <w:sz w:val="24"/>
          <w:szCs w:val="24"/>
        </w:rPr>
        <w:t xml:space="preserve">:  </w:t>
      </w:r>
    </w:p>
    <w:p w14:paraId="3AF26BB8" w14:textId="4F3BFAA8" w:rsidR="009D3013" w:rsidRPr="009E6FCF" w:rsidRDefault="002A0D8E" w:rsidP="003D2E41">
      <w:pPr>
        <w:pStyle w:val="ListParagraph"/>
        <w:numPr>
          <w:ilvl w:val="0"/>
          <w:numId w:val="24"/>
        </w:numPr>
        <w:jc w:val="both"/>
        <w:rPr>
          <w:rStyle w:val="Hyperlink"/>
          <w:color w:val="auto"/>
          <w:sz w:val="24"/>
          <w:szCs w:val="24"/>
          <w:u w:val="none"/>
        </w:rPr>
      </w:pPr>
      <w:hyperlink r:id="rId33" w:history="1">
        <w:r w:rsidR="009D3013" w:rsidRPr="009E6FCF">
          <w:rPr>
            <w:rStyle w:val="Hyperlink"/>
            <w:sz w:val="24"/>
            <w:szCs w:val="24"/>
          </w:rPr>
          <w:t>Azure Key Vault Overview - VAEC Knowledge - VAEC Knowledge</w:t>
        </w:r>
      </w:hyperlink>
    </w:p>
    <w:p w14:paraId="4B0BE190" w14:textId="6F90E089" w:rsidR="003D2E41" w:rsidRPr="009E6FCF" w:rsidRDefault="002A0D8E" w:rsidP="003D2E41">
      <w:pPr>
        <w:pStyle w:val="ListParagraph"/>
        <w:numPr>
          <w:ilvl w:val="0"/>
          <w:numId w:val="24"/>
        </w:numPr>
        <w:jc w:val="both"/>
        <w:rPr>
          <w:sz w:val="24"/>
          <w:szCs w:val="24"/>
        </w:rPr>
      </w:pPr>
      <w:hyperlink r:id="rId34" w:history="1">
        <w:r w:rsidR="003D2E41" w:rsidRPr="009E6FCF">
          <w:rPr>
            <w:rStyle w:val="Hyperlink"/>
            <w:sz w:val="24"/>
            <w:szCs w:val="24"/>
          </w:rPr>
          <w:t>Azure Key Vault Developer Guide</w:t>
        </w:r>
      </w:hyperlink>
      <w:r w:rsidR="003D2E41" w:rsidRPr="009E6FCF">
        <w:rPr>
          <w:rStyle w:val="Hyperlink"/>
          <w:sz w:val="24"/>
          <w:szCs w:val="24"/>
        </w:rPr>
        <w:t xml:space="preserve"> </w:t>
      </w:r>
    </w:p>
    <w:p w14:paraId="021AB52B" w14:textId="4BDD44F7" w:rsidR="00D16C5A" w:rsidRDefault="003D2E41" w:rsidP="008F00D0">
      <w:pPr>
        <w:jc w:val="both"/>
        <w:rPr>
          <w:sz w:val="24"/>
          <w:szCs w:val="24"/>
        </w:rPr>
      </w:pPr>
      <w:r>
        <w:rPr>
          <w:rStyle w:val="Hyperlink"/>
          <w:color w:val="auto"/>
          <w:sz w:val="24"/>
          <w:szCs w:val="24"/>
          <w:u w:val="none"/>
        </w:rPr>
        <w:t>Microsoft recommends u</w:t>
      </w:r>
      <w:r w:rsidR="005050E6" w:rsidRPr="005050E6">
        <w:rPr>
          <w:rStyle w:val="Hyperlink"/>
          <w:color w:val="auto"/>
          <w:sz w:val="24"/>
          <w:szCs w:val="24"/>
          <w:u w:val="none"/>
        </w:rPr>
        <w:t>s</w:t>
      </w:r>
      <w:r>
        <w:rPr>
          <w:rStyle w:val="Hyperlink"/>
          <w:color w:val="auto"/>
          <w:sz w:val="24"/>
          <w:szCs w:val="24"/>
          <w:u w:val="none"/>
        </w:rPr>
        <w:t>ing</w:t>
      </w:r>
      <w:r w:rsidR="005050E6">
        <w:rPr>
          <w:rStyle w:val="Hyperlink"/>
          <w:color w:val="auto"/>
          <w:sz w:val="24"/>
          <w:szCs w:val="24"/>
          <w:u w:val="none"/>
        </w:rPr>
        <w:t xml:space="preserve"> </w:t>
      </w:r>
      <w:r w:rsidR="00621491" w:rsidRPr="6B27CCE2">
        <w:rPr>
          <w:sz w:val="24"/>
          <w:szCs w:val="24"/>
        </w:rPr>
        <w:t>separate key vaults when integrating with Key Vault. U</w:t>
      </w:r>
      <w:r w:rsidR="006B5590" w:rsidRPr="6B27CCE2">
        <w:rPr>
          <w:sz w:val="24"/>
          <w:szCs w:val="24"/>
        </w:rPr>
        <w:t>se a vault per application per environment (development, pre-production, and production), per region. This helps you not share secrets across environments and regions. It will also reduce the threat in case of a breach.</w:t>
      </w:r>
      <w:r w:rsidR="00BB0871" w:rsidRPr="6B27CCE2">
        <w:rPr>
          <w:sz w:val="24"/>
          <w:szCs w:val="24"/>
        </w:rPr>
        <w:t xml:space="preserve"> </w:t>
      </w:r>
    </w:p>
    <w:p w14:paraId="02AB9EFC" w14:textId="77777777" w:rsidR="00577788" w:rsidRPr="008F00D0" w:rsidRDefault="00577788" w:rsidP="008F00D0">
      <w:pPr>
        <w:jc w:val="both"/>
        <w:rPr>
          <w:sz w:val="24"/>
          <w:szCs w:val="24"/>
        </w:rPr>
      </w:pPr>
    </w:p>
    <w:p w14:paraId="3B779463" w14:textId="6A4F29B5" w:rsidR="0049241E" w:rsidRDefault="008F3C26" w:rsidP="00D36D17">
      <w:pPr>
        <w:pStyle w:val="Heading2"/>
        <w:numPr>
          <w:ilvl w:val="0"/>
          <w:numId w:val="31"/>
        </w:numPr>
        <w:rPr>
          <w:rFonts w:asciiTheme="minorHAnsi" w:hAnsiTheme="minorHAnsi" w:cstheme="minorHAnsi"/>
        </w:rPr>
      </w:pPr>
      <w:r>
        <w:rPr>
          <w:rFonts w:asciiTheme="minorHAnsi" w:hAnsiTheme="minorHAnsi" w:cstheme="minorHAnsi"/>
        </w:rPr>
        <w:lastRenderedPageBreak/>
        <w:t xml:space="preserve">How to </w:t>
      </w:r>
      <w:r w:rsidR="004A5A12">
        <w:rPr>
          <w:rFonts w:asciiTheme="minorHAnsi" w:hAnsiTheme="minorHAnsi" w:cstheme="minorHAnsi"/>
        </w:rPr>
        <w:t>P</w:t>
      </w:r>
      <w:r>
        <w:rPr>
          <w:rFonts w:asciiTheme="minorHAnsi" w:hAnsiTheme="minorHAnsi" w:cstheme="minorHAnsi"/>
        </w:rPr>
        <w:t xml:space="preserve">rotect </w:t>
      </w:r>
      <w:r w:rsidR="000D55E1">
        <w:rPr>
          <w:rFonts w:asciiTheme="minorHAnsi" w:hAnsiTheme="minorHAnsi" w:cstheme="minorHAnsi"/>
        </w:rPr>
        <w:t>A</w:t>
      </w:r>
      <w:r>
        <w:rPr>
          <w:rFonts w:asciiTheme="minorHAnsi" w:hAnsiTheme="minorHAnsi" w:cstheme="minorHAnsi"/>
        </w:rPr>
        <w:t xml:space="preserve">gainst </w:t>
      </w:r>
      <w:r w:rsidR="00980EAF">
        <w:rPr>
          <w:rFonts w:asciiTheme="minorHAnsi" w:hAnsiTheme="minorHAnsi" w:cstheme="minorHAnsi"/>
        </w:rPr>
        <w:t xml:space="preserve">and </w:t>
      </w:r>
      <w:r w:rsidR="004A5A12">
        <w:rPr>
          <w:rFonts w:asciiTheme="minorHAnsi" w:hAnsiTheme="minorHAnsi" w:cstheme="minorHAnsi"/>
        </w:rPr>
        <w:t>R</w:t>
      </w:r>
      <w:r w:rsidR="00980EAF">
        <w:rPr>
          <w:rFonts w:asciiTheme="minorHAnsi" w:hAnsiTheme="minorHAnsi" w:cstheme="minorHAnsi"/>
        </w:rPr>
        <w:t xml:space="preserve">emediate </w:t>
      </w:r>
      <w:r w:rsidR="004A5A12">
        <w:rPr>
          <w:rFonts w:asciiTheme="minorHAnsi" w:hAnsiTheme="minorHAnsi" w:cstheme="minorHAnsi"/>
        </w:rPr>
        <w:t>S</w:t>
      </w:r>
      <w:r>
        <w:rPr>
          <w:rFonts w:asciiTheme="minorHAnsi" w:hAnsiTheme="minorHAnsi" w:cstheme="minorHAnsi"/>
        </w:rPr>
        <w:t xml:space="preserve">ecret </w:t>
      </w:r>
      <w:r w:rsidR="004A5A12">
        <w:rPr>
          <w:rFonts w:asciiTheme="minorHAnsi" w:hAnsiTheme="minorHAnsi" w:cstheme="minorHAnsi"/>
        </w:rPr>
        <w:t>D</w:t>
      </w:r>
      <w:r>
        <w:rPr>
          <w:rFonts w:asciiTheme="minorHAnsi" w:hAnsiTheme="minorHAnsi" w:cstheme="minorHAnsi"/>
        </w:rPr>
        <w:t>isclosure</w:t>
      </w:r>
      <w:r w:rsidR="00980EAF">
        <w:rPr>
          <w:rFonts w:asciiTheme="minorHAnsi" w:hAnsiTheme="minorHAnsi" w:cstheme="minorHAnsi"/>
        </w:rPr>
        <w:t>s</w:t>
      </w:r>
    </w:p>
    <w:p w14:paraId="4FFAD4DD" w14:textId="366ECA0C" w:rsidR="00DA269F" w:rsidRPr="00E91CA7" w:rsidRDefault="0057617F" w:rsidP="00E91CA7">
      <w:pPr>
        <w:pStyle w:val="Default"/>
        <w:numPr>
          <w:ilvl w:val="0"/>
          <w:numId w:val="10"/>
        </w:numPr>
        <w:jc w:val="both"/>
        <w:rPr>
          <w:rFonts w:asciiTheme="minorHAnsi" w:hAnsiTheme="minorHAnsi" w:cstheme="minorBidi"/>
          <w:color w:val="auto"/>
        </w:rPr>
      </w:pPr>
      <w:r w:rsidRPr="00E91CA7">
        <w:rPr>
          <w:rFonts w:asciiTheme="minorHAnsi" w:hAnsiTheme="minorHAnsi" w:cstheme="minorBidi"/>
          <w:color w:val="auto"/>
        </w:rPr>
        <w:t xml:space="preserve">Use GitHub </w:t>
      </w:r>
      <w:r w:rsidR="00D56994" w:rsidRPr="00E91CA7">
        <w:rPr>
          <w:rFonts w:asciiTheme="minorHAnsi" w:hAnsiTheme="minorHAnsi" w:cstheme="minorBidi"/>
          <w:color w:val="auto"/>
        </w:rPr>
        <w:t>Advanced Security</w:t>
      </w:r>
      <w:r w:rsidRPr="00E91CA7">
        <w:rPr>
          <w:rFonts w:asciiTheme="minorHAnsi" w:hAnsiTheme="minorHAnsi" w:cstheme="minorBidi"/>
          <w:color w:val="auto"/>
        </w:rPr>
        <w:t xml:space="preserve"> to find vulnerabilities and errors in the code for the pro</w:t>
      </w:r>
      <w:r w:rsidR="001D1A82" w:rsidRPr="00E91CA7">
        <w:rPr>
          <w:rFonts w:asciiTheme="minorHAnsi" w:hAnsiTheme="minorHAnsi" w:cstheme="minorBidi"/>
          <w:color w:val="auto"/>
        </w:rPr>
        <w:t>ject</w:t>
      </w:r>
      <w:r w:rsidR="00E91CA7">
        <w:rPr>
          <w:rFonts w:asciiTheme="minorHAnsi" w:hAnsiTheme="minorHAnsi" w:cstheme="minorBidi"/>
          <w:color w:val="auto"/>
        </w:rPr>
        <w:t xml:space="preserve">: </w:t>
      </w:r>
      <w:hyperlink r:id="rId35" w:history="1">
        <w:r w:rsidR="00DC7060" w:rsidRPr="00E91CA7">
          <w:rPr>
            <w:rStyle w:val="Hyperlink"/>
            <w:rFonts w:asciiTheme="minorHAnsi" w:hAnsiTheme="minorHAnsi" w:cstheme="minorBidi"/>
          </w:rPr>
          <w:t>https://docs.github.com/en/code-security/code-scanning/automatically-scanning-your-code-for-vulnerabilities-and-errors/about-code-scanning</w:t>
        </w:r>
      </w:hyperlink>
    </w:p>
    <w:p w14:paraId="5069DD1B" w14:textId="77777777" w:rsidR="00D36D17" w:rsidRDefault="000F7C7A" w:rsidP="00D36D17">
      <w:pPr>
        <w:pStyle w:val="Default"/>
        <w:numPr>
          <w:ilvl w:val="1"/>
          <w:numId w:val="10"/>
        </w:numPr>
        <w:jc w:val="both"/>
        <w:rPr>
          <w:rFonts w:asciiTheme="minorHAnsi" w:hAnsiTheme="minorHAnsi" w:cstheme="minorBidi"/>
          <w:color w:val="auto"/>
        </w:rPr>
      </w:pPr>
      <w:r w:rsidRPr="00E91CA7">
        <w:rPr>
          <w:rFonts w:asciiTheme="minorHAnsi" w:hAnsiTheme="minorHAnsi" w:cstheme="minorBidi"/>
          <w:color w:val="auto"/>
        </w:rPr>
        <w:t xml:space="preserve">GitHub Advanced Security scans the history of all commits in </w:t>
      </w:r>
      <w:r w:rsidR="00D56994" w:rsidRPr="00E91CA7">
        <w:rPr>
          <w:rFonts w:asciiTheme="minorHAnsi" w:hAnsiTheme="minorHAnsi" w:cstheme="minorBidi"/>
          <w:color w:val="auto"/>
        </w:rPr>
        <w:t>the</w:t>
      </w:r>
      <w:r w:rsidRPr="00E91CA7">
        <w:rPr>
          <w:rFonts w:asciiTheme="minorHAnsi" w:hAnsiTheme="minorHAnsi" w:cstheme="minorBidi"/>
          <w:color w:val="auto"/>
        </w:rPr>
        <w:t xml:space="preserve"> repository </w:t>
      </w:r>
      <w:r w:rsidR="00E91CA7" w:rsidRPr="00E91CA7">
        <w:rPr>
          <w:rFonts w:asciiTheme="minorHAnsi" w:hAnsiTheme="minorHAnsi" w:cstheme="minorBidi"/>
          <w:color w:val="auto"/>
        </w:rPr>
        <w:t xml:space="preserve">(repo) </w:t>
      </w:r>
      <w:r w:rsidRPr="00E91CA7">
        <w:rPr>
          <w:rFonts w:asciiTheme="minorHAnsi" w:hAnsiTheme="minorHAnsi" w:cstheme="minorBidi"/>
          <w:color w:val="auto"/>
        </w:rPr>
        <w:t>for known patterns. From that point on GitHub Secret Scanning will scan all new commits that are pushed.</w:t>
      </w:r>
      <w:r w:rsidR="00D56994" w:rsidRPr="00E91CA7">
        <w:rPr>
          <w:rFonts w:asciiTheme="minorHAnsi" w:hAnsiTheme="minorHAnsi" w:cstheme="minorBidi"/>
          <w:color w:val="auto"/>
        </w:rPr>
        <w:t xml:space="preserve"> </w:t>
      </w:r>
    </w:p>
    <w:p w14:paraId="07D5618B" w14:textId="29522BDF" w:rsidR="00D56994" w:rsidRPr="00E91CA7" w:rsidRDefault="00D56994" w:rsidP="00D36D17">
      <w:pPr>
        <w:pStyle w:val="Default"/>
        <w:numPr>
          <w:ilvl w:val="1"/>
          <w:numId w:val="10"/>
        </w:numPr>
        <w:jc w:val="both"/>
        <w:rPr>
          <w:rFonts w:asciiTheme="minorHAnsi" w:hAnsiTheme="minorHAnsi" w:cstheme="minorBidi"/>
          <w:color w:val="auto"/>
        </w:rPr>
      </w:pPr>
      <w:r w:rsidRPr="00E91CA7">
        <w:rPr>
          <w:rFonts w:asciiTheme="minorHAnsi" w:hAnsiTheme="minorHAnsi" w:cstheme="minorBidi"/>
          <w:color w:val="auto"/>
        </w:rPr>
        <w:t>C</w:t>
      </w:r>
      <w:r w:rsidR="000F7C7A" w:rsidRPr="00E91CA7">
        <w:rPr>
          <w:rFonts w:asciiTheme="minorHAnsi" w:hAnsiTheme="minorHAnsi" w:cstheme="minorBidi"/>
          <w:color w:val="auto"/>
        </w:rPr>
        <w:t xml:space="preserve">heck out which secrets </w:t>
      </w:r>
      <w:r w:rsidR="00E91CA7" w:rsidRPr="00E91CA7">
        <w:rPr>
          <w:rFonts w:asciiTheme="minorHAnsi" w:hAnsiTheme="minorHAnsi" w:cstheme="minorBidi"/>
          <w:color w:val="auto"/>
        </w:rPr>
        <w:t>GitHub</w:t>
      </w:r>
      <w:r w:rsidR="000F7C7A" w:rsidRPr="00E91CA7">
        <w:rPr>
          <w:rFonts w:asciiTheme="minorHAnsi" w:hAnsiTheme="minorHAnsi" w:cstheme="minorBidi"/>
          <w:color w:val="auto"/>
        </w:rPr>
        <w:t xml:space="preserve"> scan</w:t>
      </w:r>
      <w:r w:rsidR="00E91CA7" w:rsidRPr="00E91CA7">
        <w:rPr>
          <w:rFonts w:asciiTheme="minorHAnsi" w:hAnsiTheme="minorHAnsi" w:cstheme="minorBidi"/>
          <w:color w:val="auto"/>
        </w:rPr>
        <w:t>s</w:t>
      </w:r>
      <w:r w:rsidR="000F7C7A" w:rsidRPr="00E91CA7">
        <w:rPr>
          <w:rFonts w:asciiTheme="minorHAnsi" w:hAnsiTheme="minorHAnsi" w:cstheme="minorBidi"/>
          <w:color w:val="auto"/>
        </w:rPr>
        <w:t xml:space="preserve"> for </w:t>
      </w:r>
      <w:r w:rsidRPr="00E91CA7">
        <w:rPr>
          <w:rFonts w:asciiTheme="minorHAnsi" w:hAnsiTheme="minorHAnsi" w:cstheme="minorBidi"/>
          <w:color w:val="auto"/>
        </w:rPr>
        <w:t>within the repository in real-time</w:t>
      </w:r>
      <w:r w:rsidR="000F7C7A" w:rsidRPr="00E91CA7">
        <w:rPr>
          <w:rFonts w:asciiTheme="minorHAnsi" w:hAnsiTheme="minorHAnsi" w:cstheme="minorBidi"/>
          <w:color w:val="auto"/>
        </w:rPr>
        <w:t>:</w:t>
      </w:r>
      <w:r w:rsidRPr="00E91CA7">
        <w:rPr>
          <w:rFonts w:asciiTheme="minorHAnsi" w:hAnsiTheme="minorHAnsi" w:cstheme="minorBidi"/>
          <w:color w:val="auto"/>
        </w:rPr>
        <w:t xml:space="preserve"> </w:t>
      </w:r>
      <w:hyperlink r:id="rId36" w:anchor="supported-secrets-for-advanced-security" w:history="1">
        <w:r w:rsidRPr="00E91CA7">
          <w:rPr>
            <w:rStyle w:val="Hyperlink"/>
          </w:rPr>
          <w:t>https://docs.github.com/en/enterprise-cloud@latest/code-security/secret-scanning/secret-scanning-patterns#supported-secrets-for-advanced-security</w:t>
        </w:r>
      </w:hyperlink>
      <w:r w:rsidRPr="00E91CA7">
        <w:rPr>
          <w:color w:val="auto"/>
        </w:rPr>
        <w:t>.</w:t>
      </w:r>
      <w:r w:rsidRPr="00E91CA7">
        <w:rPr>
          <w:rFonts w:asciiTheme="minorHAnsi" w:hAnsiTheme="minorHAnsi" w:cstheme="minorBidi"/>
          <w:color w:val="auto"/>
        </w:rPr>
        <w:t xml:space="preserve"> </w:t>
      </w:r>
    </w:p>
    <w:p w14:paraId="755E0F8F" w14:textId="4D4D4B64" w:rsidR="007B32E2" w:rsidRDefault="00D56994" w:rsidP="00DA269F">
      <w:pPr>
        <w:pStyle w:val="Default"/>
        <w:numPr>
          <w:ilvl w:val="0"/>
          <w:numId w:val="10"/>
        </w:numPr>
        <w:jc w:val="both"/>
        <w:rPr>
          <w:rFonts w:asciiTheme="minorHAnsi" w:hAnsiTheme="minorHAnsi" w:cstheme="minorBidi"/>
          <w:color w:val="auto"/>
        </w:rPr>
      </w:pPr>
      <w:r w:rsidRPr="00D56994">
        <w:rPr>
          <w:rFonts w:asciiTheme="minorHAnsi" w:hAnsiTheme="minorHAnsi" w:cstheme="minorBidi"/>
          <w:color w:val="auto"/>
        </w:rPr>
        <w:t>E</w:t>
      </w:r>
      <w:r w:rsidR="000F7C7A" w:rsidRPr="00D56994">
        <w:rPr>
          <w:rFonts w:asciiTheme="minorHAnsi" w:hAnsiTheme="minorHAnsi" w:cstheme="minorBidi"/>
          <w:color w:val="auto"/>
        </w:rPr>
        <w:t>nforce a pull</w:t>
      </w:r>
      <w:r w:rsidR="007B32E2">
        <w:rPr>
          <w:rFonts w:asciiTheme="minorHAnsi" w:hAnsiTheme="minorHAnsi" w:cstheme="minorBidi"/>
          <w:color w:val="auto"/>
        </w:rPr>
        <w:t xml:space="preserve"> </w:t>
      </w:r>
      <w:r w:rsidR="000F7C7A" w:rsidRPr="00D56994">
        <w:rPr>
          <w:rFonts w:asciiTheme="minorHAnsi" w:hAnsiTheme="minorHAnsi" w:cstheme="minorBidi"/>
          <w:color w:val="auto"/>
        </w:rPr>
        <w:t>request process</w:t>
      </w:r>
      <w:r w:rsidRPr="00D56994">
        <w:rPr>
          <w:rFonts w:asciiTheme="minorHAnsi" w:hAnsiTheme="minorHAnsi" w:cstheme="minorBidi"/>
          <w:color w:val="auto"/>
        </w:rPr>
        <w:t xml:space="preserve"> to ensure that the </w:t>
      </w:r>
      <w:r w:rsidR="000F7C7A" w:rsidRPr="00D56994">
        <w:rPr>
          <w:rFonts w:asciiTheme="minorHAnsi" w:hAnsiTheme="minorHAnsi" w:cstheme="minorBidi"/>
          <w:color w:val="auto"/>
        </w:rPr>
        <w:t>code is</w:t>
      </w:r>
      <w:r w:rsidRPr="00D56994">
        <w:rPr>
          <w:rFonts w:asciiTheme="minorHAnsi" w:hAnsiTheme="minorHAnsi" w:cstheme="minorBidi"/>
          <w:color w:val="auto"/>
        </w:rPr>
        <w:t xml:space="preserve"> </w:t>
      </w:r>
      <w:r w:rsidR="000F7C7A" w:rsidRPr="00D56994">
        <w:rPr>
          <w:rFonts w:asciiTheme="minorHAnsi" w:hAnsiTheme="minorHAnsi" w:cstheme="minorBidi"/>
          <w:color w:val="auto"/>
        </w:rPr>
        <w:t>reviewed</w:t>
      </w:r>
      <w:r w:rsidR="00D36D17">
        <w:rPr>
          <w:rFonts w:asciiTheme="minorHAnsi" w:hAnsiTheme="minorHAnsi" w:cstheme="minorBidi"/>
          <w:color w:val="auto"/>
        </w:rPr>
        <w:t xml:space="preserve"> for secret disclosures</w:t>
      </w:r>
      <w:r w:rsidR="000F7C7A" w:rsidRPr="00D56994">
        <w:rPr>
          <w:rFonts w:asciiTheme="minorHAnsi" w:hAnsiTheme="minorHAnsi" w:cstheme="minorBidi"/>
          <w:color w:val="auto"/>
        </w:rPr>
        <w:t xml:space="preserve">. </w:t>
      </w:r>
    </w:p>
    <w:p w14:paraId="48C97CBE" w14:textId="36D3C5F5" w:rsidR="000F7C7A" w:rsidRPr="000F7C7A" w:rsidRDefault="000F7C7A" w:rsidP="007B32E2">
      <w:pPr>
        <w:pStyle w:val="Default"/>
        <w:numPr>
          <w:ilvl w:val="1"/>
          <w:numId w:val="10"/>
        </w:numPr>
        <w:jc w:val="both"/>
        <w:rPr>
          <w:rFonts w:asciiTheme="minorHAnsi" w:hAnsiTheme="minorHAnsi" w:cstheme="minorBidi"/>
          <w:color w:val="auto"/>
        </w:rPr>
      </w:pPr>
      <w:r w:rsidRPr="00D56994">
        <w:rPr>
          <w:rFonts w:asciiTheme="minorHAnsi" w:hAnsiTheme="minorHAnsi" w:cstheme="minorBidi"/>
          <w:color w:val="auto"/>
        </w:rPr>
        <w:t xml:space="preserve">While this </w:t>
      </w:r>
      <w:r w:rsidR="00D56994" w:rsidRPr="00D56994">
        <w:rPr>
          <w:rFonts w:asciiTheme="minorHAnsi" w:hAnsiTheme="minorHAnsi" w:cstheme="minorBidi"/>
          <w:color w:val="auto"/>
        </w:rPr>
        <w:t>does not</w:t>
      </w:r>
      <w:r w:rsidRPr="00D56994">
        <w:rPr>
          <w:rFonts w:asciiTheme="minorHAnsi" w:hAnsiTheme="minorHAnsi" w:cstheme="minorBidi"/>
          <w:color w:val="auto"/>
        </w:rPr>
        <w:t xml:space="preserve"> stop secrets from landing in feature branches, it does catch leaked secrets as part of </w:t>
      </w:r>
      <w:r w:rsidR="00E91CA7">
        <w:rPr>
          <w:rFonts w:asciiTheme="minorHAnsi" w:hAnsiTheme="minorHAnsi" w:cstheme="minorBidi"/>
          <w:color w:val="auto"/>
        </w:rPr>
        <w:t>the</w:t>
      </w:r>
      <w:r>
        <w:rPr>
          <w:rFonts w:ascii="Arial" w:hAnsi="Arial" w:cs="Arial"/>
          <w:color w:val="1D1C1D"/>
          <w:sz w:val="23"/>
          <w:szCs w:val="23"/>
          <w:shd w:val="clear" w:color="auto" w:fill="F8F8F8"/>
        </w:rPr>
        <w:t> </w:t>
      </w:r>
      <w:r>
        <w:rPr>
          <w:rStyle w:val="HTMLCode"/>
          <w:rFonts w:ascii="Consolas" w:eastAsiaTheme="minorHAnsi" w:hAnsi="Consolas"/>
          <w:sz w:val="18"/>
          <w:szCs w:val="18"/>
        </w:rPr>
        <w:t>merge to main/master</w:t>
      </w:r>
      <w:r w:rsidRPr="00D56994">
        <w:rPr>
          <w:rFonts w:asciiTheme="minorHAnsi" w:hAnsiTheme="minorHAnsi" w:cstheme="minorBidi"/>
          <w:color w:val="auto"/>
        </w:rPr>
        <w:t> flow and remediating in a feature branch is much less impactful then remediating in production branches.</w:t>
      </w:r>
    </w:p>
    <w:p w14:paraId="3A051D0A" w14:textId="177098DE" w:rsidR="007266EF" w:rsidRDefault="0062427A" w:rsidP="0080779A">
      <w:pPr>
        <w:pStyle w:val="Default"/>
        <w:numPr>
          <w:ilvl w:val="0"/>
          <w:numId w:val="10"/>
        </w:numPr>
        <w:jc w:val="both"/>
        <w:rPr>
          <w:rFonts w:asciiTheme="minorHAnsi" w:hAnsiTheme="minorHAnsi" w:cstheme="minorBidi"/>
          <w:color w:val="auto"/>
        </w:rPr>
      </w:pPr>
      <w:r>
        <w:rPr>
          <w:rFonts w:asciiTheme="minorHAnsi" w:hAnsiTheme="minorHAnsi" w:cstheme="minorBidi"/>
          <w:color w:val="auto"/>
        </w:rPr>
        <w:t xml:space="preserve">When a secret has been detected: </w:t>
      </w:r>
      <w:r w:rsidR="00E4453D">
        <w:rPr>
          <w:rFonts w:asciiTheme="minorHAnsi" w:hAnsiTheme="minorHAnsi" w:cstheme="minorBidi"/>
          <w:color w:val="auto"/>
        </w:rPr>
        <w:t xml:space="preserve">Project team is notified of the leak and performs the following activities </w:t>
      </w:r>
      <w:r w:rsidRPr="0062427A">
        <w:rPr>
          <w:rFonts w:asciiTheme="minorHAnsi" w:hAnsiTheme="minorHAnsi" w:cstheme="minorBidi"/>
          <w:color w:val="auto"/>
        </w:rPr>
        <w:t>immediately upon detection</w:t>
      </w:r>
      <w:r>
        <w:rPr>
          <w:rFonts w:asciiTheme="minorHAnsi" w:hAnsiTheme="minorHAnsi" w:cstheme="minorBidi"/>
          <w:color w:val="auto"/>
        </w:rPr>
        <w:t xml:space="preserve"> (within a few hours)</w:t>
      </w:r>
      <w:r w:rsidR="00E4453D">
        <w:rPr>
          <w:rFonts w:asciiTheme="minorHAnsi" w:hAnsiTheme="minorHAnsi" w:cstheme="minorBidi"/>
          <w:color w:val="auto"/>
        </w:rPr>
        <w:t>:</w:t>
      </w:r>
    </w:p>
    <w:p w14:paraId="748E48F6" w14:textId="69D634C7" w:rsidR="002C185D" w:rsidRDefault="00E91CA7" w:rsidP="00E91CA7">
      <w:pPr>
        <w:pStyle w:val="Default"/>
        <w:numPr>
          <w:ilvl w:val="1"/>
          <w:numId w:val="10"/>
        </w:numPr>
        <w:jc w:val="both"/>
        <w:rPr>
          <w:rFonts w:asciiTheme="minorHAnsi" w:hAnsiTheme="minorHAnsi" w:cstheme="minorBidi"/>
          <w:color w:val="auto"/>
        </w:rPr>
      </w:pPr>
      <w:r w:rsidRPr="00E91CA7">
        <w:rPr>
          <w:rFonts w:asciiTheme="minorHAnsi" w:hAnsiTheme="minorHAnsi" w:cstheme="minorBidi"/>
          <w:color w:val="auto"/>
        </w:rPr>
        <w:t>Rotate the secre</w:t>
      </w:r>
      <w:r w:rsidR="007B32E2">
        <w:rPr>
          <w:rFonts w:asciiTheme="minorHAnsi" w:hAnsiTheme="minorHAnsi" w:cstheme="minorBidi"/>
          <w:color w:val="auto"/>
        </w:rPr>
        <w:t>t immediately</w:t>
      </w:r>
      <w:r w:rsidR="002C185D">
        <w:rPr>
          <w:rFonts w:asciiTheme="minorHAnsi" w:hAnsiTheme="minorHAnsi" w:cstheme="minorBidi"/>
          <w:color w:val="auto"/>
        </w:rPr>
        <w:t>, by ensuring that the secret can no longer be used (</w:t>
      </w:r>
      <w:r w:rsidR="00E4453D">
        <w:rPr>
          <w:rFonts w:asciiTheme="minorHAnsi" w:hAnsiTheme="minorHAnsi" w:cstheme="minorBidi"/>
          <w:color w:val="auto"/>
        </w:rPr>
        <w:t>i.e.,</w:t>
      </w:r>
      <w:r w:rsidR="002C185D">
        <w:rPr>
          <w:rFonts w:asciiTheme="minorHAnsi" w:hAnsiTheme="minorHAnsi" w:cstheme="minorBidi"/>
          <w:color w:val="auto"/>
        </w:rPr>
        <w:t xml:space="preserve"> by resetting a password, generating a new token, revoking a credential, etc.)</w:t>
      </w:r>
    </w:p>
    <w:p w14:paraId="6D34571B" w14:textId="24CEECAF" w:rsidR="007B32E2" w:rsidRDefault="002C185D"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Remove the secret from source code. Note that</w:t>
      </w:r>
      <w:r w:rsidR="00E4453D">
        <w:rPr>
          <w:rFonts w:asciiTheme="minorHAnsi" w:hAnsiTheme="minorHAnsi" w:cstheme="minorBidi"/>
          <w:color w:val="auto"/>
        </w:rPr>
        <w:t xml:space="preserve"> </w:t>
      </w:r>
      <w:r w:rsidR="00E91CA7" w:rsidRPr="00E91CA7">
        <w:rPr>
          <w:rFonts w:asciiTheme="minorHAnsi" w:hAnsiTheme="minorHAnsi" w:cstheme="minorBidi"/>
          <w:color w:val="auto"/>
        </w:rPr>
        <w:t>Git stores the history of the commits, so it is not enough to delete the secret from the latest commit</w:t>
      </w:r>
      <w:r>
        <w:rPr>
          <w:rFonts w:asciiTheme="minorHAnsi" w:hAnsiTheme="minorHAnsi" w:cstheme="minorBidi"/>
          <w:color w:val="auto"/>
        </w:rPr>
        <w:t xml:space="preserve"> in the branch</w:t>
      </w:r>
      <w:r w:rsidR="007B32E2">
        <w:rPr>
          <w:rFonts w:asciiTheme="minorHAnsi" w:hAnsiTheme="minorHAnsi" w:cstheme="minorBidi"/>
          <w:color w:val="auto"/>
        </w:rPr>
        <w:t xml:space="preserve">. Go </w:t>
      </w:r>
      <w:r w:rsidR="00E91CA7" w:rsidRPr="00E91CA7">
        <w:rPr>
          <w:rFonts w:asciiTheme="minorHAnsi" w:hAnsiTheme="minorHAnsi" w:cstheme="minorBidi"/>
          <w:color w:val="auto"/>
        </w:rPr>
        <w:t xml:space="preserve">back and delete it starting at the commit it was introduced in. </w:t>
      </w:r>
    </w:p>
    <w:p w14:paraId="2844C017" w14:textId="01AC7F84" w:rsidR="00E91CA7" w:rsidRPr="00E91CA7" w:rsidRDefault="00E91CA7" w:rsidP="007B32E2">
      <w:pPr>
        <w:pStyle w:val="Default"/>
        <w:numPr>
          <w:ilvl w:val="2"/>
          <w:numId w:val="10"/>
        </w:numPr>
        <w:jc w:val="both"/>
        <w:rPr>
          <w:rFonts w:asciiTheme="minorHAnsi" w:hAnsiTheme="minorHAnsi" w:cstheme="minorBidi"/>
          <w:color w:val="auto"/>
        </w:rPr>
      </w:pPr>
      <w:r w:rsidRPr="00E91CA7">
        <w:rPr>
          <w:rFonts w:asciiTheme="minorHAnsi" w:hAnsiTheme="minorHAnsi" w:cstheme="minorBidi"/>
          <w:color w:val="auto"/>
        </w:rPr>
        <w:t>GitHub recommends using git-filter-repo: </w:t>
      </w:r>
      <w:hyperlink r:id="rId37" w:history="1">
        <w:r w:rsidRPr="004673DF">
          <w:rPr>
            <w:rStyle w:val="Hyperlink"/>
            <w:rFonts w:asciiTheme="minorHAnsi" w:hAnsiTheme="minorHAnsi" w:cstheme="minorBidi"/>
          </w:rPr>
          <w:t>https://github.com/newren/git-filter-repo</w:t>
        </w:r>
      </w:hyperlink>
      <w:r>
        <w:rPr>
          <w:rFonts w:asciiTheme="minorHAnsi" w:hAnsiTheme="minorHAnsi" w:cstheme="minorBidi"/>
          <w:color w:val="auto"/>
        </w:rPr>
        <w:t>.</w:t>
      </w:r>
    </w:p>
    <w:p w14:paraId="7B34B821" w14:textId="57E87FAE" w:rsidR="00E91CA7" w:rsidRPr="001D1A82" w:rsidRDefault="00E91CA7"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C</w:t>
      </w:r>
      <w:r w:rsidRPr="001D1A82">
        <w:rPr>
          <w:rFonts w:asciiTheme="minorHAnsi" w:hAnsiTheme="minorHAnsi" w:cstheme="minorBidi"/>
          <w:color w:val="auto"/>
        </w:rPr>
        <w:t xml:space="preserve">heck </w:t>
      </w:r>
      <w:r w:rsidR="002C185D">
        <w:rPr>
          <w:rFonts w:asciiTheme="minorHAnsi" w:hAnsiTheme="minorHAnsi" w:cstheme="minorBidi"/>
          <w:color w:val="auto"/>
        </w:rPr>
        <w:t xml:space="preserve">relevant system </w:t>
      </w:r>
      <w:r w:rsidRPr="001D1A82">
        <w:rPr>
          <w:rFonts w:asciiTheme="minorHAnsi" w:hAnsiTheme="minorHAnsi" w:cstheme="minorBidi"/>
          <w:color w:val="auto"/>
        </w:rPr>
        <w:t xml:space="preserve">logs to </w:t>
      </w:r>
      <w:r w:rsidR="002C185D">
        <w:rPr>
          <w:rFonts w:asciiTheme="minorHAnsi" w:hAnsiTheme="minorHAnsi" w:cstheme="minorBidi"/>
          <w:color w:val="auto"/>
        </w:rPr>
        <w:t xml:space="preserve">determine </w:t>
      </w:r>
      <w:r w:rsidRPr="001D1A82">
        <w:rPr>
          <w:rFonts w:asciiTheme="minorHAnsi" w:hAnsiTheme="minorHAnsi" w:cstheme="minorBidi"/>
          <w:color w:val="auto"/>
        </w:rPr>
        <w:t>if any unauthorized access to resources protected by the secret were detected from the time the secret was leaked</w:t>
      </w:r>
      <w:r w:rsidR="007B32E2">
        <w:rPr>
          <w:rFonts w:asciiTheme="minorHAnsi" w:hAnsiTheme="minorHAnsi" w:cstheme="minorBidi"/>
          <w:color w:val="auto"/>
        </w:rPr>
        <w:t>.</w:t>
      </w:r>
    </w:p>
    <w:p w14:paraId="3088D62E" w14:textId="77777777" w:rsidR="00E91CA7" w:rsidRPr="001D1A82" w:rsidRDefault="00E91CA7"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W</w:t>
      </w:r>
      <w:r w:rsidRPr="001D1A82">
        <w:rPr>
          <w:rFonts w:asciiTheme="minorHAnsi" w:hAnsiTheme="minorHAnsi" w:cstheme="minorBidi"/>
          <w:color w:val="auto"/>
        </w:rPr>
        <w:t>rite up the leakage as a security incident for internal documentation; if the severity of the leak meets VA inciden</w:t>
      </w:r>
      <w:r>
        <w:rPr>
          <w:rFonts w:asciiTheme="minorHAnsi" w:hAnsiTheme="minorHAnsi" w:cstheme="minorBidi"/>
          <w:color w:val="auto"/>
        </w:rPr>
        <w:t>t</w:t>
      </w:r>
      <w:r w:rsidRPr="001D1A82">
        <w:rPr>
          <w:rFonts w:asciiTheme="minorHAnsi" w:hAnsiTheme="minorHAnsi" w:cstheme="minorBidi"/>
          <w:color w:val="auto"/>
        </w:rPr>
        <w:t xml:space="preserve"> guidelines, then notify ISSO and VA project manager</w:t>
      </w:r>
    </w:p>
    <w:p w14:paraId="54B62964" w14:textId="660573CF" w:rsidR="00E91CA7" w:rsidRDefault="00E91CA7"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W</w:t>
      </w:r>
      <w:r w:rsidRPr="001D1A82">
        <w:rPr>
          <w:rFonts w:asciiTheme="minorHAnsi" w:hAnsiTheme="minorHAnsi" w:cstheme="minorBidi"/>
          <w:color w:val="auto"/>
        </w:rPr>
        <w:t>rite up a root cause analysis and investigate ways to prevent whatever happened from happening again</w:t>
      </w:r>
      <w:r w:rsidR="007B32E2">
        <w:rPr>
          <w:rFonts w:asciiTheme="minorHAnsi" w:hAnsiTheme="minorHAnsi" w:cstheme="minorBidi"/>
          <w:color w:val="auto"/>
        </w:rPr>
        <w:t>.</w:t>
      </w:r>
    </w:p>
    <w:p w14:paraId="258D6B00" w14:textId="011DE301" w:rsidR="00D56994" w:rsidRPr="00E91CA7" w:rsidRDefault="00E91CA7" w:rsidP="00E91CA7">
      <w:pPr>
        <w:pStyle w:val="Default"/>
        <w:numPr>
          <w:ilvl w:val="1"/>
          <w:numId w:val="10"/>
        </w:numPr>
        <w:jc w:val="both"/>
        <w:rPr>
          <w:rFonts w:asciiTheme="minorHAnsi" w:hAnsiTheme="minorHAnsi" w:cstheme="minorBidi"/>
          <w:color w:val="auto"/>
        </w:rPr>
      </w:pPr>
      <w:r>
        <w:rPr>
          <w:rFonts w:asciiTheme="minorHAnsi" w:hAnsiTheme="minorHAnsi" w:cstheme="minorBidi"/>
          <w:color w:val="auto"/>
        </w:rPr>
        <w:t xml:space="preserve">If the alert </w:t>
      </w:r>
      <w:r w:rsidR="00D56994" w:rsidRPr="00E91CA7">
        <w:rPr>
          <w:rFonts w:asciiTheme="minorHAnsi" w:hAnsiTheme="minorHAnsi" w:cstheme="minorBidi"/>
          <w:color w:val="auto"/>
        </w:rPr>
        <w:t>remain</w:t>
      </w:r>
      <w:r>
        <w:rPr>
          <w:rFonts w:asciiTheme="minorHAnsi" w:hAnsiTheme="minorHAnsi" w:cstheme="minorBidi"/>
          <w:color w:val="auto"/>
        </w:rPr>
        <w:t>s</w:t>
      </w:r>
      <w:r w:rsidR="00D56994" w:rsidRPr="00E91CA7">
        <w:rPr>
          <w:rFonts w:asciiTheme="minorHAnsi" w:hAnsiTheme="minorHAnsi" w:cstheme="minorBidi"/>
          <w:color w:val="auto"/>
        </w:rPr>
        <w:t xml:space="preserve"> open for 24 hours, the person who introduced the secret and the application owner are notified, and </w:t>
      </w:r>
      <w:r>
        <w:rPr>
          <w:rFonts w:asciiTheme="minorHAnsi" w:hAnsiTheme="minorHAnsi" w:cstheme="minorBidi"/>
          <w:color w:val="auto"/>
        </w:rPr>
        <w:t>the project team</w:t>
      </w:r>
      <w:r w:rsidR="00D56994" w:rsidRPr="00E91CA7">
        <w:rPr>
          <w:rFonts w:asciiTheme="minorHAnsi" w:hAnsiTheme="minorHAnsi" w:cstheme="minorBidi"/>
          <w:color w:val="auto"/>
        </w:rPr>
        <w:t xml:space="preserve"> </w:t>
      </w:r>
      <w:r>
        <w:rPr>
          <w:rFonts w:asciiTheme="minorHAnsi" w:hAnsiTheme="minorHAnsi" w:cstheme="minorBidi"/>
          <w:color w:val="auto"/>
        </w:rPr>
        <w:t>has</w:t>
      </w:r>
      <w:r w:rsidR="00D56994" w:rsidRPr="00E91CA7">
        <w:rPr>
          <w:rFonts w:asciiTheme="minorHAnsi" w:hAnsiTheme="minorHAnsi" w:cstheme="minorBidi"/>
          <w:color w:val="auto"/>
        </w:rPr>
        <w:t xml:space="preserve"> 3 days to remediate (rotate and remove from code) and respond. After this time GitHub’s Security team is notified and then you start getting escalations from security.</w:t>
      </w:r>
    </w:p>
    <w:p w14:paraId="55CF17A9" w14:textId="5839FE31" w:rsidR="00874F66" w:rsidRDefault="00874F66" w:rsidP="00D36D17">
      <w:pPr>
        <w:pStyle w:val="Heading2"/>
        <w:numPr>
          <w:ilvl w:val="0"/>
          <w:numId w:val="31"/>
        </w:numPr>
        <w:rPr>
          <w:rFonts w:asciiTheme="minorHAnsi" w:hAnsiTheme="minorHAnsi" w:cstheme="minorHAnsi"/>
        </w:rPr>
      </w:pPr>
      <w:r>
        <w:rPr>
          <w:rFonts w:asciiTheme="minorHAnsi" w:hAnsiTheme="minorHAnsi" w:cstheme="minorHAnsi"/>
        </w:rPr>
        <w:t>Secret</w:t>
      </w:r>
      <w:r w:rsidR="00F525DE">
        <w:rPr>
          <w:rFonts w:asciiTheme="minorHAnsi" w:hAnsiTheme="minorHAnsi" w:cstheme="minorHAnsi"/>
        </w:rPr>
        <w:t>s</w:t>
      </w:r>
      <w:r>
        <w:rPr>
          <w:rFonts w:asciiTheme="minorHAnsi" w:hAnsiTheme="minorHAnsi" w:cstheme="minorHAnsi"/>
        </w:rPr>
        <w:t xml:space="preserve"> Management Checklist</w:t>
      </w:r>
    </w:p>
    <w:p w14:paraId="22C5CDAE" w14:textId="136AFA4E" w:rsidR="00874F66" w:rsidRDefault="00621491" w:rsidP="00874F66">
      <w:pPr>
        <w:pStyle w:val="Default"/>
        <w:jc w:val="both"/>
        <w:rPr>
          <w:rFonts w:asciiTheme="minorHAnsi" w:hAnsiTheme="minorHAnsi" w:cstheme="minorHAnsi"/>
        </w:rPr>
      </w:pPr>
      <w:r>
        <w:rPr>
          <w:rFonts w:asciiTheme="minorHAnsi" w:hAnsiTheme="minorHAnsi" w:cstheme="minorHAnsi"/>
        </w:rPr>
        <w:t xml:space="preserve">Project </w:t>
      </w:r>
      <w:r w:rsidR="00874F66">
        <w:rPr>
          <w:rFonts w:asciiTheme="minorHAnsi" w:hAnsiTheme="minorHAnsi" w:cstheme="minorHAnsi"/>
        </w:rPr>
        <w:t>teams should reference the below checklis</w:t>
      </w:r>
      <w:r w:rsidR="004D1DBD">
        <w:rPr>
          <w:rFonts w:asciiTheme="minorHAnsi" w:hAnsiTheme="minorHAnsi" w:cstheme="minorHAnsi"/>
        </w:rPr>
        <w:t>t</w:t>
      </w:r>
      <w:r w:rsidR="00874F66">
        <w:rPr>
          <w:rFonts w:asciiTheme="minorHAnsi" w:hAnsiTheme="minorHAnsi" w:cstheme="minorHAnsi"/>
        </w:rPr>
        <w:t xml:space="preserve"> to ensure they are managing secrets correctly:</w:t>
      </w:r>
    </w:p>
    <w:p w14:paraId="72F50DA2" w14:textId="77777777" w:rsidR="00EC7D6A" w:rsidRPr="009C6296" w:rsidRDefault="00EC7D6A" w:rsidP="009C6296">
      <w:pPr>
        <w:pStyle w:val="Default"/>
        <w:ind w:left="720"/>
        <w:jc w:val="both"/>
        <w:rPr>
          <w:rFonts w:asciiTheme="minorHAnsi" w:hAnsiTheme="minorHAnsi" w:cstheme="minorHAnsi"/>
          <w:color w:val="auto"/>
          <w:sz w:val="8"/>
          <w:szCs w:val="8"/>
        </w:rPr>
      </w:pPr>
    </w:p>
    <w:p w14:paraId="0893BAB4" w14:textId="644422D7" w:rsidR="009C6296" w:rsidRPr="00F67959" w:rsidRDefault="009C6296" w:rsidP="009C6296">
      <w:pPr>
        <w:pStyle w:val="ListParagraph"/>
        <w:numPr>
          <w:ilvl w:val="0"/>
          <w:numId w:val="10"/>
        </w:numPr>
        <w:jc w:val="both"/>
        <w:rPr>
          <w:sz w:val="24"/>
          <w:szCs w:val="24"/>
        </w:rPr>
      </w:pPr>
      <w:r w:rsidRPr="00F67959">
        <w:rPr>
          <w:rFonts w:cstheme="minorHAnsi"/>
          <w:sz w:val="24"/>
          <w:szCs w:val="24"/>
        </w:rPr>
        <w:t xml:space="preserve">Use </w:t>
      </w:r>
      <w:r w:rsidR="00271508">
        <w:rPr>
          <w:rFonts w:cstheme="minorHAnsi"/>
          <w:sz w:val="24"/>
          <w:szCs w:val="24"/>
        </w:rPr>
        <w:t xml:space="preserve">one of the solutions </w:t>
      </w:r>
      <w:r w:rsidRPr="00F67959">
        <w:rPr>
          <w:rFonts w:cstheme="minorHAnsi"/>
          <w:sz w:val="24"/>
          <w:szCs w:val="24"/>
        </w:rPr>
        <w:t>described in this document for secrets management or VAEC-approved services (AWS KMS or Azure Key Vault).</w:t>
      </w:r>
    </w:p>
    <w:p w14:paraId="568D36CE" w14:textId="56808C46" w:rsidR="00D36D17" w:rsidRPr="00D36D17" w:rsidRDefault="00D36D17" w:rsidP="00D36D17">
      <w:pPr>
        <w:pStyle w:val="ListParagraph"/>
        <w:numPr>
          <w:ilvl w:val="0"/>
          <w:numId w:val="10"/>
        </w:numPr>
        <w:jc w:val="both"/>
        <w:rPr>
          <w:sz w:val="24"/>
          <w:szCs w:val="24"/>
        </w:rPr>
      </w:pPr>
      <w:r w:rsidRPr="00D36D17">
        <w:rPr>
          <w:sz w:val="24"/>
          <w:szCs w:val="24"/>
        </w:rPr>
        <w:lastRenderedPageBreak/>
        <w:t>Enforce a pull request process</w:t>
      </w:r>
      <w:r>
        <w:rPr>
          <w:sz w:val="24"/>
          <w:szCs w:val="24"/>
        </w:rPr>
        <w:t xml:space="preserve"> with GitHub Advanced Security</w:t>
      </w:r>
      <w:r w:rsidRPr="00D36D17">
        <w:rPr>
          <w:sz w:val="24"/>
          <w:szCs w:val="24"/>
        </w:rPr>
        <w:t xml:space="preserve"> to ensure that the code is reviewed for secret disclosures. </w:t>
      </w:r>
    </w:p>
    <w:p w14:paraId="2F91F211" w14:textId="41606597" w:rsidR="00D36D17" w:rsidRDefault="00D36D17" w:rsidP="00D36D17">
      <w:pPr>
        <w:pStyle w:val="ListParagraph"/>
        <w:numPr>
          <w:ilvl w:val="0"/>
          <w:numId w:val="10"/>
        </w:numPr>
        <w:jc w:val="both"/>
        <w:rPr>
          <w:sz w:val="24"/>
          <w:szCs w:val="24"/>
        </w:rPr>
      </w:pPr>
      <w:r>
        <w:rPr>
          <w:sz w:val="24"/>
          <w:szCs w:val="24"/>
        </w:rPr>
        <w:t>Rotate secrets immediately upon detection of a secret disclosure.</w:t>
      </w:r>
    </w:p>
    <w:p w14:paraId="1316F7FB" w14:textId="77777777" w:rsidR="00D36D17" w:rsidRDefault="00D36D17" w:rsidP="00D36D17">
      <w:pPr>
        <w:pStyle w:val="ListParagraph"/>
        <w:numPr>
          <w:ilvl w:val="0"/>
          <w:numId w:val="10"/>
        </w:numPr>
        <w:jc w:val="both"/>
        <w:rPr>
          <w:sz w:val="24"/>
          <w:szCs w:val="24"/>
        </w:rPr>
      </w:pPr>
      <w:r w:rsidRPr="0062427A">
        <w:rPr>
          <w:rFonts w:cstheme="minorHAnsi"/>
          <w:sz w:val="24"/>
          <w:szCs w:val="24"/>
        </w:rPr>
        <w:t>Conduct notification</w:t>
      </w:r>
      <w:r w:rsidRPr="0062427A">
        <w:rPr>
          <w:sz w:val="24"/>
          <w:szCs w:val="24"/>
        </w:rPr>
        <w:t xml:space="preserve"> and assessment of severity immediately upon a secret disclosure detection (within a few hours). </w:t>
      </w:r>
    </w:p>
    <w:p w14:paraId="622A7881" w14:textId="07DE310B" w:rsidR="009C6296" w:rsidRPr="00F67959" w:rsidRDefault="00C91849" w:rsidP="009C6296">
      <w:pPr>
        <w:pStyle w:val="ListParagraph"/>
        <w:numPr>
          <w:ilvl w:val="0"/>
          <w:numId w:val="10"/>
        </w:numPr>
        <w:jc w:val="both"/>
        <w:rPr>
          <w:sz w:val="24"/>
          <w:szCs w:val="24"/>
        </w:rPr>
      </w:pPr>
      <w:r w:rsidRPr="00F67959">
        <w:rPr>
          <w:rFonts w:cstheme="minorHAnsi"/>
          <w:sz w:val="24"/>
          <w:szCs w:val="24"/>
        </w:rPr>
        <w:t>Remove</w:t>
      </w:r>
      <w:r w:rsidR="008A7DAD" w:rsidRPr="00F67959">
        <w:rPr>
          <w:rFonts w:cstheme="minorHAnsi"/>
          <w:sz w:val="24"/>
          <w:szCs w:val="24"/>
        </w:rPr>
        <w:t xml:space="preserve"> expired certificates </w:t>
      </w:r>
      <w:r w:rsidR="00B404D0" w:rsidRPr="00F67959">
        <w:rPr>
          <w:rFonts w:cstheme="minorHAnsi"/>
          <w:sz w:val="24"/>
          <w:szCs w:val="24"/>
        </w:rPr>
        <w:t>per VA</w:t>
      </w:r>
      <w:r w:rsidR="008A7DAD" w:rsidRPr="00F67959">
        <w:rPr>
          <w:rFonts w:cstheme="minorHAnsi"/>
          <w:sz w:val="24"/>
          <w:szCs w:val="24"/>
        </w:rPr>
        <w:t xml:space="preserve"> security policies</w:t>
      </w:r>
      <w:r w:rsidR="00F525DE" w:rsidRPr="00F67959">
        <w:rPr>
          <w:rFonts w:cstheme="minorHAnsi"/>
          <w:sz w:val="24"/>
          <w:szCs w:val="24"/>
        </w:rPr>
        <w:t xml:space="preserve"> to maintain Authority to Operate (ATO)</w:t>
      </w:r>
      <w:r w:rsidR="0062427A">
        <w:rPr>
          <w:rFonts w:cstheme="minorHAnsi"/>
          <w:sz w:val="24"/>
          <w:szCs w:val="24"/>
        </w:rPr>
        <w:t>.</w:t>
      </w:r>
    </w:p>
    <w:p w14:paraId="6A597676" w14:textId="720C2EF0" w:rsidR="00E67745" w:rsidRPr="0057617F" w:rsidRDefault="00277E1B" w:rsidP="009C6296">
      <w:pPr>
        <w:pStyle w:val="ListParagraph"/>
        <w:numPr>
          <w:ilvl w:val="0"/>
          <w:numId w:val="10"/>
        </w:numPr>
        <w:jc w:val="both"/>
        <w:rPr>
          <w:sz w:val="24"/>
          <w:szCs w:val="24"/>
        </w:rPr>
      </w:pPr>
      <w:r w:rsidRPr="00F67959">
        <w:rPr>
          <w:rFonts w:cstheme="minorHAnsi"/>
          <w:sz w:val="24"/>
          <w:szCs w:val="24"/>
        </w:rPr>
        <w:t xml:space="preserve">Create access policies for </w:t>
      </w:r>
      <w:r w:rsidR="004A5A12" w:rsidRPr="00F67959">
        <w:rPr>
          <w:rFonts w:cstheme="minorHAnsi"/>
          <w:sz w:val="24"/>
          <w:szCs w:val="24"/>
        </w:rPr>
        <w:t>secret</w:t>
      </w:r>
      <w:r w:rsidR="0057617F">
        <w:rPr>
          <w:rFonts w:cstheme="minorHAnsi"/>
          <w:sz w:val="24"/>
          <w:szCs w:val="24"/>
        </w:rPr>
        <w:t xml:space="preserve">s </w:t>
      </w:r>
      <w:r w:rsidR="004A5A12" w:rsidRPr="00F67959">
        <w:rPr>
          <w:rFonts w:cstheme="minorHAnsi"/>
          <w:sz w:val="24"/>
          <w:szCs w:val="24"/>
        </w:rPr>
        <w:t>vaults</w:t>
      </w:r>
      <w:r w:rsidR="008A7B89" w:rsidRPr="00F67959">
        <w:rPr>
          <w:rFonts w:cstheme="minorHAnsi"/>
          <w:sz w:val="24"/>
          <w:szCs w:val="24"/>
        </w:rPr>
        <w:t>, including role-based access control (RBAC)</w:t>
      </w:r>
      <w:r w:rsidR="0062427A">
        <w:rPr>
          <w:rFonts w:cstheme="minorHAnsi"/>
          <w:sz w:val="24"/>
          <w:szCs w:val="24"/>
        </w:rPr>
        <w:t>.</w:t>
      </w:r>
    </w:p>
    <w:p w14:paraId="19FBCB9A" w14:textId="1B152747" w:rsidR="001E70FD" w:rsidRPr="00E65B91" w:rsidRDefault="00D36D17" w:rsidP="00D36D17">
      <w:pPr>
        <w:pStyle w:val="Heading2"/>
        <w:rPr>
          <w:rFonts w:asciiTheme="minorHAnsi" w:hAnsiTheme="minorHAnsi" w:cstheme="minorHAnsi"/>
        </w:rPr>
      </w:pPr>
      <w:r>
        <w:rPr>
          <w:rFonts w:asciiTheme="minorHAnsi" w:hAnsiTheme="minorHAnsi" w:cstheme="minorHAnsi"/>
        </w:rPr>
        <w:t xml:space="preserve">Appendix A: </w:t>
      </w:r>
      <w:r w:rsidR="001E70FD" w:rsidRPr="00E65B91">
        <w:rPr>
          <w:rFonts w:asciiTheme="minorHAnsi" w:hAnsiTheme="minorHAnsi" w:cstheme="minorHAnsi"/>
        </w:rPr>
        <w:t>VA References</w:t>
      </w:r>
    </w:p>
    <w:p w14:paraId="113D98E9" w14:textId="3E230F08" w:rsidR="005C366B" w:rsidRPr="0062427A" w:rsidRDefault="00B43948" w:rsidP="005C366B">
      <w:pPr>
        <w:pStyle w:val="ListParagraph"/>
        <w:numPr>
          <w:ilvl w:val="0"/>
          <w:numId w:val="16"/>
        </w:numPr>
        <w:jc w:val="both"/>
        <w:rPr>
          <w:rFonts w:cstheme="minorHAnsi"/>
          <w:sz w:val="24"/>
          <w:szCs w:val="24"/>
        </w:rPr>
      </w:pPr>
      <w:r w:rsidRPr="0062427A">
        <w:rPr>
          <w:rFonts w:cstheme="minorHAnsi"/>
          <w:sz w:val="24"/>
          <w:szCs w:val="24"/>
        </w:rPr>
        <w:t>Applications Security Container Pattern</w:t>
      </w:r>
      <w:r w:rsidR="00930B51" w:rsidRPr="0062427A">
        <w:rPr>
          <w:rFonts w:cstheme="minorHAnsi"/>
          <w:sz w:val="24"/>
          <w:szCs w:val="24"/>
        </w:rPr>
        <w:t>, Office of Information Security (OIS)</w:t>
      </w:r>
      <w:r w:rsidR="00546EFD" w:rsidRPr="0062427A">
        <w:rPr>
          <w:rFonts w:cstheme="minorHAnsi"/>
          <w:sz w:val="24"/>
          <w:szCs w:val="24"/>
        </w:rPr>
        <w:t xml:space="preserve">, Version 2.4, Pages 14, 37. </w:t>
      </w:r>
      <w:hyperlink r:id="rId38" w:history="1">
        <w:r w:rsidR="00546EFD" w:rsidRPr="0062427A">
          <w:rPr>
            <w:rStyle w:val="Hyperlink"/>
            <w:sz w:val="24"/>
            <w:szCs w:val="24"/>
          </w:rPr>
          <w:t>ESA DevSecOps (sharepoint.com)</w:t>
        </w:r>
      </w:hyperlink>
    </w:p>
    <w:p w14:paraId="073F81B2" w14:textId="298DD9DC" w:rsidR="00090FF2" w:rsidRDefault="00B43948" w:rsidP="00090FF2">
      <w:pPr>
        <w:pStyle w:val="ListParagraph"/>
        <w:numPr>
          <w:ilvl w:val="0"/>
          <w:numId w:val="16"/>
        </w:numPr>
        <w:jc w:val="both"/>
        <w:rPr>
          <w:rFonts w:cstheme="minorHAnsi"/>
          <w:sz w:val="24"/>
          <w:szCs w:val="24"/>
        </w:rPr>
      </w:pPr>
      <w:r w:rsidRPr="005C366B">
        <w:rPr>
          <w:rFonts w:cstheme="minorHAnsi"/>
          <w:sz w:val="24"/>
          <w:szCs w:val="24"/>
        </w:rPr>
        <w:t>VA Handbook 6500</w:t>
      </w:r>
      <w:r w:rsidR="00546EFD">
        <w:rPr>
          <w:rFonts w:cstheme="minorHAnsi"/>
          <w:sz w:val="24"/>
          <w:szCs w:val="24"/>
        </w:rPr>
        <w:t xml:space="preserve">: </w:t>
      </w:r>
      <w:hyperlink r:id="rId39" w:history="1">
        <w:r w:rsidR="00546EFD">
          <w:rPr>
            <w:rStyle w:val="Hyperlink"/>
          </w:rPr>
          <w:t>https://www.va.gov/vapubs/Search_action.cfm?FormNo=6500</w:t>
        </w:r>
      </w:hyperlink>
    </w:p>
    <w:p w14:paraId="714A860A" w14:textId="78E86A36" w:rsidR="00090FF2" w:rsidRPr="00090FF2" w:rsidRDefault="00090FF2" w:rsidP="00090FF2">
      <w:pPr>
        <w:pStyle w:val="ListParagraph"/>
        <w:numPr>
          <w:ilvl w:val="0"/>
          <w:numId w:val="16"/>
        </w:numPr>
        <w:jc w:val="both"/>
        <w:rPr>
          <w:rFonts w:cstheme="minorHAnsi"/>
          <w:sz w:val="24"/>
          <w:szCs w:val="24"/>
        </w:rPr>
      </w:pPr>
      <w:r w:rsidRPr="00090FF2">
        <w:rPr>
          <w:rFonts w:ascii="Calibri" w:hAnsi="Calibri" w:cs="Calibri"/>
          <w:color w:val="000000"/>
          <w:sz w:val="24"/>
          <w:szCs w:val="24"/>
        </w:rPr>
        <w:t xml:space="preserve">VA Directive 6551: </w:t>
      </w:r>
      <w:hyperlink r:id="rId40" w:history="1">
        <w:r w:rsidRPr="00090FF2">
          <w:rPr>
            <w:rStyle w:val="Hyperlink"/>
            <w:rFonts w:ascii="Calibri" w:hAnsi="Calibri" w:cs="Calibri"/>
            <w:sz w:val="23"/>
            <w:szCs w:val="23"/>
          </w:rPr>
          <w:t>https://www.va.gov/vapubs/viewPublication.asp?Pub_ID=829&amp;FType=2</w:t>
        </w:r>
      </w:hyperlink>
      <w:r w:rsidRPr="00090FF2">
        <w:rPr>
          <w:rFonts w:ascii="Calibri" w:hAnsi="Calibri" w:cs="Calibri"/>
          <w:color w:val="000000"/>
          <w:sz w:val="23"/>
          <w:szCs w:val="23"/>
        </w:rPr>
        <w:t xml:space="preserve">   </w:t>
      </w:r>
    </w:p>
    <w:p w14:paraId="79718726" w14:textId="628645CC" w:rsidR="00DA20DB" w:rsidRPr="00DA20DB" w:rsidRDefault="00DA20DB" w:rsidP="00DA20DB">
      <w:pPr>
        <w:pStyle w:val="ListParagraph"/>
        <w:numPr>
          <w:ilvl w:val="0"/>
          <w:numId w:val="16"/>
        </w:numPr>
        <w:jc w:val="both"/>
        <w:rPr>
          <w:rFonts w:cstheme="minorHAnsi"/>
          <w:sz w:val="24"/>
          <w:szCs w:val="24"/>
        </w:rPr>
      </w:pPr>
      <w:r w:rsidRPr="00DA20DB">
        <w:rPr>
          <w:rFonts w:cstheme="minorHAnsi"/>
          <w:sz w:val="24"/>
          <w:szCs w:val="24"/>
        </w:rPr>
        <w:t xml:space="preserve">VA GitHub Handbook:  </w:t>
      </w:r>
      <w:hyperlink r:id="rId41" w:history="1">
        <w:r w:rsidRPr="00DA20DB">
          <w:rPr>
            <w:rStyle w:val="Hyperlink"/>
          </w:rPr>
          <w:t>https://department-of-veterans-affairs.github.io/github-handbook/</w:t>
        </w:r>
      </w:hyperlink>
    </w:p>
    <w:p w14:paraId="70BA16E9" w14:textId="54D85841" w:rsidR="00A829C7" w:rsidRPr="00A829C7" w:rsidRDefault="00070F55" w:rsidP="00A829C7">
      <w:pPr>
        <w:pStyle w:val="ListParagraph"/>
        <w:numPr>
          <w:ilvl w:val="0"/>
          <w:numId w:val="16"/>
        </w:numPr>
        <w:jc w:val="both"/>
        <w:rPr>
          <w:rStyle w:val="Hyperlink"/>
          <w:rFonts w:cstheme="minorHAnsi"/>
          <w:color w:val="auto"/>
          <w:sz w:val="24"/>
          <w:szCs w:val="24"/>
          <w:u w:val="none"/>
        </w:rPr>
      </w:pPr>
      <w:r>
        <w:rPr>
          <w:rFonts w:cstheme="minorHAnsi"/>
          <w:sz w:val="24"/>
          <w:szCs w:val="24"/>
        </w:rPr>
        <w:t xml:space="preserve">VA </w:t>
      </w:r>
      <w:r w:rsidR="00EC7D6A" w:rsidRPr="00A829C7">
        <w:rPr>
          <w:rFonts w:cstheme="minorHAnsi"/>
          <w:sz w:val="24"/>
          <w:szCs w:val="24"/>
        </w:rPr>
        <w:t xml:space="preserve">TRM categories covering secrets/key management </w:t>
      </w:r>
      <w:hyperlink r:id="rId42" w:history="1">
        <w:r w:rsidR="00EC7D6A" w:rsidRPr="00A829C7">
          <w:rPr>
            <w:rStyle w:val="Hyperlink"/>
            <w:rFonts w:cstheme="minorHAnsi"/>
            <w:sz w:val="24"/>
            <w:szCs w:val="24"/>
          </w:rPr>
          <w:t>Categorization Help File (va.gov)</w:t>
        </w:r>
      </w:hyperlink>
    </w:p>
    <w:p w14:paraId="6AB5F52D" w14:textId="77777777" w:rsidR="00A829C7" w:rsidRDefault="00EC7D6A" w:rsidP="00A829C7">
      <w:pPr>
        <w:pStyle w:val="ListParagraph"/>
        <w:numPr>
          <w:ilvl w:val="1"/>
          <w:numId w:val="16"/>
        </w:numPr>
        <w:jc w:val="both"/>
        <w:rPr>
          <w:rFonts w:cstheme="minorHAnsi"/>
          <w:sz w:val="24"/>
          <w:szCs w:val="24"/>
        </w:rPr>
      </w:pPr>
      <w:r w:rsidRPr="00A829C7">
        <w:rPr>
          <w:rFonts w:cstheme="minorHAnsi"/>
          <w:sz w:val="24"/>
          <w:szCs w:val="24"/>
        </w:rPr>
        <w:t>Application Security</w:t>
      </w:r>
    </w:p>
    <w:p w14:paraId="0B8E43A2" w14:textId="77777777" w:rsidR="00A829C7" w:rsidRDefault="00EC7D6A" w:rsidP="00A829C7">
      <w:pPr>
        <w:pStyle w:val="ListParagraph"/>
        <w:numPr>
          <w:ilvl w:val="1"/>
          <w:numId w:val="16"/>
        </w:numPr>
        <w:jc w:val="both"/>
        <w:rPr>
          <w:rFonts w:cstheme="minorHAnsi"/>
          <w:sz w:val="24"/>
          <w:szCs w:val="24"/>
        </w:rPr>
      </w:pPr>
      <w:r w:rsidRPr="00A829C7">
        <w:rPr>
          <w:rFonts w:cstheme="minorHAnsi"/>
          <w:sz w:val="24"/>
          <w:szCs w:val="24"/>
        </w:rPr>
        <w:t>Encryption</w:t>
      </w:r>
    </w:p>
    <w:p w14:paraId="0777C2CF" w14:textId="77777777" w:rsidR="00A829C7" w:rsidRDefault="00EC7D6A" w:rsidP="00A829C7">
      <w:pPr>
        <w:pStyle w:val="ListParagraph"/>
        <w:numPr>
          <w:ilvl w:val="1"/>
          <w:numId w:val="16"/>
        </w:numPr>
        <w:jc w:val="both"/>
        <w:rPr>
          <w:rFonts w:cstheme="minorHAnsi"/>
          <w:sz w:val="24"/>
          <w:szCs w:val="24"/>
        </w:rPr>
      </w:pPr>
      <w:r w:rsidRPr="00A829C7">
        <w:rPr>
          <w:rFonts w:cstheme="minorHAnsi"/>
          <w:sz w:val="24"/>
          <w:szCs w:val="24"/>
        </w:rPr>
        <w:t>Security Administration Software</w:t>
      </w:r>
    </w:p>
    <w:p w14:paraId="09428309" w14:textId="58692D73" w:rsidR="00EC7D6A" w:rsidRDefault="00EC7D6A" w:rsidP="00A829C7">
      <w:pPr>
        <w:pStyle w:val="ListParagraph"/>
        <w:numPr>
          <w:ilvl w:val="1"/>
          <w:numId w:val="16"/>
        </w:numPr>
        <w:jc w:val="both"/>
        <w:rPr>
          <w:rFonts w:cstheme="minorHAnsi"/>
          <w:sz w:val="24"/>
          <w:szCs w:val="24"/>
        </w:rPr>
      </w:pPr>
      <w:r w:rsidRPr="00A829C7">
        <w:rPr>
          <w:rFonts w:cstheme="minorHAnsi"/>
          <w:sz w:val="24"/>
          <w:szCs w:val="24"/>
        </w:rPr>
        <w:t>Network Auditing</w:t>
      </w:r>
    </w:p>
    <w:p w14:paraId="1190CC24" w14:textId="637DC743" w:rsidR="0039200A" w:rsidRPr="00E65B91" w:rsidRDefault="00B058D7" w:rsidP="00E65B91">
      <w:pPr>
        <w:pStyle w:val="Heading2"/>
        <w:rPr>
          <w:rFonts w:asciiTheme="minorHAnsi" w:hAnsiTheme="minorHAnsi" w:cstheme="minorHAnsi"/>
        </w:rPr>
      </w:pPr>
      <w:r w:rsidRPr="00E65B91">
        <w:rPr>
          <w:rFonts w:asciiTheme="minorHAnsi" w:hAnsiTheme="minorHAnsi" w:cstheme="minorHAnsi"/>
        </w:rPr>
        <w:t>Appendix</w:t>
      </w:r>
      <w:r w:rsidR="00D36D17">
        <w:rPr>
          <w:rFonts w:asciiTheme="minorHAnsi" w:hAnsiTheme="minorHAnsi" w:cstheme="minorHAnsi"/>
        </w:rPr>
        <w:t xml:space="preserve"> B</w:t>
      </w:r>
      <w:r w:rsidR="00B43948">
        <w:rPr>
          <w:rFonts w:asciiTheme="minorHAnsi" w:hAnsiTheme="minorHAnsi" w:cstheme="minorHAnsi"/>
        </w:rPr>
        <w:t xml:space="preserve">:  </w:t>
      </w:r>
      <w:r w:rsidRPr="00E65B91">
        <w:rPr>
          <w:rFonts w:asciiTheme="minorHAnsi" w:hAnsiTheme="minorHAnsi" w:cstheme="minorHAnsi"/>
        </w:rPr>
        <w:t xml:space="preserve">Summary of </w:t>
      </w:r>
      <w:r w:rsidR="0039200A" w:rsidRPr="00E65B91">
        <w:rPr>
          <w:rFonts w:asciiTheme="minorHAnsi" w:hAnsiTheme="minorHAnsi" w:cstheme="minorHAnsi"/>
        </w:rPr>
        <w:t>Industry Best Practices</w:t>
      </w:r>
    </w:p>
    <w:p w14:paraId="13639142" w14:textId="77777777" w:rsidR="009F6FFA" w:rsidRPr="009F6FFA" w:rsidRDefault="002A0D8E" w:rsidP="009F6FFA">
      <w:pPr>
        <w:pStyle w:val="ListParagraph"/>
        <w:numPr>
          <w:ilvl w:val="0"/>
          <w:numId w:val="15"/>
        </w:numPr>
        <w:rPr>
          <w:rFonts w:ascii="Palatino Linotype" w:hAnsi="Palatino Linotype"/>
        </w:rPr>
      </w:pPr>
      <w:hyperlink r:id="rId43" w:history="1">
        <w:r w:rsidR="009F6FFA">
          <w:rPr>
            <w:rStyle w:val="Hyperlink"/>
          </w:rPr>
          <w:t>Code &amp; secret management best practices - GitGuardian Blog</w:t>
        </w:r>
      </w:hyperlink>
    </w:p>
    <w:p w14:paraId="36F3689B" w14:textId="25DA8A3E" w:rsidR="005C366B" w:rsidRPr="005C366B" w:rsidRDefault="002A0D8E" w:rsidP="005C366B">
      <w:pPr>
        <w:pStyle w:val="ListParagraph"/>
        <w:numPr>
          <w:ilvl w:val="0"/>
          <w:numId w:val="15"/>
        </w:numPr>
        <w:jc w:val="both"/>
        <w:rPr>
          <w:rFonts w:cstheme="minorHAnsi"/>
          <w:sz w:val="24"/>
          <w:szCs w:val="24"/>
        </w:rPr>
      </w:pPr>
      <w:hyperlink r:id="rId44" w:history="1">
        <w:r w:rsidR="005C366B" w:rsidRPr="005C366B">
          <w:rPr>
            <w:rStyle w:val="Hyperlink"/>
            <w:rFonts w:cstheme="minorHAnsi"/>
            <w:sz w:val="24"/>
            <w:szCs w:val="24"/>
          </w:rPr>
          <w:t xml:space="preserve">Secrets management guide — approaches, </w:t>
        </w:r>
        <w:r w:rsidR="00F525DE" w:rsidRPr="005C366B">
          <w:rPr>
            <w:rStyle w:val="Hyperlink"/>
            <w:rFonts w:cstheme="minorHAnsi"/>
            <w:sz w:val="24"/>
            <w:szCs w:val="24"/>
          </w:rPr>
          <w:t>open-source</w:t>
        </w:r>
        <w:r w:rsidR="005C366B" w:rsidRPr="005C366B">
          <w:rPr>
            <w:rStyle w:val="Hyperlink"/>
            <w:rFonts w:cstheme="minorHAnsi"/>
            <w:sz w:val="24"/>
            <w:szCs w:val="24"/>
          </w:rPr>
          <w:t xml:space="preserve"> tools, commercial products, challenges and questions | by Mike Burshteyn | Medium</w:t>
        </w:r>
      </w:hyperlink>
      <w:r w:rsidR="005C366B" w:rsidRPr="005C366B">
        <w:rPr>
          <w:rFonts w:cstheme="minorHAnsi"/>
          <w:sz w:val="24"/>
          <w:szCs w:val="24"/>
        </w:rPr>
        <w:t xml:space="preserve">).  </w:t>
      </w:r>
    </w:p>
    <w:p w14:paraId="56256CE4" w14:textId="64CAA314" w:rsidR="00401689" w:rsidRPr="00D27920" w:rsidRDefault="00460C7D" w:rsidP="005C366B">
      <w:pPr>
        <w:pStyle w:val="ListParagraph"/>
        <w:numPr>
          <w:ilvl w:val="0"/>
          <w:numId w:val="15"/>
        </w:numPr>
        <w:autoSpaceDE w:val="0"/>
        <w:autoSpaceDN w:val="0"/>
        <w:adjustRightInd w:val="0"/>
        <w:spacing w:after="0" w:line="240" w:lineRule="auto"/>
        <w:jc w:val="both"/>
        <w:rPr>
          <w:rFonts w:cstheme="minorHAnsi"/>
          <w:sz w:val="24"/>
          <w:szCs w:val="24"/>
        </w:rPr>
      </w:pPr>
      <w:r w:rsidRPr="00D27920">
        <w:rPr>
          <w:rFonts w:cstheme="minorHAnsi"/>
          <w:sz w:val="24"/>
          <w:szCs w:val="24"/>
        </w:rPr>
        <w:t>Gartner:  Managing Machine Identities, Secrets, Keys and Certificates, Eric Wahlstrom, 16 March 2022</w:t>
      </w:r>
      <w:r w:rsidR="00401689" w:rsidRPr="00D27920">
        <w:rPr>
          <w:rFonts w:cstheme="minorHAnsi"/>
          <w:sz w:val="24"/>
          <w:szCs w:val="24"/>
        </w:rPr>
        <w:t xml:space="preserve">.  </w:t>
      </w:r>
    </w:p>
    <w:p w14:paraId="4CDF2B3A" w14:textId="4DAAA038" w:rsidR="00D95D1C" w:rsidRPr="00D27920" w:rsidRDefault="002A0D8E" w:rsidP="005C366B">
      <w:pPr>
        <w:pStyle w:val="ListParagraph"/>
        <w:numPr>
          <w:ilvl w:val="0"/>
          <w:numId w:val="15"/>
        </w:numPr>
        <w:autoSpaceDE w:val="0"/>
        <w:autoSpaceDN w:val="0"/>
        <w:adjustRightInd w:val="0"/>
        <w:spacing w:after="0" w:line="240" w:lineRule="auto"/>
        <w:jc w:val="both"/>
        <w:rPr>
          <w:rFonts w:cstheme="minorHAnsi"/>
          <w:sz w:val="24"/>
          <w:szCs w:val="24"/>
        </w:rPr>
      </w:pPr>
      <w:hyperlink r:id="rId45" w:anchor=":~:text=What%20is%20Secrets%20Management%3F%201%20Authenticate%20all%20access,from%20code%2C%20configuration%20files%20and%20other%20unprotected%20areas." w:history="1">
        <w:r w:rsidR="00D95D1C" w:rsidRPr="00D27920">
          <w:rPr>
            <w:rStyle w:val="Hyperlink"/>
            <w:sz w:val="24"/>
            <w:szCs w:val="24"/>
          </w:rPr>
          <w:t>What is Secrets Management? - Definition | CyberArk</w:t>
        </w:r>
      </w:hyperlink>
    </w:p>
    <w:p w14:paraId="4CB48005" w14:textId="77777777" w:rsidR="00401689" w:rsidRDefault="00401689" w:rsidP="00401689">
      <w:pPr>
        <w:autoSpaceDE w:val="0"/>
        <w:autoSpaceDN w:val="0"/>
        <w:adjustRightInd w:val="0"/>
        <w:spacing w:after="0" w:line="240" w:lineRule="auto"/>
        <w:jc w:val="both"/>
        <w:rPr>
          <w:rFonts w:cstheme="minorHAnsi"/>
          <w:sz w:val="24"/>
          <w:szCs w:val="24"/>
        </w:rPr>
      </w:pPr>
    </w:p>
    <w:p w14:paraId="3A027ED0" w14:textId="0324F288" w:rsidR="003F6602" w:rsidRPr="003F6602" w:rsidRDefault="003F6602" w:rsidP="4503562B">
      <w:r>
        <w:br w:type="page"/>
      </w:r>
    </w:p>
    <w:p w14:paraId="07F05C23" w14:textId="4F35B7DA" w:rsidR="003F6602" w:rsidRPr="00CF1E5E" w:rsidRDefault="434E0EAF" w:rsidP="00CF1E5E">
      <w:pPr>
        <w:pStyle w:val="Heading2"/>
        <w:rPr>
          <w:rFonts w:asciiTheme="minorHAnsi" w:hAnsiTheme="minorHAnsi" w:cstheme="minorHAnsi"/>
        </w:rPr>
      </w:pPr>
      <w:r w:rsidRPr="00CF1E5E">
        <w:rPr>
          <w:rFonts w:asciiTheme="minorHAnsi" w:hAnsiTheme="minorHAnsi" w:cstheme="minorHAnsi"/>
        </w:rPr>
        <w:lastRenderedPageBreak/>
        <w:t>Document Version Control</w:t>
      </w:r>
    </w:p>
    <w:tbl>
      <w:tblPr>
        <w:tblW w:w="9360" w:type="dxa"/>
        <w:tblLayout w:type="fixed"/>
        <w:tblLook w:val="06A0" w:firstRow="1" w:lastRow="0" w:firstColumn="1" w:lastColumn="0" w:noHBand="1" w:noVBand="1"/>
      </w:tblPr>
      <w:tblGrid>
        <w:gridCol w:w="1388"/>
        <w:gridCol w:w="1284"/>
        <w:gridCol w:w="4658"/>
        <w:gridCol w:w="2030"/>
      </w:tblGrid>
      <w:tr w:rsidR="4503562B" w14:paraId="3924C594" w14:textId="77777777" w:rsidTr="00CF1E5E">
        <w:tc>
          <w:tcPr>
            <w:tcW w:w="1388" w:type="dxa"/>
            <w:tcBorders>
              <w:top w:val="single" w:sz="8" w:space="0" w:color="auto"/>
              <w:left w:val="single" w:sz="8" w:space="0" w:color="auto"/>
              <w:bottom w:val="single" w:sz="8" w:space="0" w:color="auto"/>
              <w:right w:val="single" w:sz="8" w:space="0" w:color="auto"/>
            </w:tcBorders>
            <w:shd w:val="clear" w:color="auto" w:fill="E6E6E6"/>
          </w:tcPr>
          <w:p w14:paraId="301376D3" w14:textId="27CFDBBD" w:rsidR="4503562B" w:rsidRDefault="434E0EAF" w:rsidP="4503562B">
            <w:pPr>
              <w:spacing w:line="276" w:lineRule="auto"/>
              <w:jc w:val="center"/>
            </w:pPr>
            <w:r w:rsidRPr="4503562B">
              <w:rPr>
                <w:rFonts w:ascii="Calibri" w:eastAsia="Calibri" w:hAnsi="Calibri" w:cs="Calibri"/>
              </w:rPr>
              <w:t xml:space="preserve"> </w:t>
            </w:r>
            <w:r w:rsidR="4503562B" w:rsidRPr="4503562B">
              <w:rPr>
                <w:rFonts w:ascii="Calibri" w:eastAsia="Calibri" w:hAnsi="Calibri" w:cs="Calibri"/>
                <w:b/>
                <w:bCs/>
                <w:sz w:val="18"/>
                <w:szCs w:val="18"/>
              </w:rPr>
              <w:t>Date</w:t>
            </w:r>
          </w:p>
        </w:tc>
        <w:tc>
          <w:tcPr>
            <w:tcW w:w="1284" w:type="dxa"/>
            <w:tcBorders>
              <w:top w:val="single" w:sz="8" w:space="0" w:color="auto"/>
              <w:left w:val="single" w:sz="8" w:space="0" w:color="auto"/>
              <w:bottom w:val="single" w:sz="8" w:space="0" w:color="auto"/>
              <w:right w:val="single" w:sz="8" w:space="0" w:color="auto"/>
            </w:tcBorders>
            <w:shd w:val="clear" w:color="auto" w:fill="E6E6E6"/>
          </w:tcPr>
          <w:p w14:paraId="04DDC9DB" w14:textId="7FB9DCB8" w:rsidR="4503562B" w:rsidRDefault="4503562B" w:rsidP="4503562B">
            <w:pPr>
              <w:spacing w:line="276" w:lineRule="auto"/>
              <w:jc w:val="center"/>
            </w:pPr>
            <w:r w:rsidRPr="4503562B">
              <w:rPr>
                <w:rFonts w:ascii="Calibri" w:eastAsia="Calibri" w:hAnsi="Calibri" w:cs="Calibri"/>
                <w:b/>
                <w:bCs/>
                <w:color w:val="000000" w:themeColor="text1"/>
                <w:sz w:val="18"/>
                <w:szCs w:val="18"/>
              </w:rPr>
              <w:t>Version</w:t>
            </w:r>
          </w:p>
        </w:tc>
        <w:tc>
          <w:tcPr>
            <w:tcW w:w="4658" w:type="dxa"/>
            <w:tcBorders>
              <w:top w:val="single" w:sz="8" w:space="0" w:color="auto"/>
              <w:left w:val="single" w:sz="8" w:space="0" w:color="auto"/>
              <w:bottom w:val="single" w:sz="8" w:space="0" w:color="auto"/>
              <w:right w:val="single" w:sz="8" w:space="0" w:color="auto"/>
            </w:tcBorders>
            <w:shd w:val="clear" w:color="auto" w:fill="E6E6E6"/>
          </w:tcPr>
          <w:p w14:paraId="4416CB51" w14:textId="176F1904" w:rsidR="4503562B" w:rsidRDefault="4503562B" w:rsidP="4503562B">
            <w:pPr>
              <w:spacing w:line="276" w:lineRule="auto"/>
              <w:jc w:val="center"/>
            </w:pPr>
            <w:r w:rsidRPr="4503562B">
              <w:rPr>
                <w:rFonts w:ascii="Calibri" w:eastAsia="Calibri" w:hAnsi="Calibri" w:cs="Calibri"/>
                <w:b/>
                <w:bCs/>
                <w:color w:val="000000" w:themeColor="text1"/>
                <w:sz w:val="18"/>
                <w:szCs w:val="18"/>
              </w:rPr>
              <w:t>Change Details</w:t>
            </w:r>
          </w:p>
        </w:tc>
        <w:tc>
          <w:tcPr>
            <w:tcW w:w="2030" w:type="dxa"/>
            <w:tcBorders>
              <w:top w:val="single" w:sz="8" w:space="0" w:color="auto"/>
              <w:left w:val="single" w:sz="8" w:space="0" w:color="auto"/>
              <w:bottom w:val="single" w:sz="8" w:space="0" w:color="auto"/>
              <w:right w:val="single" w:sz="8" w:space="0" w:color="auto"/>
            </w:tcBorders>
            <w:shd w:val="clear" w:color="auto" w:fill="E6E6E6"/>
          </w:tcPr>
          <w:p w14:paraId="704F2D67" w14:textId="751C6C19" w:rsidR="4503562B" w:rsidRDefault="4503562B" w:rsidP="4503562B">
            <w:pPr>
              <w:spacing w:line="276" w:lineRule="auto"/>
              <w:jc w:val="center"/>
            </w:pPr>
            <w:r w:rsidRPr="4503562B">
              <w:rPr>
                <w:rFonts w:ascii="Calibri" w:eastAsia="Calibri" w:hAnsi="Calibri" w:cs="Calibri"/>
                <w:b/>
                <w:bCs/>
                <w:color w:val="000000" w:themeColor="text1"/>
                <w:sz w:val="18"/>
                <w:szCs w:val="18"/>
              </w:rPr>
              <w:t>By</w:t>
            </w:r>
          </w:p>
        </w:tc>
      </w:tr>
      <w:tr w:rsidR="4503562B" w14:paraId="64AA022A" w14:textId="77777777" w:rsidTr="00CF1E5E">
        <w:tc>
          <w:tcPr>
            <w:tcW w:w="1388" w:type="dxa"/>
            <w:tcBorders>
              <w:top w:val="single" w:sz="8" w:space="0" w:color="auto"/>
              <w:left w:val="single" w:sz="8" w:space="0" w:color="auto"/>
              <w:bottom w:val="single" w:sz="8" w:space="0" w:color="auto"/>
              <w:right w:val="single" w:sz="8" w:space="0" w:color="auto"/>
            </w:tcBorders>
          </w:tcPr>
          <w:p w14:paraId="26EF85CF" w14:textId="46B96C96" w:rsidR="4503562B" w:rsidRDefault="4503562B" w:rsidP="4503562B">
            <w:pPr>
              <w:tabs>
                <w:tab w:val="left" w:pos="720"/>
              </w:tabs>
              <w:spacing w:line="276" w:lineRule="auto"/>
              <w:jc w:val="center"/>
              <w:rPr>
                <w:rFonts w:ascii="Calibri" w:eastAsia="Calibri" w:hAnsi="Calibri" w:cs="Calibri"/>
                <w:sz w:val="18"/>
                <w:szCs w:val="18"/>
              </w:rPr>
            </w:pPr>
            <w:r w:rsidRPr="4503562B">
              <w:rPr>
                <w:rFonts w:ascii="Calibri" w:eastAsia="Calibri" w:hAnsi="Calibri" w:cs="Calibri"/>
                <w:sz w:val="18"/>
                <w:szCs w:val="18"/>
              </w:rPr>
              <w:t>09/</w:t>
            </w:r>
            <w:r w:rsidR="73000B6D" w:rsidRPr="4503562B">
              <w:rPr>
                <w:rFonts w:ascii="Calibri" w:eastAsia="Calibri" w:hAnsi="Calibri" w:cs="Calibri"/>
                <w:sz w:val="18"/>
                <w:szCs w:val="18"/>
              </w:rPr>
              <w:t>19</w:t>
            </w:r>
            <w:r w:rsidRPr="4503562B">
              <w:rPr>
                <w:rFonts w:ascii="Calibri" w:eastAsia="Calibri" w:hAnsi="Calibri" w:cs="Calibri"/>
                <w:sz w:val="18"/>
                <w:szCs w:val="18"/>
              </w:rPr>
              <w:t>/2022</w:t>
            </w:r>
          </w:p>
        </w:tc>
        <w:tc>
          <w:tcPr>
            <w:tcW w:w="1284" w:type="dxa"/>
            <w:tcBorders>
              <w:top w:val="single" w:sz="8" w:space="0" w:color="auto"/>
              <w:left w:val="single" w:sz="8" w:space="0" w:color="auto"/>
              <w:bottom w:val="single" w:sz="8" w:space="0" w:color="auto"/>
              <w:right w:val="single" w:sz="8" w:space="0" w:color="auto"/>
            </w:tcBorders>
          </w:tcPr>
          <w:p w14:paraId="160435D9" w14:textId="1021AD35" w:rsidR="4503562B" w:rsidRDefault="4503562B" w:rsidP="4503562B">
            <w:pPr>
              <w:spacing w:line="276" w:lineRule="auto"/>
              <w:jc w:val="center"/>
            </w:pPr>
            <w:r w:rsidRPr="4503562B">
              <w:rPr>
                <w:rFonts w:ascii="Calibri" w:eastAsia="Calibri" w:hAnsi="Calibri" w:cs="Calibri"/>
                <w:sz w:val="18"/>
                <w:szCs w:val="18"/>
              </w:rPr>
              <w:t>0.1</w:t>
            </w:r>
          </w:p>
        </w:tc>
        <w:tc>
          <w:tcPr>
            <w:tcW w:w="4658" w:type="dxa"/>
            <w:tcBorders>
              <w:top w:val="single" w:sz="8" w:space="0" w:color="auto"/>
              <w:left w:val="single" w:sz="8" w:space="0" w:color="auto"/>
              <w:bottom w:val="single" w:sz="8" w:space="0" w:color="auto"/>
              <w:right w:val="single" w:sz="8" w:space="0" w:color="auto"/>
            </w:tcBorders>
          </w:tcPr>
          <w:p w14:paraId="69E59149" w14:textId="7CE3979E" w:rsidR="4503562B" w:rsidRDefault="4503562B" w:rsidP="4503562B">
            <w:pPr>
              <w:spacing w:line="276" w:lineRule="auto"/>
            </w:pPr>
            <w:r w:rsidRPr="4503562B">
              <w:rPr>
                <w:rFonts w:ascii="Calibri" w:eastAsia="Calibri" w:hAnsi="Calibri" w:cs="Calibri"/>
                <w:sz w:val="18"/>
                <w:szCs w:val="18"/>
              </w:rPr>
              <w:t>Original Draft</w:t>
            </w:r>
          </w:p>
        </w:tc>
        <w:tc>
          <w:tcPr>
            <w:tcW w:w="2030" w:type="dxa"/>
            <w:tcBorders>
              <w:top w:val="single" w:sz="8" w:space="0" w:color="auto"/>
              <w:left w:val="single" w:sz="8" w:space="0" w:color="auto"/>
              <w:bottom w:val="single" w:sz="8" w:space="0" w:color="auto"/>
              <w:right w:val="single" w:sz="8" w:space="0" w:color="auto"/>
            </w:tcBorders>
          </w:tcPr>
          <w:p w14:paraId="4504AB80" w14:textId="60971CB9" w:rsidR="4503562B" w:rsidRDefault="4503562B" w:rsidP="4503562B">
            <w:pPr>
              <w:spacing w:line="276" w:lineRule="auto"/>
              <w:jc w:val="center"/>
            </w:pPr>
            <w:r w:rsidRPr="4503562B">
              <w:rPr>
                <w:rFonts w:ascii="Calibri" w:eastAsia="Calibri" w:hAnsi="Calibri" w:cs="Calibri"/>
                <w:sz w:val="18"/>
                <w:szCs w:val="18"/>
              </w:rPr>
              <w:t>M</w:t>
            </w:r>
            <w:r w:rsidR="7D6B22B6" w:rsidRPr="4503562B">
              <w:rPr>
                <w:rFonts w:ascii="Calibri" w:eastAsia="Calibri" w:hAnsi="Calibri" w:cs="Calibri"/>
                <w:sz w:val="18"/>
                <w:szCs w:val="18"/>
              </w:rPr>
              <w:t>ike Dance</w:t>
            </w:r>
          </w:p>
        </w:tc>
      </w:tr>
      <w:tr w:rsidR="4503562B" w14:paraId="2E7F7BE8" w14:textId="77777777" w:rsidTr="00CF1E5E">
        <w:tc>
          <w:tcPr>
            <w:tcW w:w="1388" w:type="dxa"/>
            <w:tcBorders>
              <w:top w:val="single" w:sz="8" w:space="0" w:color="auto"/>
              <w:left w:val="single" w:sz="8" w:space="0" w:color="auto"/>
              <w:bottom w:val="single" w:sz="8" w:space="0" w:color="auto"/>
              <w:right w:val="single" w:sz="8" w:space="0" w:color="auto"/>
            </w:tcBorders>
          </w:tcPr>
          <w:p w14:paraId="0DB8E2DE" w14:textId="1966F084" w:rsidR="4503562B" w:rsidRDefault="4503562B" w:rsidP="4503562B">
            <w:pPr>
              <w:spacing w:line="276" w:lineRule="auto"/>
              <w:jc w:val="center"/>
            </w:pPr>
            <w:r w:rsidRPr="4503562B">
              <w:rPr>
                <w:rFonts w:ascii="Calibri" w:eastAsia="Calibri" w:hAnsi="Calibri" w:cs="Calibri"/>
                <w:sz w:val="18"/>
                <w:szCs w:val="18"/>
              </w:rPr>
              <w:t>09/2</w:t>
            </w:r>
            <w:r w:rsidR="6D78F7A7" w:rsidRPr="4503562B">
              <w:rPr>
                <w:rFonts w:ascii="Calibri" w:eastAsia="Calibri" w:hAnsi="Calibri" w:cs="Calibri"/>
                <w:sz w:val="18"/>
                <w:szCs w:val="18"/>
              </w:rPr>
              <w:t>6</w:t>
            </w:r>
            <w:r w:rsidRPr="4503562B">
              <w:rPr>
                <w:rFonts w:ascii="Calibri" w:eastAsia="Calibri" w:hAnsi="Calibri" w:cs="Calibri"/>
                <w:sz w:val="18"/>
                <w:szCs w:val="18"/>
              </w:rPr>
              <w:t>/2022</w:t>
            </w:r>
          </w:p>
        </w:tc>
        <w:tc>
          <w:tcPr>
            <w:tcW w:w="1284" w:type="dxa"/>
            <w:tcBorders>
              <w:top w:val="single" w:sz="8" w:space="0" w:color="auto"/>
              <w:left w:val="single" w:sz="8" w:space="0" w:color="auto"/>
              <w:bottom w:val="single" w:sz="8" w:space="0" w:color="auto"/>
              <w:right w:val="single" w:sz="8" w:space="0" w:color="auto"/>
            </w:tcBorders>
          </w:tcPr>
          <w:p w14:paraId="75D21152" w14:textId="68A11ECE" w:rsidR="4503562B" w:rsidRDefault="4503562B" w:rsidP="4503562B">
            <w:pPr>
              <w:spacing w:line="276" w:lineRule="auto"/>
              <w:jc w:val="center"/>
            </w:pPr>
            <w:r w:rsidRPr="4503562B">
              <w:rPr>
                <w:rFonts w:ascii="Calibri" w:eastAsia="Calibri" w:hAnsi="Calibri" w:cs="Calibri"/>
                <w:sz w:val="18"/>
                <w:szCs w:val="18"/>
              </w:rPr>
              <w:t>0.2</w:t>
            </w:r>
          </w:p>
        </w:tc>
        <w:tc>
          <w:tcPr>
            <w:tcW w:w="4658" w:type="dxa"/>
            <w:tcBorders>
              <w:top w:val="single" w:sz="8" w:space="0" w:color="auto"/>
              <w:left w:val="single" w:sz="8" w:space="0" w:color="auto"/>
              <w:bottom w:val="single" w:sz="8" w:space="0" w:color="auto"/>
              <w:right w:val="single" w:sz="8" w:space="0" w:color="auto"/>
            </w:tcBorders>
          </w:tcPr>
          <w:p w14:paraId="748CEF5B" w14:textId="3EF91B1C" w:rsidR="74BE28D4" w:rsidRDefault="74BE28D4" w:rsidP="4503562B">
            <w:pPr>
              <w:spacing w:line="276" w:lineRule="auto"/>
              <w:rPr>
                <w:rFonts w:ascii="Calibri" w:eastAsia="Calibri" w:hAnsi="Calibri" w:cs="Calibri"/>
                <w:sz w:val="18"/>
                <w:szCs w:val="18"/>
              </w:rPr>
            </w:pPr>
            <w:r w:rsidRPr="0109E2AF">
              <w:rPr>
                <w:rFonts w:ascii="Calibri" w:eastAsia="Calibri" w:hAnsi="Calibri" w:cs="Calibri"/>
                <w:sz w:val="18"/>
                <w:szCs w:val="18"/>
              </w:rPr>
              <w:t>Incorporated CTO’s suggestions</w:t>
            </w:r>
            <w:r w:rsidR="6360F4AA" w:rsidRPr="0109E2AF">
              <w:rPr>
                <w:rFonts w:ascii="Calibri" w:eastAsia="Calibri" w:hAnsi="Calibri" w:cs="Calibri"/>
                <w:sz w:val="18"/>
                <w:szCs w:val="18"/>
              </w:rPr>
              <w:t>. Added Benefits section.</w:t>
            </w:r>
          </w:p>
        </w:tc>
        <w:tc>
          <w:tcPr>
            <w:tcW w:w="2030" w:type="dxa"/>
            <w:tcBorders>
              <w:top w:val="single" w:sz="8" w:space="0" w:color="auto"/>
              <w:left w:val="single" w:sz="8" w:space="0" w:color="auto"/>
              <w:bottom w:val="single" w:sz="8" w:space="0" w:color="auto"/>
              <w:right w:val="single" w:sz="8" w:space="0" w:color="auto"/>
            </w:tcBorders>
          </w:tcPr>
          <w:p w14:paraId="19F33361" w14:textId="610BAE4A" w:rsidR="74BE28D4" w:rsidRDefault="74BE28D4" w:rsidP="4503562B">
            <w:pPr>
              <w:spacing w:line="276" w:lineRule="auto"/>
              <w:jc w:val="center"/>
              <w:rPr>
                <w:rFonts w:ascii="Calibri" w:eastAsia="Calibri" w:hAnsi="Calibri" w:cs="Calibri"/>
                <w:sz w:val="18"/>
                <w:szCs w:val="18"/>
              </w:rPr>
            </w:pPr>
            <w:r w:rsidRPr="4503562B">
              <w:rPr>
                <w:rFonts w:ascii="Calibri" w:eastAsia="Calibri" w:hAnsi="Calibri" w:cs="Calibri"/>
                <w:sz w:val="18"/>
                <w:szCs w:val="18"/>
              </w:rPr>
              <w:t>Mike Dance</w:t>
            </w:r>
          </w:p>
        </w:tc>
      </w:tr>
      <w:tr w:rsidR="4503562B" w14:paraId="55BB863F" w14:textId="77777777" w:rsidTr="00CF1E5E">
        <w:tc>
          <w:tcPr>
            <w:tcW w:w="1388" w:type="dxa"/>
            <w:tcBorders>
              <w:top w:val="single" w:sz="8" w:space="0" w:color="auto"/>
              <w:left w:val="single" w:sz="8" w:space="0" w:color="auto"/>
              <w:bottom w:val="single" w:sz="8" w:space="0" w:color="auto"/>
              <w:right w:val="single" w:sz="8" w:space="0" w:color="auto"/>
            </w:tcBorders>
          </w:tcPr>
          <w:p w14:paraId="76E7D771" w14:textId="3ED7BFEE" w:rsidR="4503562B" w:rsidRDefault="4503562B" w:rsidP="4503562B">
            <w:pPr>
              <w:tabs>
                <w:tab w:val="left" w:pos="720"/>
              </w:tabs>
              <w:spacing w:line="276" w:lineRule="auto"/>
              <w:jc w:val="center"/>
              <w:rPr>
                <w:rFonts w:ascii="Calibri" w:eastAsia="Calibri" w:hAnsi="Calibri" w:cs="Calibri"/>
                <w:sz w:val="18"/>
                <w:szCs w:val="18"/>
              </w:rPr>
            </w:pPr>
            <w:r w:rsidRPr="4503562B">
              <w:rPr>
                <w:rFonts w:ascii="Calibri" w:eastAsia="Calibri" w:hAnsi="Calibri" w:cs="Calibri"/>
                <w:sz w:val="18"/>
                <w:szCs w:val="18"/>
              </w:rPr>
              <w:t>09/</w:t>
            </w:r>
            <w:r w:rsidR="2C93D5E1" w:rsidRPr="4503562B">
              <w:rPr>
                <w:rFonts w:ascii="Calibri" w:eastAsia="Calibri" w:hAnsi="Calibri" w:cs="Calibri"/>
                <w:sz w:val="18"/>
                <w:szCs w:val="18"/>
              </w:rPr>
              <w:t>27</w:t>
            </w:r>
            <w:r w:rsidRPr="4503562B">
              <w:rPr>
                <w:rFonts w:ascii="Calibri" w:eastAsia="Calibri" w:hAnsi="Calibri" w:cs="Calibri"/>
                <w:sz w:val="18"/>
                <w:szCs w:val="18"/>
              </w:rPr>
              <w:t>/2022</w:t>
            </w:r>
          </w:p>
        </w:tc>
        <w:tc>
          <w:tcPr>
            <w:tcW w:w="1284" w:type="dxa"/>
            <w:tcBorders>
              <w:top w:val="single" w:sz="8" w:space="0" w:color="auto"/>
              <w:left w:val="single" w:sz="8" w:space="0" w:color="auto"/>
              <w:bottom w:val="single" w:sz="8" w:space="0" w:color="auto"/>
              <w:right w:val="single" w:sz="8" w:space="0" w:color="auto"/>
            </w:tcBorders>
          </w:tcPr>
          <w:p w14:paraId="22EBD770" w14:textId="7764D6A6" w:rsidR="4503562B" w:rsidRDefault="4503562B" w:rsidP="4503562B">
            <w:pPr>
              <w:spacing w:line="276" w:lineRule="auto"/>
              <w:jc w:val="center"/>
            </w:pPr>
            <w:r w:rsidRPr="4503562B">
              <w:rPr>
                <w:rFonts w:ascii="Calibri" w:eastAsia="Calibri" w:hAnsi="Calibri" w:cs="Calibri"/>
                <w:sz w:val="18"/>
                <w:szCs w:val="18"/>
              </w:rPr>
              <w:t>0.</w:t>
            </w:r>
            <w:r w:rsidR="73DF8E0B" w:rsidRPr="4503562B">
              <w:rPr>
                <w:rFonts w:ascii="Calibri" w:eastAsia="Calibri" w:hAnsi="Calibri" w:cs="Calibri"/>
                <w:sz w:val="18"/>
                <w:szCs w:val="18"/>
              </w:rPr>
              <w:t>3</w:t>
            </w:r>
          </w:p>
        </w:tc>
        <w:tc>
          <w:tcPr>
            <w:tcW w:w="4658" w:type="dxa"/>
            <w:tcBorders>
              <w:top w:val="single" w:sz="8" w:space="0" w:color="auto"/>
              <w:left w:val="single" w:sz="8" w:space="0" w:color="auto"/>
              <w:bottom w:val="single" w:sz="8" w:space="0" w:color="auto"/>
              <w:right w:val="single" w:sz="8" w:space="0" w:color="auto"/>
            </w:tcBorders>
          </w:tcPr>
          <w:p w14:paraId="3755573F" w14:textId="09B07155" w:rsidR="73DF8E0B" w:rsidRDefault="73DF8E0B" w:rsidP="4503562B">
            <w:pPr>
              <w:spacing w:line="276" w:lineRule="auto"/>
              <w:rPr>
                <w:rFonts w:ascii="Calibri" w:eastAsia="Calibri" w:hAnsi="Calibri" w:cs="Calibri"/>
                <w:sz w:val="18"/>
                <w:szCs w:val="18"/>
              </w:rPr>
            </w:pPr>
            <w:r w:rsidRPr="0109E2AF">
              <w:rPr>
                <w:rFonts w:ascii="Calibri" w:eastAsia="Calibri" w:hAnsi="Calibri" w:cs="Calibri"/>
                <w:sz w:val="18"/>
                <w:szCs w:val="18"/>
              </w:rPr>
              <w:t>Listed problems as a separate section</w:t>
            </w:r>
            <w:r w:rsidR="041B55A8" w:rsidRPr="0109E2AF">
              <w:rPr>
                <w:rFonts w:ascii="Calibri" w:eastAsia="Calibri" w:hAnsi="Calibri" w:cs="Calibri"/>
                <w:sz w:val="18"/>
                <w:szCs w:val="18"/>
              </w:rPr>
              <w:t xml:space="preserve">. </w:t>
            </w:r>
          </w:p>
        </w:tc>
        <w:tc>
          <w:tcPr>
            <w:tcW w:w="2030" w:type="dxa"/>
            <w:tcBorders>
              <w:top w:val="single" w:sz="8" w:space="0" w:color="auto"/>
              <w:left w:val="single" w:sz="8" w:space="0" w:color="auto"/>
              <w:bottom w:val="single" w:sz="8" w:space="0" w:color="auto"/>
              <w:right w:val="single" w:sz="8" w:space="0" w:color="auto"/>
            </w:tcBorders>
          </w:tcPr>
          <w:p w14:paraId="3EEC9BE7" w14:textId="1A443BB9" w:rsidR="4503562B" w:rsidRDefault="4503562B" w:rsidP="4503562B">
            <w:pPr>
              <w:spacing w:line="276" w:lineRule="auto"/>
              <w:jc w:val="center"/>
              <w:rPr>
                <w:rFonts w:ascii="Calibri" w:eastAsia="Calibri" w:hAnsi="Calibri" w:cs="Calibri"/>
                <w:sz w:val="18"/>
                <w:szCs w:val="18"/>
              </w:rPr>
            </w:pPr>
            <w:r w:rsidRPr="4503562B">
              <w:rPr>
                <w:rFonts w:ascii="Calibri" w:eastAsia="Calibri" w:hAnsi="Calibri" w:cs="Calibri"/>
                <w:sz w:val="18"/>
                <w:szCs w:val="18"/>
              </w:rPr>
              <w:t>M</w:t>
            </w:r>
            <w:r w:rsidR="0742E83B" w:rsidRPr="4503562B">
              <w:rPr>
                <w:rFonts w:ascii="Calibri" w:eastAsia="Calibri" w:hAnsi="Calibri" w:cs="Calibri"/>
                <w:sz w:val="18"/>
                <w:szCs w:val="18"/>
              </w:rPr>
              <w:t>adhavi Nookala</w:t>
            </w:r>
          </w:p>
        </w:tc>
      </w:tr>
      <w:tr w:rsidR="4503562B" w14:paraId="4008F378" w14:textId="77777777" w:rsidTr="00CF1E5E">
        <w:tc>
          <w:tcPr>
            <w:tcW w:w="1388" w:type="dxa"/>
            <w:tcBorders>
              <w:top w:val="single" w:sz="8" w:space="0" w:color="auto"/>
              <w:left w:val="single" w:sz="8" w:space="0" w:color="auto"/>
              <w:bottom w:val="single" w:sz="8" w:space="0" w:color="auto"/>
              <w:right w:val="single" w:sz="8" w:space="0" w:color="auto"/>
            </w:tcBorders>
          </w:tcPr>
          <w:p w14:paraId="163F1CD2" w14:textId="36F04D49" w:rsidR="4503562B" w:rsidRDefault="4503562B" w:rsidP="4503562B">
            <w:pPr>
              <w:spacing w:line="276" w:lineRule="auto"/>
              <w:jc w:val="center"/>
            </w:pPr>
            <w:r w:rsidRPr="4503562B">
              <w:rPr>
                <w:rFonts w:ascii="Calibri" w:eastAsia="Calibri" w:hAnsi="Calibri" w:cs="Calibri"/>
                <w:sz w:val="18"/>
                <w:szCs w:val="18"/>
              </w:rPr>
              <w:t>09/2</w:t>
            </w:r>
            <w:r w:rsidR="1FFD8FA4" w:rsidRPr="4503562B">
              <w:rPr>
                <w:rFonts w:ascii="Calibri" w:eastAsia="Calibri" w:hAnsi="Calibri" w:cs="Calibri"/>
                <w:sz w:val="18"/>
                <w:szCs w:val="18"/>
              </w:rPr>
              <w:t>7</w:t>
            </w:r>
            <w:r w:rsidRPr="4503562B">
              <w:rPr>
                <w:rFonts w:ascii="Calibri" w:eastAsia="Calibri" w:hAnsi="Calibri" w:cs="Calibri"/>
                <w:sz w:val="18"/>
                <w:szCs w:val="18"/>
              </w:rPr>
              <w:t>/2022</w:t>
            </w:r>
          </w:p>
        </w:tc>
        <w:tc>
          <w:tcPr>
            <w:tcW w:w="1284" w:type="dxa"/>
            <w:tcBorders>
              <w:top w:val="single" w:sz="8" w:space="0" w:color="auto"/>
              <w:left w:val="single" w:sz="8" w:space="0" w:color="auto"/>
              <w:bottom w:val="single" w:sz="8" w:space="0" w:color="auto"/>
              <w:right w:val="single" w:sz="8" w:space="0" w:color="auto"/>
            </w:tcBorders>
          </w:tcPr>
          <w:p w14:paraId="61349763" w14:textId="68B1225D" w:rsidR="4503562B" w:rsidRDefault="4503562B" w:rsidP="4503562B">
            <w:pPr>
              <w:spacing w:line="276" w:lineRule="auto"/>
              <w:jc w:val="center"/>
            </w:pPr>
            <w:r w:rsidRPr="4503562B">
              <w:rPr>
                <w:rFonts w:ascii="Calibri" w:eastAsia="Calibri" w:hAnsi="Calibri" w:cs="Calibri"/>
                <w:sz w:val="18"/>
                <w:szCs w:val="18"/>
              </w:rPr>
              <w:t>0.</w:t>
            </w:r>
            <w:r w:rsidR="22331D88" w:rsidRPr="4503562B">
              <w:rPr>
                <w:rFonts w:ascii="Calibri" w:eastAsia="Calibri" w:hAnsi="Calibri" w:cs="Calibri"/>
                <w:sz w:val="18"/>
                <w:szCs w:val="18"/>
              </w:rPr>
              <w:t>4</w:t>
            </w:r>
          </w:p>
        </w:tc>
        <w:tc>
          <w:tcPr>
            <w:tcW w:w="4658" w:type="dxa"/>
            <w:tcBorders>
              <w:top w:val="single" w:sz="8" w:space="0" w:color="auto"/>
              <w:left w:val="single" w:sz="8" w:space="0" w:color="auto"/>
              <w:bottom w:val="single" w:sz="8" w:space="0" w:color="auto"/>
              <w:right w:val="single" w:sz="8" w:space="0" w:color="auto"/>
            </w:tcBorders>
          </w:tcPr>
          <w:p w14:paraId="20B4D21B" w14:textId="455B596E" w:rsidR="22331D88" w:rsidRDefault="22331D88" w:rsidP="4503562B">
            <w:pPr>
              <w:spacing w:line="276" w:lineRule="auto"/>
              <w:rPr>
                <w:rFonts w:ascii="Calibri" w:eastAsia="Calibri" w:hAnsi="Calibri" w:cs="Calibri"/>
                <w:sz w:val="18"/>
                <w:szCs w:val="18"/>
              </w:rPr>
            </w:pPr>
            <w:r w:rsidRPr="4503562B">
              <w:rPr>
                <w:rFonts w:ascii="Calibri" w:eastAsia="Calibri" w:hAnsi="Calibri" w:cs="Calibri"/>
                <w:sz w:val="18"/>
                <w:szCs w:val="18"/>
              </w:rPr>
              <w:t xml:space="preserve">Included detail on CyberArk PAS access </w:t>
            </w:r>
          </w:p>
        </w:tc>
        <w:tc>
          <w:tcPr>
            <w:tcW w:w="2030" w:type="dxa"/>
            <w:tcBorders>
              <w:top w:val="single" w:sz="8" w:space="0" w:color="auto"/>
              <w:left w:val="single" w:sz="8" w:space="0" w:color="auto"/>
              <w:bottom w:val="single" w:sz="8" w:space="0" w:color="auto"/>
              <w:right w:val="single" w:sz="8" w:space="0" w:color="auto"/>
            </w:tcBorders>
          </w:tcPr>
          <w:p w14:paraId="37F9B862" w14:textId="52DAE595" w:rsidR="4503562B" w:rsidRDefault="4503562B" w:rsidP="4503562B">
            <w:pPr>
              <w:spacing w:line="276" w:lineRule="auto"/>
              <w:jc w:val="center"/>
              <w:rPr>
                <w:rFonts w:ascii="Calibri" w:eastAsia="Calibri" w:hAnsi="Calibri" w:cs="Calibri"/>
                <w:sz w:val="18"/>
                <w:szCs w:val="18"/>
              </w:rPr>
            </w:pPr>
            <w:r w:rsidRPr="4503562B">
              <w:rPr>
                <w:rFonts w:ascii="Calibri" w:eastAsia="Calibri" w:hAnsi="Calibri" w:cs="Calibri"/>
                <w:sz w:val="18"/>
                <w:szCs w:val="18"/>
              </w:rPr>
              <w:t>M</w:t>
            </w:r>
            <w:r w:rsidR="3B0ED402" w:rsidRPr="4503562B">
              <w:rPr>
                <w:rFonts w:ascii="Calibri" w:eastAsia="Calibri" w:hAnsi="Calibri" w:cs="Calibri"/>
                <w:sz w:val="18"/>
                <w:szCs w:val="18"/>
              </w:rPr>
              <w:t>adhavi Nookala</w:t>
            </w:r>
          </w:p>
        </w:tc>
      </w:tr>
      <w:tr w:rsidR="4503562B" w14:paraId="3AB0749A" w14:textId="77777777" w:rsidTr="00CF1E5E">
        <w:tc>
          <w:tcPr>
            <w:tcW w:w="1388" w:type="dxa"/>
            <w:tcBorders>
              <w:top w:val="single" w:sz="8" w:space="0" w:color="auto"/>
              <w:left w:val="single" w:sz="8" w:space="0" w:color="auto"/>
              <w:bottom w:val="single" w:sz="8" w:space="0" w:color="auto"/>
              <w:right w:val="single" w:sz="8" w:space="0" w:color="auto"/>
            </w:tcBorders>
          </w:tcPr>
          <w:p w14:paraId="724C871E" w14:textId="3796C5AB" w:rsidR="4503562B" w:rsidRDefault="4503562B" w:rsidP="4503562B">
            <w:pPr>
              <w:spacing w:line="276" w:lineRule="auto"/>
              <w:jc w:val="center"/>
            </w:pPr>
            <w:r w:rsidRPr="4503562B">
              <w:rPr>
                <w:rFonts w:ascii="Calibri" w:eastAsia="Calibri" w:hAnsi="Calibri" w:cs="Calibri"/>
                <w:sz w:val="18"/>
                <w:szCs w:val="18"/>
              </w:rPr>
              <w:t>09/2</w:t>
            </w:r>
            <w:r w:rsidR="39D71A10" w:rsidRPr="4503562B">
              <w:rPr>
                <w:rFonts w:ascii="Calibri" w:eastAsia="Calibri" w:hAnsi="Calibri" w:cs="Calibri"/>
                <w:sz w:val="18"/>
                <w:szCs w:val="18"/>
              </w:rPr>
              <w:t>8</w:t>
            </w:r>
            <w:r w:rsidRPr="4503562B">
              <w:rPr>
                <w:rFonts w:ascii="Calibri" w:eastAsia="Calibri" w:hAnsi="Calibri" w:cs="Calibri"/>
                <w:sz w:val="18"/>
                <w:szCs w:val="18"/>
              </w:rPr>
              <w:t>/2022</w:t>
            </w:r>
          </w:p>
        </w:tc>
        <w:tc>
          <w:tcPr>
            <w:tcW w:w="1284" w:type="dxa"/>
            <w:tcBorders>
              <w:top w:val="single" w:sz="8" w:space="0" w:color="auto"/>
              <w:left w:val="single" w:sz="8" w:space="0" w:color="auto"/>
              <w:bottom w:val="single" w:sz="8" w:space="0" w:color="auto"/>
              <w:right w:val="single" w:sz="8" w:space="0" w:color="auto"/>
            </w:tcBorders>
          </w:tcPr>
          <w:p w14:paraId="05F68510" w14:textId="153476AC" w:rsidR="4503562B" w:rsidRDefault="4503562B" w:rsidP="4503562B">
            <w:pPr>
              <w:spacing w:line="276" w:lineRule="auto"/>
              <w:jc w:val="center"/>
              <w:rPr>
                <w:rFonts w:ascii="Calibri" w:eastAsia="Calibri" w:hAnsi="Calibri" w:cs="Calibri"/>
                <w:sz w:val="18"/>
                <w:szCs w:val="18"/>
              </w:rPr>
            </w:pPr>
            <w:r w:rsidRPr="4503562B">
              <w:rPr>
                <w:rFonts w:ascii="Calibri" w:eastAsia="Calibri" w:hAnsi="Calibri" w:cs="Calibri"/>
                <w:sz w:val="18"/>
                <w:szCs w:val="18"/>
              </w:rPr>
              <w:t>0.</w:t>
            </w:r>
            <w:r w:rsidR="11D6E5D6" w:rsidRPr="4503562B">
              <w:rPr>
                <w:rFonts w:ascii="Calibri" w:eastAsia="Calibri" w:hAnsi="Calibri" w:cs="Calibri"/>
                <w:sz w:val="18"/>
                <w:szCs w:val="18"/>
              </w:rPr>
              <w:t>5</w:t>
            </w:r>
          </w:p>
        </w:tc>
        <w:tc>
          <w:tcPr>
            <w:tcW w:w="4658" w:type="dxa"/>
            <w:tcBorders>
              <w:top w:val="single" w:sz="8" w:space="0" w:color="auto"/>
              <w:left w:val="single" w:sz="8" w:space="0" w:color="auto"/>
              <w:bottom w:val="single" w:sz="8" w:space="0" w:color="auto"/>
              <w:right w:val="single" w:sz="8" w:space="0" w:color="auto"/>
            </w:tcBorders>
          </w:tcPr>
          <w:p w14:paraId="18B422D3" w14:textId="0509ADF7" w:rsidR="4503562B" w:rsidRDefault="4503562B" w:rsidP="4503562B">
            <w:pPr>
              <w:spacing w:line="276" w:lineRule="auto"/>
              <w:rPr>
                <w:rFonts w:ascii="Calibri" w:eastAsia="Calibri" w:hAnsi="Calibri" w:cs="Calibri"/>
                <w:sz w:val="18"/>
                <w:szCs w:val="18"/>
              </w:rPr>
            </w:pPr>
            <w:r w:rsidRPr="4503562B">
              <w:rPr>
                <w:rFonts w:ascii="Calibri" w:eastAsia="Calibri" w:hAnsi="Calibri" w:cs="Calibri"/>
                <w:sz w:val="18"/>
                <w:szCs w:val="18"/>
              </w:rPr>
              <w:t xml:space="preserve">Included detail on </w:t>
            </w:r>
            <w:r w:rsidR="4ECB8B21" w:rsidRPr="4503562B">
              <w:rPr>
                <w:rFonts w:ascii="Calibri" w:eastAsia="Calibri" w:hAnsi="Calibri" w:cs="Calibri"/>
                <w:sz w:val="18"/>
                <w:szCs w:val="18"/>
              </w:rPr>
              <w:t xml:space="preserve">Azure Key Vault and AWS Key Management System detail </w:t>
            </w:r>
          </w:p>
        </w:tc>
        <w:tc>
          <w:tcPr>
            <w:tcW w:w="2030" w:type="dxa"/>
            <w:tcBorders>
              <w:top w:val="single" w:sz="8" w:space="0" w:color="auto"/>
              <w:left w:val="single" w:sz="8" w:space="0" w:color="auto"/>
              <w:bottom w:val="single" w:sz="8" w:space="0" w:color="auto"/>
              <w:right w:val="single" w:sz="8" w:space="0" w:color="auto"/>
            </w:tcBorders>
          </w:tcPr>
          <w:p w14:paraId="7BEEBCF8" w14:textId="789770F3" w:rsidR="4ECB8B21" w:rsidRDefault="4ECB8B21" w:rsidP="4503562B">
            <w:pPr>
              <w:spacing w:line="276" w:lineRule="auto"/>
              <w:jc w:val="center"/>
              <w:rPr>
                <w:rFonts w:ascii="Calibri" w:eastAsia="Calibri" w:hAnsi="Calibri" w:cs="Calibri"/>
                <w:sz w:val="18"/>
                <w:szCs w:val="18"/>
              </w:rPr>
            </w:pPr>
            <w:r w:rsidRPr="4503562B">
              <w:rPr>
                <w:rFonts w:ascii="Calibri" w:eastAsia="Calibri" w:hAnsi="Calibri" w:cs="Calibri"/>
                <w:sz w:val="18"/>
                <w:szCs w:val="18"/>
              </w:rPr>
              <w:t>Grace-Marie Kolb</w:t>
            </w:r>
          </w:p>
        </w:tc>
      </w:tr>
      <w:tr w:rsidR="4503562B" w14:paraId="1913C265" w14:textId="77777777" w:rsidTr="00CF1E5E">
        <w:tc>
          <w:tcPr>
            <w:tcW w:w="1388" w:type="dxa"/>
            <w:tcBorders>
              <w:top w:val="single" w:sz="8" w:space="0" w:color="auto"/>
              <w:left w:val="single" w:sz="8" w:space="0" w:color="auto"/>
              <w:bottom w:val="single" w:sz="8" w:space="0" w:color="auto"/>
              <w:right w:val="single" w:sz="8" w:space="0" w:color="auto"/>
            </w:tcBorders>
          </w:tcPr>
          <w:p w14:paraId="013DC054" w14:textId="2627E0E3" w:rsidR="4503562B" w:rsidRDefault="4503562B" w:rsidP="4503562B">
            <w:pPr>
              <w:spacing w:line="276" w:lineRule="auto"/>
              <w:jc w:val="center"/>
            </w:pPr>
            <w:r w:rsidRPr="4503562B">
              <w:rPr>
                <w:rFonts w:ascii="Calibri" w:eastAsia="Calibri" w:hAnsi="Calibri" w:cs="Calibri"/>
                <w:sz w:val="18"/>
                <w:szCs w:val="18"/>
              </w:rPr>
              <w:t>09/2</w:t>
            </w:r>
            <w:r w:rsidR="739B79CF" w:rsidRPr="4503562B">
              <w:rPr>
                <w:rFonts w:ascii="Calibri" w:eastAsia="Calibri" w:hAnsi="Calibri" w:cs="Calibri"/>
                <w:sz w:val="18"/>
                <w:szCs w:val="18"/>
              </w:rPr>
              <w:t>8</w:t>
            </w:r>
            <w:r w:rsidRPr="4503562B">
              <w:rPr>
                <w:rFonts w:ascii="Calibri" w:eastAsia="Calibri" w:hAnsi="Calibri" w:cs="Calibri"/>
                <w:sz w:val="18"/>
                <w:szCs w:val="18"/>
              </w:rPr>
              <w:t>/2022</w:t>
            </w:r>
          </w:p>
        </w:tc>
        <w:tc>
          <w:tcPr>
            <w:tcW w:w="1284" w:type="dxa"/>
            <w:tcBorders>
              <w:top w:val="single" w:sz="8" w:space="0" w:color="auto"/>
              <w:left w:val="single" w:sz="8" w:space="0" w:color="auto"/>
              <w:bottom w:val="single" w:sz="8" w:space="0" w:color="auto"/>
              <w:right w:val="single" w:sz="8" w:space="0" w:color="auto"/>
            </w:tcBorders>
          </w:tcPr>
          <w:p w14:paraId="25D5F583" w14:textId="69C77B6E" w:rsidR="4503562B" w:rsidRDefault="4503562B" w:rsidP="4503562B">
            <w:pPr>
              <w:spacing w:line="276" w:lineRule="auto"/>
              <w:jc w:val="center"/>
              <w:rPr>
                <w:rFonts w:ascii="Calibri" w:eastAsia="Calibri" w:hAnsi="Calibri" w:cs="Calibri"/>
                <w:sz w:val="18"/>
                <w:szCs w:val="18"/>
              </w:rPr>
            </w:pPr>
            <w:r w:rsidRPr="4503562B">
              <w:rPr>
                <w:rFonts w:ascii="Calibri" w:eastAsia="Calibri" w:hAnsi="Calibri" w:cs="Calibri"/>
                <w:sz w:val="18"/>
                <w:szCs w:val="18"/>
              </w:rPr>
              <w:t>0.</w:t>
            </w:r>
            <w:r w:rsidR="230110D8" w:rsidRPr="4503562B">
              <w:rPr>
                <w:rFonts w:ascii="Calibri" w:eastAsia="Calibri" w:hAnsi="Calibri" w:cs="Calibri"/>
                <w:sz w:val="18"/>
                <w:szCs w:val="18"/>
              </w:rPr>
              <w:t>6</w:t>
            </w:r>
          </w:p>
        </w:tc>
        <w:tc>
          <w:tcPr>
            <w:tcW w:w="4658" w:type="dxa"/>
            <w:tcBorders>
              <w:top w:val="single" w:sz="8" w:space="0" w:color="auto"/>
              <w:left w:val="single" w:sz="8" w:space="0" w:color="auto"/>
              <w:bottom w:val="single" w:sz="8" w:space="0" w:color="auto"/>
              <w:right w:val="single" w:sz="8" w:space="0" w:color="auto"/>
            </w:tcBorders>
          </w:tcPr>
          <w:p w14:paraId="1AC4D9B6" w14:textId="3AE6CCCE" w:rsidR="4503562B" w:rsidRDefault="4503562B" w:rsidP="4503562B">
            <w:pPr>
              <w:spacing w:line="276" w:lineRule="auto"/>
              <w:rPr>
                <w:rFonts w:ascii="Calibri" w:eastAsia="Calibri" w:hAnsi="Calibri" w:cs="Calibri"/>
                <w:sz w:val="18"/>
                <w:szCs w:val="18"/>
              </w:rPr>
            </w:pPr>
            <w:r w:rsidRPr="4503562B">
              <w:rPr>
                <w:rFonts w:ascii="Calibri" w:eastAsia="Calibri" w:hAnsi="Calibri" w:cs="Calibri"/>
                <w:sz w:val="18"/>
                <w:szCs w:val="18"/>
              </w:rPr>
              <w:t>I</w:t>
            </w:r>
            <w:r w:rsidR="405C740F" w:rsidRPr="4503562B">
              <w:rPr>
                <w:rFonts w:ascii="Calibri" w:eastAsia="Calibri" w:hAnsi="Calibri" w:cs="Calibri"/>
                <w:sz w:val="18"/>
                <w:szCs w:val="18"/>
              </w:rPr>
              <w:t xml:space="preserve">mproved document flow by rearranging AWS, Azure, CyberArk, and Hashicorp Vault to highlight use cases </w:t>
            </w:r>
          </w:p>
        </w:tc>
        <w:tc>
          <w:tcPr>
            <w:tcW w:w="2030" w:type="dxa"/>
            <w:tcBorders>
              <w:top w:val="single" w:sz="8" w:space="0" w:color="auto"/>
              <w:left w:val="single" w:sz="8" w:space="0" w:color="auto"/>
              <w:bottom w:val="single" w:sz="8" w:space="0" w:color="auto"/>
              <w:right w:val="single" w:sz="8" w:space="0" w:color="auto"/>
            </w:tcBorders>
          </w:tcPr>
          <w:p w14:paraId="1B5AE310" w14:textId="59EF14A7" w:rsidR="38589E65" w:rsidRDefault="38589E65" w:rsidP="4503562B">
            <w:pPr>
              <w:spacing w:line="276" w:lineRule="auto"/>
              <w:jc w:val="center"/>
              <w:rPr>
                <w:rFonts w:ascii="Calibri" w:eastAsia="Calibri" w:hAnsi="Calibri" w:cs="Calibri"/>
                <w:sz w:val="18"/>
                <w:szCs w:val="18"/>
              </w:rPr>
            </w:pPr>
            <w:r w:rsidRPr="4503562B">
              <w:rPr>
                <w:rFonts w:ascii="Calibri" w:eastAsia="Calibri" w:hAnsi="Calibri" w:cs="Calibri"/>
                <w:sz w:val="18"/>
                <w:szCs w:val="18"/>
              </w:rPr>
              <w:t>Mike Dance</w:t>
            </w:r>
          </w:p>
        </w:tc>
      </w:tr>
      <w:tr w:rsidR="4503562B" w14:paraId="14F208E9" w14:textId="77777777" w:rsidTr="00CF1E5E">
        <w:tc>
          <w:tcPr>
            <w:tcW w:w="1388" w:type="dxa"/>
            <w:tcBorders>
              <w:top w:val="single" w:sz="8" w:space="0" w:color="auto"/>
              <w:left w:val="single" w:sz="8" w:space="0" w:color="auto"/>
              <w:bottom w:val="single" w:sz="8" w:space="0" w:color="auto"/>
              <w:right w:val="single" w:sz="8" w:space="0" w:color="auto"/>
            </w:tcBorders>
          </w:tcPr>
          <w:p w14:paraId="77D5F945" w14:textId="4D6A8022" w:rsidR="4503562B" w:rsidRDefault="0057617F" w:rsidP="4503562B">
            <w:pPr>
              <w:spacing w:line="276" w:lineRule="auto"/>
              <w:jc w:val="center"/>
            </w:pPr>
            <w:r>
              <w:rPr>
                <w:rFonts w:ascii="Calibri" w:eastAsia="Calibri" w:hAnsi="Calibri" w:cs="Calibri"/>
                <w:sz w:val="18"/>
                <w:szCs w:val="18"/>
              </w:rPr>
              <w:t>10</w:t>
            </w:r>
            <w:r w:rsidR="4503562B" w:rsidRPr="4503562B">
              <w:rPr>
                <w:rFonts w:ascii="Calibri" w:eastAsia="Calibri" w:hAnsi="Calibri" w:cs="Calibri"/>
                <w:sz w:val="18"/>
                <w:szCs w:val="18"/>
              </w:rPr>
              <w:t>/</w:t>
            </w:r>
            <w:r w:rsidR="00B148B7">
              <w:rPr>
                <w:rFonts w:ascii="Calibri" w:eastAsia="Calibri" w:hAnsi="Calibri" w:cs="Calibri"/>
                <w:sz w:val="18"/>
                <w:szCs w:val="18"/>
              </w:rPr>
              <w:t>12</w:t>
            </w:r>
            <w:r w:rsidR="4503562B" w:rsidRPr="4503562B">
              <w:rPr>
                <w:rFonts w:ascii="Calibri" w:eastAsia="Calibri" w:hAnsi="Calibri" w:cs="Calibri"/>
                <w:sz w:val="18"/>
                <w:szCs w:val="18"/>
              </w:rPr>
              <w:t>/2022</w:t>
            </w:r>
          </w:p>
        </w:tc>
        <w:tc>
          <w:tcPr>
            <w:tcW w:w="1284" w:type="dxa"/>
            <w:tcBorders>
              <w:top w:val="single" w:sz="8" w:space="0" w:color="auto"/>
              <w:left w:val="single" w:sz="8" w:space="0" w:color="auto"/>
              <w:bottom w:val="single" w:sz="8" w:space="0" w:color="auto"/>
              <w:right w:val="single" w:sz="8" w:space="0" w:color="auto"/>
            </w:tcBorders>
          </w:tcPr>
          <w:p w14:paraId="5559C519" w14:textId="241E1101" w:rsidR="4503562B" w:rsidRDefault="4503562B" w:rsidP="4503562B">
            <w:pPr>
              <w:spacing w:line="276" w:lineRule="auto"/>
              <w:jc w:val="center"/>
              <w:rPr>
                <w:rFonts w:ascii="Calibri" w:eastAsia="Calibri" w:hAnsi="Calibri" w:cs="Calibri"/>
                <w:sz w:val="18"/>
                <w:szCs w:val="18"/>
              </w:rPr>
            </w:pPr>
            <w:r w:rsidRPr="4503562B">
              <w:rPr>
                <w:rFonts w:ascii="Calibri" w:eastAsia="Calibri" w:hAnsi="Calibri" w:cs="Calibri"/>
                <w:sz w:val="18"/>
                <w:szCs w:val="18"/>
              </w:rPr>
              <w:t>0.</w:t>
            </w:r>
            <w:r w:rsidR="75310518" w:rsidRPr="4503562B">
              <w:rPr>
                <w:rFonts w:ascii="Calibri" w:eastAsia="Calibri" w:hAnsi="Calibri" w:cs="Calibri"/>
                <w:sz w:val="18"/>
                <w:szCs w:val="18"/>
              </w:rPr>
              <w:t>7</w:t>
            </w:r>
          </w:p>
        </w:tc>
        <w:tc>
          <w:tcPr>
            <w:tcW w:w="4658" w:type="dxa"/>
            <w:tcBorders>
              <w:top w:val="single" w:sz="8" w:space="0" w:color="auto"/>
              <w:left w:val="single" w:sz="8" w:space="0" w:color="auto"/>
              <w:bottom w:val="single" w:sz="8" w:space="0" w:color="auto"/>
              <w:right w:val="single" w:sz="8" w:space="0" w:color="auto"/>
            </w:tcBorders>
          </w:tcPr>
          <w:p w14:paraId="4DAAF0C5" w14:textId="74F70ECB" w:rsidR="75310518" w:rsidRDefault="75310518" w:rsidP="4503562B">
            <w:pPr>
              <w:spacing w:line="276" w:lineRule="auto"/>
              <w:rPr>
                <w:rFonts w:ascii="Calibri" w:eastAsia="Calibri" w:hAnsi="Calibri" w:cs="Calibri"/>
                <w:sz w:val="18"/>
                <w:szCs w:val="18"/>
              </w:rPr>
            </w:pPr>
            <w:r w:rsidRPr="4503562B">
              <w:rPr>
                <w:rFonts w:ascii="Calibri" w:eastAsia="Calibri" w:hAnsi="Calibri" w:cs="Calibri"/>
                <w:sz w:val="18"/>
                <w:szCs w:val="18"/>
              </w:rPr>
              <w:t xml:space="preserve">Added knowledge articles and other </w:t>
            </w:r>
            <w:r w:rsidR="004D1DBD" w:rsidRPr="4503562B">
              <w:rPr>
                <w:rFonts w:ascii="Calibri" w:eastAsia="Calibri" w:hAnsi="Calibri" w:cs="Calibri"/>
                <w:sz w:val="18"/>
                <w:szCs w:val="18"/>
              </w:rPr>
              <w:t>references,</w:t>
            </w:r>
            <w:r w:rsidR="009E6FCF">
              <w:rPr>
                <w:rFonts w:ascii="Calibri" w:eastAsia="Calibri" w:hAnsi="Calibri" w:cs="Calibri"/>
                <w:sz w:val="18"/>
                <w:szCs w:val="18"/>
              </w:rPr>
              <w:t xml:space="preserve"> addressed CTO feedback, and gathered stakeholder inputs</w:t>
            </w:r>
            <w:r w:rsidR="008A2B27">
              <w:rPr>
                <w:rFonts w:ascii="Calibri" w:eastAsia="Calibri" w:hAnsi="Calibri" w:cs="Calibri"/>
                <w:sz w:val="18"/>
                <w:szCs w:val="18"/>
              </w:rPr>
              <w:t xml:space="preserve"> (Andrea Birkland, GitHub Team)</w:t>
            </w:r>
            <w:r w:rsidR="00B148B7">
              <w:rPr>
                <w:rFonts w:ascii="Calibri" w:eastAsia="Calibri" w:hAnsi="Calibri" w:cs="Calibri"/>
                <w:sz w:val="18"/>
                <w:szCs w:val="18"/>
              </w:rPr>
              <w:t>.</w:t>
            </w:r>
          </w:p>
        </w:tc>
        <w:tc>
          <w:tcPr>
            <w:tcW w:w="2030" w:type="dxa"/>
            <w:tcBorders>
              <w:top w:val="single" w:sz="8" w:space="0" w:color="auto"/>
              <w:left w:val="single" w:sz="8" w:space="0" w:color="auto"/>
              <w:bottom w:val="single" w:sz="8" w:space="0" w:color="auto"/>
              <w:right w:val="single" w:sz="8" w:space="0" w:color="auto"/>
            </w:tcBorders>
          </w:tcPr>
          <w:p w14:paraId="3B5DBB99" w14:textId="59EF14A7" w:rsidR="4503562B" w:rsidRDefault="4503562B" w:rsidP="4503562B">
            <w:pPr>
              <w:spacing w:line="276" w:lineRule="auto"/>
              <w:jc w:val="center"/>
              <w:rPr>
                <w:rFonts w:ascii="Calibri" w:eastAsia="Calibri" w:hAnsi="Calibri" w:cs="Calibri"/>
                <w:sz w:val="18"/>
                <w:szCs w:val="18"/>
              </w:rPr>
            </w:pPr>
            <w:r w:rsidRPr="4503562B">
              <w:rPr>
                <w:rFonts w:ascii="Calibri" w:eastAsia="Calibri" w:hAnsi="Calibri" w:cs="Calibri"/>
                <w:sz w:val="18"/>
                <w:szCs w:val="18"/>
              </w:rPr>
              <w:t>Mike Dance</w:t>
            </w:r>
          </w:p>
        </w:tc>
      </w:tr>
      <w:tr w:rsidR="4503562B" w14:paraId="3C928E1D" w14:textId="77777777" w:rsidTr="00CF1E5E">
        <w:tc>
          <w:tcPr>
            <w:tcW w:w="1388" w:type="dxa"/>
            <w:tcBorders>
              <w:top w:val="single" w:sz="8" w:space="0" w:color="auto"/>
              <w:left w:val="single" w:sz="8" w:space="0" w:color="auto"/>
              <w:bottom w:val="single" w:sz="8" w:space="0" w:color="auto"/>
              <w:right w:val="single" w:sz="8" w:space="0" w:color="auto"/>
            </w:tcBorders>
          </w:tcPr>
          <w:p w14:paraId="5F81D964" w14:textId="7C81F4FF" w:rsidR="4503562B" w:rsidRDefault="007266EF" w:rsidP="4503562B">
            <w:pPr>
              <w:spacing w:line="276" w:lineRule="auto"/>
              <w:jc w:val="center"/>
              <w:rPr>
                <w:rFonts w:ascii="Calibri" w:eastAsia="Calibri" w:hAnsi="Calibri" w:cs="Calibri"/>
                <w:sz w:val="18"/>
                <w:szCs w:val="18"/>
              </w:rPr>
            </w:pPr>
            <w:r>
              <w:rPr>
                <w:rFonts w:ascii="Calibri" w:eastAsia="Calibri" w:hAnsi="Calibri" w:cs="Calibri"/>
                <w:sz w:val="18"/>
                <w:szCs w:val="18"/>
              </w:rPr>
              <w:t>1</w:t>
            </w:r>
            <w:r w:rsidR="00B148B7">
              <w:rPr>
                <w:rFonts w:ascii="Calibri" w:eastAsia="Calibri" w:hAnsi="Calibri" w:cs="Calibri"/>
                <w:sz w:val="18"/>
                <w:szCs w:val="18"/>
              </w:rPr>
              <w:t>1</w:t>
            </w:r>
            <w:r>
              <w:rPr>
                <w:rFonts w:ascii="Calibri" w:eastAsia="Calibri" w:hAnsi="Calibri" w:cs="Calibri"/>
                <w:sz w:val="18"/>
                <w:szCs w:val="18"/>
              </w:rPr>
              <w:t>/</w:t>
            </w:r>
            <w:r w:rsidR="00E91CA7">
              <w:rPr>
                <w:rFonts w:ascii="Calibri" w:eastAsia="Calibri" w:hAnsi="Calibri" w:cs="Calibri"/>
                <w:sz w:val="18"/>
                <w:szCs w:val="18"/>
              </w:rPr>
              <w:t>2</w:t>
            </w:r>
            <w:r>
              <w:rPr>
                <w:rFonts w:ascii="Calibri" w:eastAsia="Calibri" w:hAnsi="Calibri" w:cs="Calibri"/>
                <w:sz w:val="18"/>
                <w:szCs w:val="18"/>
              </w:rPr>
              <w:t>/2022</w:t>
            </w:r>
          </w:p>
        </w:tc>
        <w:tc>
          <w:tcPr>
            <w:tcW w:w="1284" w:type="dxa"/>
            <w:tcBorders>
              <w:top w:val="single" w:sz="8" w:space="0" w:color="auto"/>
              <w:left w:val="single" w:sz="8" w:space="0" w:color="auto"/>
              <w:bottom w:val="single" w:sz="8" w:space="0" w:color="auto"/>
              <w:right w:val="single" w:sz="8" w:space="0" w:color="auto"/>
            </w:tcBorders>
          </w:tcPr>
          <w:p w14:paraId="4A01B6B2" w14:textId="7E9F5D15" w:rsidR="4503562B" w:rsidRDefault="007266EF" w:rsidP="4503562B">
            <w:pPr>
              <w:spacing w:line="276" w:lineRule="auto"/>
              <w:jc w:val="center"/>
              <w:rPr>
                <w:rFonts w:ascii="Calibri" w:eastAsia="Calibri" w:hAnsi="Calibri" w:cs="Calibri"/>
                <w:sz w:val="18"/>
                <w:szCs w:val="18"/>
              </w:rPr>
            </w:pPr>
            <w:r>
              <w:rPr>
                <w:rFonts w:ascii="Calibri" w:eastAsia="Calibri" w:hAnsi="Calibri" w:cs="Calibri"/>
                <w:sz w:val="18"/>
                <w:szCs w:val="18"/>
              </w:rPr>
              <w:t>0.9</w:t>
            </w:r>
          </w:p>
        </w:tc>
        <w:tc>
          <w:tcPr>
            <w:tcW w:w="4658" w:type="dxa"/>
            <w:tcBorders>
              <w:top w:val="single" w:sz="8" w:space="0" w:color="auto"/>
              <w:left w:val="single" w:sz="8" w:space="0" w:color="auto"/>
              <w:bottom w:val="single" w:sz="8" w:space="0" w:color="auto"/>
              <w:right w:val="single" w:sz="8" w:space="0" w:color="auto"/>
            </w:tcBorders>
          </w:tcPr>
          <w:p w14:paraId="5C014B54" w14:textId="15CDEB19" w:rsidR="4503562B" w:rsidRDefault="007266EF" w:rsidP="4503562B">
            <w:pPr>
              <w:spacing w:line="276" w:lineRule="auto"/>
              <w:rPr>
                <w:rFonts w:ascii="Calibri" w:eastAsia="Calibri" w:hAnsi="Calibri" w:cs="Calibri"/>
                <w:sz w:val="18"/>
                <w:szCs w:val="18"/>
              </w:rPr>
            </w:pPr>
            <w:r>
              <w:rPr>
                <w:rFonts w:ascii="Calibri" w:eastAsia="Calibri" w:hAnsi="Calibri" w:cs="Calibri"/>
                <w:sz w:val="18"/>
                <w:szCs w:val="18"/>
              </w:rPr>
              <w:t>Incorporated inputs from the GitHub team</w:t>
            </w:r>
            <w:r w:rsidR="00B148B7">
              <w:rPr>
                <w:rFonts w:ascii="Calibri" w:eastAsia="Calibri" w:hAnsi="Calibri" w:cs="Calibri"/>
                <w:sz w:val="18"/>
                <w:szCs w:val="18"/>
              </w:rPr>
              <w:t>.  Additional edits to address stakeholder feedback before preparing final version.</w:t>
            </w:r>
          </w:p>
        </w:tc>
        <w:tc>
          <w:tcPr>
            <w:tcW w:w="2030" w:type="dxa"/>
            <w:tcBorders>
              <w:top w:val="single" w:sz="8" w:space="0" w:color="auto"/>
              <w:left w:val="single" w:sz="8" w:space="0" w:color="auto"/>
              <w:bottom w:val="single" w:sz="8" w:space="0" w:color="auto"/>
              <w:right w:val="single" w:sz="8" w:space="0" w:color="auto"/>
            </w:tcBorders>
          </w:tcPr>
          <w:p w14:paraId="24806714" w14:textId="752808DB" w:rsidR="4503562B" w:rsidRDefault="007266EF" w:rsidP="4503562B">
            <w:pPr>
              <w:spacing w:line="276" w:lineRule="auto"/>
              <w:jc w:val="center"/>
              <w:rPr>
                <w:rFonts w:ascii="Calibri" w:eastAsia="Calibri" w:hAnsi="Calibri" w:cs="Calibri"/>
                <w:sz w:val="18"/>
                <w:szCs w:val="18"/>
              </w:rPr>
            </w:pPr>
            <w:r>
              <w:rPr>
                <w:rFonts w:ascii="Calibri" w:eastAsia="Calibri" w:hAnsi="Calibri" w:cs="Calibri"/>
                <w:sz w:val="18"/>
                <w:szCs w:val="18"/>
              </w:rPr>
              <w:t>Mike Dance</w:t>
            </w:r>
          </w:p>
        </w:tc>
      </w:tr>
      <w:tr w:rsidR="003A2D6F" w14:paraId="2984B7AC" w14:textId="77777777" w:rsidTr="00CF1E5E">
        <w:tc>
          <w:tcPr>
            <w:tcW w:w="1388" w:type="dxa"/>
            <w:tcBorders>
              <w:top w:val="single" w:sz="8" w:space="0" w:color="auto"/>
              <w:left w:val="single" w:sz="8" w:space="0" w:color="auto"/>
              <w:bottom w:val="single" w:sz="8" w:space="0" w:color="auto"/>
              <w:right w:val="single" w:sz="8" w:space="0" w:color="auto"/>
            </w:tcBorders>
          </w:tcPr>
          <w:p w14:paraId="108A3476" w14:textId="6F0AA5DF" w:rsidR="003A2D6F" w:rsidRDefault="008B1948" w:rsidP="4503562B">
            <w:pPr>
              <w:spacing w:line="276" w:lineRule="auto"/>
              <w:jc w:val="center"/>
              <w:rPr>
                <w:rFonts w:ascii="Calibri" w:eastAsia="Calibri" w:hAnsi="Calibri" w:cs="Calibri"/>
                <w:sz w:val="18"/>
                <w:szCs w:val="18"/>
              </w:rPr>
            </w:pPr>
            <w:r>
              <w:rPr>
                <w:rFonts w:ascii="Calibri" w:eastAsia="Calibri" w:hAnsi="Calibri" w:cs="Calibri"/>
                <w:sz w:val="18"/>
                <w:szCs w:val="18"/>
              </w:rPr>
              <w:t>11/15/2022</w:t>
            </w:r>
          </w:p>
        </w:tc>
        <w:tc>
          <w:tcPr>
            <w:tcW w:w="1284" w:type="dxa"/>
            <w:tcBorders>
              <w:top w:val="single" w:sz="8" w:space="0" w:color="auto"/>
              <w:left w:val="single" w:sz="8" w:space="0" w:color="auto"/>
              <w:bottom w:val="single" w:sz="8" w:space="0" w:color="auto"/>
              <w:right w:val="single" w:sz="8" w:space="0" w:color="auto"/>
            </w:tcBorders>
          </w:tcPr>
          <w:p w14:paraId="210B44FF" w14:textId="799A54A9" w:rsidR="003A2D6F" w:rsidRDefault="000A116E" w:rsidP="000A116E">
            <w:pPr>
              <w:spacing w:line="276" w:lineRule="auto"/>
              <w:jc w:val="center"/>
              <w:rPr>
                <w:rFonts w:ascii="Calibri" w:eastAsia="Calibri" w:hAnsi="Calibri" w:cs="Calibri"/>
                <w:sz w:val="18"/>
                <w:szCs w:val="18"/>
              </w:rPr>
            </w:pPr>
            <w:r>
              <w:rPr>
                <w:rFonts w:ascii="Calibri" w:eastAsia="Calibri" w:hAnsi="Calibri" w:cs="Calibri"/>
                <w:sz w:val="18"/>
                <w:szCs w:val="18"/>
              </w:rPr>
              <w:t>1.0</w:t>
            </w:r>
          </w:p>
        </w:tc>
        <w:tc>
          <w:tcPr>
            <w:tcW w:w="4658" w:type="dxa"/>
            <w:tcBorders>
              <w:top w:val="single" w:sz="8" w:space="0" w:color="auto"/>
              <w:left w:val="single" w:sz="8" w:space="0" w:color="auto"/>
              <w:bottom w:val="single" w:sz="8" w:space="0" w:color="auto"/>
              <w:right w:val="single" w:sz="8" w:space="0" w:color="auto"/>
            </w:tcBorders>
          </w:tcPr>
          <w:p w14:paraId="4862B1F8" w14:textId="0A5E25EB" w:rsidR="003A2D6F" w:rsidRDefault="000A116E" w:rsidP="4503562B">
            <w:pPr>
              <w:spacing w:line="276" w:lineRule="auto"/>
              <w:rPr>
                <w:rFonts w:ascii="Calibri" w:eastAsia="Calibri" w:hAnsi="Calibri" w:cs="Calibri"/>
                <w:sz w:val="18"/>
                <w:szCs w:val="18"/>
              </w:rPr>
            </w:pPr>
            <w:r>
              <w:rPr>
                <w:rFonts w:ascii="Calibri" w:eastAsia="Calibri" w:hAnsi="Calibri" w:cs="Calibri"/>
                <w:sz w:val="18"/>
                <w:szCs w:val="18"/>
              </w:rPr>
              <w:t>Final edits after review by OIS and approval by the CTO.</w:t>
            </w:r>
          </w:p>
        </w:tc>
        <w:tc>
          <w:tcPr>
            <w:tcW w:w="2030" w:type="dxa"/>
            <w:tcBorders>
              <w:top w:val="single" w:sz="8" w:space="0" w:color="auto"/>
              <w:left w:val="single" w:sz="8" w:space="0" w:color="auto"/>
              <w:bottom w:val="single" w:sz="8" w:space="0" w:color="auto"/>
              <w:right w:val="single" w:sz="8" w:space="0" w:color="auto"/>
            </w:tcBorders>
          </w:tcPr>
          <w:p w14:paraId="0D524DF0" w14:textId="780F2A23" w:rsidR="003A2D6F" w:rsidRDefault="000A116E" w:rsidP="4503562B">
            <w:pPr>
              <w:spacing w:line="276" w:lineRule="auto"/>
              <w:jc w:val="center"/>
              <w:rPr>
                <w:rFonts w:ascii="Calibri" w:eastAsia="Calibri" w:hAnsi="Calibri" w:cs="Calibri"/>
                <w:sz w:val="18"/>
                <w:szCs w:val="18"/>
              </w:rPr>
            </w:pPr>
            <w:r>
              <w:rPr>
                <w:rFonts w:ascii="Calibri" w:eastAsia="Calibri" w:hAnsi="Calibri" w:cs="Calibri"/>
                <w:sz w:val="18"/>
                <w:szCs w:val="18"/>
              </w:rPr>
              <w:t>Mike Dance</w:t>
            </w:r>
          </w:p>
        </w:tc>
      </w:tr>
      <w:tr w:rsidR="007266EF" w14:paraId="0C1623BF" w14:textId="77777777" w:rsidTr="00CF1E5E">
        <w:tc>
          <w:tcPr>
            <w:tcW w:w="1388" w:type="dxa"/>
            <w:tcBorders>
              <w:top w:val="single" w:sz="8" w:space="0" w:color="auto"/>
              <w:left w:val="single" w:sz="8" w:space="0" w:color="auto"/>
              <w:bottom w:val="single" w:sz="8" w:space="0" w:color="auto"/>
              <w:right w:val="single" w:sz="8" w:space="0" w:color="auto"/>
            </w:tcBorders>
          </w:tcPr>
          <w:p w14:paraId="64C6D9D3" w14:textId="77777777" w:rsidR="007266EF" w:rsidRDefault="007266EF" w:rsidP="4503562B">
            <w:pPr>
              <w:spacing w:line="276" w:lineRule="auto"/>
              <w:jc w:val="center"/>
              <w:rPr>
                <w:rFonts w:ascii="Calibri" w:eastAsia="Calibri" w:hAnsi="Calibri" w:cs="Calibri"/>
                <w:sz w:val="18"/>
                <w:szCs w:val="18"/>
              </w:rPr>
            </w:pPr>
          </w:p>
        </w:tc>
        <w:tc>
          <w:tcPr>
            <w:tcW w:w="1284" w:type="dxa"/>
            <w:tcBorders>
              <w:top w:val="single" w:sz="8" w:space="0" w:color="auto"/>
              <w:left w:val="single" w:sz="8" w:space="0" w:color="auto"/>
              <w:bottom w:val="single" w:sz="8" w:space="0" w:color="auto"/>
              <w:right w:val="single" w:sz="8" w:space="0" w:color="auto"/>
            </w:tcBorders>
          </w:tcPr>
          <w:p w14:paraId="3B9F5522" w14:textId="77777777" w:rsidR="007266EF" w:rsidRDefault="007266EF" w:rsidP="4503562B">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6A91DF40" w14:textId="77777777" w:rsidR="007266EF" w:rsidRDefault="007266EF" w:rsidP="4503562B">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792E9BA6" w14:textId="77777777" w:rsidR="007266EF" w:rsidRDefault="007266EF" w:rsidP="4503562B">
            <w:pPr>
              <w:spacing w:line="276" w:lineRule="auto"/>
              <w:jc w:val="center"/>
              <w:rPr>
                <w:rFonts w:ascii="Calibri" w:eastAsia="Calibri" w:hAnsi="Calibri" w:cs="Calibri"/>
                <w:sz w:val="18"/>
                <w:szCs w:val="18"/>
              </w:rPr>
            </w:pPr>
          </w:p>
        </w:tc>
      </w:tr>
    </w:tbl>
    <w:p w14:paraId="53F500DF" w14:textId="6F2C82AD" w:rsidR="003F6602" w:rsidRPr="003F6602" w:rsidRDefault="003F6602" w:rsidP="4503562B">
      <w:pPr>
        <w:spacing w:line="276" w:lineRule="auto"/>
        <w:jc w:val="both"/>
        <w:rPr>
          <w:rFonts w:ascii="Calibri" w:eastAsia="Calibri" w:hAnsi="Calibri" w:cs="Calibri"/>
        </w:rPr>
      </w:pPr>
    </w:p>
    <w:p w14:paraId="7C1D12E3"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4E5477D5"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70C36F55"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662AE669"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35A72D3D"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53596245"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6FD99CBC" w14:textId="77777777" w:rsidR="00090FF2" w:rsidRDefault="00090FF2" w:rsidP="00090FF2">
      <w:pPr>
        <w:autoSpaceDE w:val="0"/>
        <w:autoSpaceDN w:val="0"/>
        <w:adjustRightInd w:val="0"/>
        <w:spacing w:after="0" w:line="240" w:lineRule="auto"/>
        <w:jc w:val="both"/>
        <w:rPr>
          <w:rFonts w:ascii="Calibri" w:hAnsi="Calibri" w:cs="Calibri"/>
          <w:b/>
          <w:bCs/>
          <w:color w:val="000000"/>
        </w:rPr>
      </w:pPr>
    </w:p>
    <w:p w14:paraId="41722740" w14:textId="77777777" w:rsidR="00070F55" w:rsidRDefault="00070F55" w:rsidP="00090FF2">
      <w:pPr>
        <w:autoSpaceDE w:val="0"/>
        <w:autoSpaceDN w:val="0"/>
        <w:adjustRightInd w:val="0"/>
        <w:spacing w:after="0" w:line="240" w:lineRule="auto"/>
        <w:jc w:val="both"/>
        <w:rPr>
          <w:rFonts w:ascii="Calibri" w:hAnsi="Calibri" w:cs="Calibri"/>
          <w:b/>
          <w:bCs/>
          <w:color w:val="000000"/>
        </w:rPr>
      </w:pPr>
    </w:p>
    <w:p w14:paraId="6BF2B8DB" w14:textId="0A5ED714" w:rsidR="00673DBE" w:rsidRDefault="00673DBE" w:rsidP="00090FF2">
      <w:pPr>
        <w:autoSpaceDE w:val="0"/>
        <w:autoSpaceDN w:val="0"/>
        <w:adjustRightInd w:val="0"/>
        <w:spacing w:after="0" w:line="240" w:lineRule="auto"/>
        <w:jc w:val="both"/>
        <w:rPr>
          <w:rFonts w:ascii="Calibri" w:hAnsi="Calibri" w:cs="Calibri"/>
          <w:color w:val="000000"/>
        </w:rPr>
      </w:pPr>
      <w:r w:rsidRPr="00673DBE">
        <w:rPr>
          <w:rFonts w:ascii="Calibri" w:hAnsi="Calibri" w:cs="Calibri"/>
          <w:b/>
          <w:bCs/>
          <w:color w:val="000000"/>
        </w:rPr>
        <w:t xml:space="preserve">Disclaimer: </w:t>
      </w:r>
      <w:r w:rsidRPr="00673DBE">
        <w:rPr>
          <w:rFonts w:ascii="Calibri" w:hAnsi="Calibri" w:cs="Calibri"/>
          <w:color w:val="000000"/>
        </w:rPr>
        <w:t xml:space="preserve">This document serves both internal and external customers. Links displayed throughout this document may not be viewable to all users outside the VA domain. This document may also include links to websites outside VA control and jurisdiction. VA is not responsible for the privacy practices or the content of non-VA websites. We encourage you to review the privacy policy or terms and conditions of those sites to fully understand what information is collected and how it is used. </w:t>
      </w:r>
    </w:p>
    <w:p w14:paraId="5AFF0623" w14:textId="77777777" w:rsidR="00673DBE" w:rsidRPr="00673DBE" w:rsidRDefault="00673DBE" w:rsidP="00090FF2">
      <w:pPr>
        <w:autoSpaceDE w:val="0"/>
        <w:autoSpaceDN w:val="0"/>
        <w:adjustRightInd w:val="0"/>
        <w:spacing w:after="0" w:line="240" w:lineRule="auto"/>
        <w:jc w:val="both"/>
        <w:rPr>
          <w:rFonts w:ascii="Calibri" w:hAnsi="Calibri" w:cs="Calibri"/>
          <w:color w:val="000000"/>
        </w:rPr>
      </w:pPr>
    </w:p>
    <w:p w14:paraId="15326E86" w14:textId="3226DE3D" w:rsidR="003F6602" w:rsidRPr="003F6602" w:rsidRDefault="00673DBE" w:rsidP="00090FF2">
      <w:pPr>
        <w:jc w:val="both"/>
        <w:rPr>
          <w:color w:val="292929"/>
          <w:spacing w:val="-1"/>
          <w:sz w:val="24"/>
          <w:szCs w:val="24"/>
          <w:shd w:val="clear" w:color="auto" w:fill="FFFFFF"/>
        </w:rPr>
      </w:pPr>
      <w:r w:rsidRPr="00673DBE">
        <w:rPr>
          <w:rFonts w:ascii="Calibri" w:hAnsi="Calibri" w:cs="Calibri"/>
          <w:b/>
          <w:bCs/>
          <w:color w:val="000000"/>
        </w:rPr>
        <w:t xml:space="preserve">Statement of Endorsement: </w:t>
      </w:r>
      <w:r w:rsidRPr="00673DBE">
        <w:rPr>
          <w:rFonts w:ascii="Calibri" w:hAnsi="Calibri" w:cs="Calibri"/>
          <w:color w:val="000000"/>
        </w:rPr>
        <w:t>Reference herein to any specific commercial products, process, or service by trade name, trademark, manufacturer, or otherwise, does not necessarily constitute or imply its endorsement, recommendation, or favoring by the United States Government, and shall not be used for advertising or product endorsement purpo</w:t>
      </w:r>
      <w:r>
        <w:rPr>
          <w:rFonts w:ascii="Calibri" w:hAnsi="Calibri" w:cs="Calibri"/>
          <w:color w:val="000000"/>
        </w:rPr>
        <w:t>ses.</w:t>
      </w:r>
    </w:p>
    <w:sectPr w:rsidR="003F6602" w:rsidRPr="003F6602">
      <w:headerReference w:type="default"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984D4" w14:textId="77777777" w:rsidR="002A0D8E" w:rsidRDefault="002A0D8E" w:rsidP="007A4D0A">
      <w:pPr>
        <w:spacing w:after="0" w:line="240" w:lineRule="auto"/>
      </w:pPr>
      <w:r>
        <w:separator/>
      </w:r>
    </w:p>
  </w:endnote>
  <w:endnote w:type="continuationSeparator" w:id="0">
    <w:p w14:paraId="5A944490" w14:textId="77777777" w:rsidR="002A0D8E" w:rsidRDefault="002A0D8E" w:rsidP="007A4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897615"/>
      <w:docPartObj>
        <w:docPartGallery w:val="Page Numbers (Bottom of Page)"/>
        <w:docPartUnique/>
      </w:docPartObj>
    </w:sdtPr>
    <w:sdtEndPr>
      <w:rPr>
        <w:noProof/>
      </w:rPr>
    </w:sdtEndPr>
    <w:sdtContent>
      <w:p w14:paraId="1B68D28B" w14:textId="07E641F1" w:rsidR="007A4D0A" w:rsidRDefault="007A4D0A" w:rsidP="00781F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B2BD82" w14:textId="77777777" w:rsidR="007A4D0A" w:rsidRDefault="007A4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26F47" w14:textId="77777777" w:rsidR="002A0D8E" w:rsidRDefault="002A0D8E" w:rsidP="007A4D0A">
      <w:pPr>
        <w:spacing w:after="0" w:line="240" w:lineRule="auto"/>
      </w:pPr>
      <w:r>
        <w:separator/>
      </w:r>
    </w:p>
  </w:footnote>
  <w:footnote w:type="continuationSeparator" w:id="0">
    <w:p w14:paraId="31CACEDD" w14:textId="77777777" w:rsidR="002A0D8E" w:rsidRDefault="002A0D8E" w:rsidP="007A4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A361" w14:textId="40354098" w:rsidR="00781FA1" w:rsidRDefault="00781FA1" w:rsidP="00781FA1">
    <w:pPr>
      <w:pStyle w:val="Header"/>
      <w:jc w:val="both"/>
      <w:rPr>
        <w:rFonts w:ascii="Tahoma" w:hAnsi="Tahoma" w:cs="Tahoma"/>
      </w:rPr>
    </w:pPr>
    <w:r w:rsidRPr="001218C5">
      <w:rPr>
        <w:rFonts w:ascii="Tahoma" w:hAnsi="Tahoma" w:cs="Tahoma"/>
        <w:noProof/>
      </w:rPr>
      <w:drawing>
        <wp:anchor distT="0" distB="0" distL="114300" distR="114300" simplePos="0" relativeHeight="251659264" behindDoc="0" locked="0" layoutInCell="1" allowOverlap="1" wp14:anchorId="7FF5279D" wp14:editId="7AFDA892">
          <wp:simplePos x="0" y="0"/>
          <wp:positionH relativeFrom="column">
            <wp:posOffset>5099050</wp:posOffset>
          </wp:positionH>
          <wp:positionV relativeFrom="paragraph">
            <wp:posOffset>-244475</wp:posOffset>
          </wp:positionV>
          <wp:extent cx="801370" cy="801370"/>
          <wp:effectExtent l="0" t="0" r="0" b="0"/>
          <wp:wrapNone/>
          <wp:docPr id="4" name="Picture 1" descr="Description: Description: http://bizgov.files.wordpress.com/2010/01/veteransaffairs-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bizgov.files.wordpress.com/2010/01/veteransaffairs-se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rPr>
      <w:t xml:space="preserve">Secrets Management Enterprise Design Pattern </w:t>
    </w:r>
  </w:p>
  <w:p w14:paraId="5B78A9D0" w14:textId="77777777" w:rsidR="00781FA1" w:rsidRDefault="00781FA1" w:rsidP="00781FA1">
    <w:pPr>
      <w:pStyle w:val="Header"/>
    </w:pPr>
    <w:r>
      <w:rPr>
        <w:rFonts w:ascii="Tahoma" w:hAnsi="Tahoma" w:cs="Tahoma"/>
      </w:rPr>
      <w:t>Architecture and Engineering Service (AES)</w:t>
    </w:r>
  </w:p>
  <w:p w14:paraId="3F1767C8" w14:textId="77777777" w:rsidR="00781FA1" w:rsidRDefault="00781FA1" w:rsidP="00781FA1">
    <w:pPr>
      <w:pStyle w:val="Header"/>
    </w:pPr>
  </w:p>
  <w:p w14:paraId="37C32811" w14:textId="77777777" w:rsidR="00781FA1" w:rsidRDefault="00781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5363E2"/>
    <w:multiLevelType w:val="hybridMultilevel"/>
    <w:tmpl w:val="8AE3B7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3961B7"/>
    <w:multiLevelType w:val="hybridMultilevel"/>
    <w:tmpl w:val="2B024474"/>
    <w:lvl w:ilvl="0" w:tplc="8A26423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17C77"/>
    <w:multiLevelType w:val="hybridMultilevel"/>
    <w:tmpl w:val="8504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70A7E"/>
    <w:multiLevelType w:val="hybridMultilevel"/>
    <w:tmpl w:val="88B4C4AA"/>
    <w:lvl w:ilvl="0" w:tplc="422E6D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007087"/>
    <w:multiLevelType w:val="hybridMultilevel"/>
    <w:tmpl w:val="55C0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8722D"/>
    <w:multiLevelType w:val="hybridMultilevel"/>
    <w:tmpl w:val="EF6CB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0270F3"/>
    <w:multiLevelType w:val="hybridMultilevel"/>
    <w:tmpl w:val="E1C4C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B643D"/>
    <w:multiLevelType w:val="hybridMultilevel"/>
    <w:tmpl w:val="862CB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D13883"/>
    <w:multiLevelType w:val="multilevel"/>
    <w:tmpl w:val="73E4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C153E"/>
    <w:multiLevelType w:val="multilevel"/>
    <w:tmpl w:val="1C1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26130"/>
    <w:multiLevelType w:val="multilevel"/>
    <w:tmpl w:val="8AAE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D0BA4"/>
    <w:multiLevelType w:val="hybridMultilevel"/>
    <w:tmpl w:val="A96A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225F5"/>
    <w:multiLevelType w:val="hybridMultilevel"/>
    <w:tmpl w:val="D3F28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B3740"/>
    <w:multiLevelType w:val="hybridMultilevel"/>
    <w:tmpl w:val="C3E0F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0411C"/>
    <w:multiLevelType w:val="hybridMultilevel"/>
    <w:tmpl w:val="97840C3E"/>
    <w:lvl w:ilvl="0" w:tplc="F158739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FD5621"/>
    <w:multiLevelType w:val="multilevel"/>
    <w:tmpl w:val="D22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0011F"/>
    <w:multiLevelType w:val="multilevel"/>
    <w:tmpl w:val="530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E7079"/>
    <w:multiLevelType w:val="multilevel"/>
    <w:tmpl w:val="360A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262FB"/>
    <w:multiLevelType w:val="hybridMultilevel"/>
    <w:tmpl w:val="02E0A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903444"/>
    <w:multiLevelType w:val="hybridMultilevel"/>
    <w:tmpl w:val="1EE6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F852B4"/>
    <w:multiLevelType w:val="hybridMultilevel"/>
    <w:tmpl w:val="58FC2F00"/>
    <w:lvl w:ilvl="0" w:tplc="B61245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4635C"/>
    <w:multiLevelType w:val="hybridMultilevel"/>
    <w:tmpl w:val="6BA05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DF10D8"/>
    <w:multiLevelType w:val="multilevel"/>
    <w:tmpl w:val="B61605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D1A01B3"/>
    <w:multiLevelType w:val="hybridMultilevel"/>
    <w:tmpl w:val="AC106E2C"/>
    <w:lvl w:ilvl="0" w:tplc="F1587398">
      <w:start w:val="1"/>
      <w:numFmt w:val="decimal"/>
      <w:lvlText w:val="%1."/>
      <w:lvlJc w:val="left"/>
      <w:pPr>
        <w:ind w:left="360" w:hanging="360"/>
      </w:pPr>
      <w:rPr>
        <w:color w:val="auto"/>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851BA"/>
    <w:multiLevelType w:val="hybridMultilevel"/>
    <w:tmpl w:val="11FC3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9F2B88"/>
    <w:multiLevelType w:val="hybridMultilevel"/>
    <w:tmpl w:val="8088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3E28B1"/>
    <w:multiLevelType w:val="multilevel"/>
    <w:tmpl w:val="920C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8064D"/>
    <w:multiLevelType w:val="multilevel"/>
    <w:tmpl w:val="BA68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40616D"/>
    <w:multiLevelType w:val="hybridMultilevel"/>
    <w:tmpl w:val="9C96C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43092F"/>
    <w:multiLevelType w:val="hybridMultilevel"/>
    <w:tmpl w:val="E5904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7E4325DF"/>
    <w:multiLevelType w:val="multilevel"/>
    <w:tmpl w:val="44F6DD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15"/>
  </w:num>
  <w:num w:numId="3">
    <w:abstractNumId w:val="9"/>
  </w:num>
  <w:num w:numId="4">
    <w:abstractNumId w:val="16"/>
  </w:num>
  <w:num w:numId="5">
    <w:abstractNumId w:val="8"/>
  </w:num>
  <w:num w:numId="6">
    <w:abstractNumId w:val="26"/>
  </w:num>
  <w:num w:numId="7">
    <w:abstractNumId w:val="22"/>
  </w:num>
  <w:num w:numId="8">
    <w:abstractNumId w:val="5"/>
  </w:num>
  <w:num w:numId="9">
    <w:abstractNumId w:val="12"/>
  </w:num>
  <w:num w:numId="10">
    <w:abstractNumId w:val="3"/>
  </w:num>
  <w:num w:numId="11">
    <w:abstractNumId w:val="28"/>
  </w:num>
  <w:num w:numId="12">
    <w:abstractNumId w:val="24"/>
  </w:num>
  <w:num w:numId="13">
    <w:abstractNumId w:val="19"/>
  </w:num>
  <w:num w:numId="14">
    <w:abstractNumId w:val="30"/>
  </w:num>
  <w:num w:numId="15">
    <w:abstractNumId w:val="14"/>
  </w:num>
  <w:num w:numId="16">
    <w:abstractNumId w:val="23"/>
  </w:num>
  <w:num w:numId="17">
    <w:abstractNumId w:val="1"/>
  </w:num>
  <w:num w:numId="18">
    <w:abstractNumId w:val="17"/>
  </w:num>
  <w:num w:numId="19">
    <w:abstractNumId w:val="2"/>
  </w:num>
  <w:num w:numId="20">
    <w:abstractNumId w:val="7"/>
  </w:num>
  <w:num w:numId="21">
    <w:abstractNumId w:val="29"/>
  </w:num>
  <w:num w:numId="22">
    <w:abstractNumId w:val="20"/>
  </w:num>
  <w:num w:numId="23">
    <w:abstractNumId w:val="13"/>
  </w:num>
  <w:num w:numId="24">
    <w:abstractNumId w:val="18"/>
  </w:num>
  <w:num w:numId="25">
    <w:abstractNumId w:val="11"/>
  </w:num>
  <w:num w:numId="26">
    <w:abstractNumId w:val="0"/>
  </w:num>
  <w:num w:numId="27">
    <w:abstractNumId w:val="4"/>
  </w:num>
  <w:num w:numId="28">
    <w:abstractNumId w:val="25"/>
  </w:num>
  <w:num w:numId="29">
    <w:abstractNumId w:val="27"/>
  </w:num>
  <w:num w:numId="30">
    <w:abstractNumId w:val="1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99"/>
    <w:rsid w:val="000066DB"/>
    <w:rsid w:val="0003602F"/>
    <w:rsid w:val="00037873"/>
    <w:rsid w:val="00043279"/>
    <w:rsid w:val="00070F55"/>
    <w:rsid w:val="00080279"/>
    <w:rsid w:val="00090FF2"/>
    <w:rsid w:val="000975A7"/>
    <w:rsid w:val="000A116E"/>
    <w:rsid w:val="000A2D91"/>
    <w:rsid w:val="000A4999"/>
    <w:rsid w:val="000B628B"/>
    <w:rsid w:val="000D55E1"/>
    <w:rsid w:val="000E1861"/>
    <w:rsid w:val="000E2004"/>
    <w:rsid w:val="000E7628"/>
    <w:rsid w:val="000F7C7A"/>
    <w:rsid w:val="00100933"/>
    <w:rsid w:val="00123CD9"/>
    <w:rsid w:val="00142FBA"/>
    <w:rsid w:val="00183F6D"/>
    <w:rsid w:val="00196E76"/>
    <w:rsid w:val="001971A6"/>
    <w:rsid w:val="001B07B1"/>
    <w:rsid w:val="001D1A82"/>
    <w:rsid w:val="001D42B6"/>
    <w:rsid w:val="001E10F1"/>
    <w:rsid w:val="001E2952"/>
    <w:rsid w:val="001E70FD"/>
    <w:rsid w:val="001F27CE"/>
    <w:rsid w:val="001F527B"/>
    <w:rsid w:val="00201183"/>
    <w:rsid w:val="00201B7C"/>
    <w:rsid w:val="00202633"/>
    <w:rsid w:val="002043B5"/>
    <w:rsid w:val="00254927"/>
    <w:rsid w:val="002576ED"/>
    <w:rsid w:val="00260831"/>
    <w:rsid w:val="002622EB"/>
    <w:rsid w:val="00264BD1"/>
    <w:rsid w:val="00271508"/>
    <w:rsid w:val="00277379"/>
    <w:rsid w:val="00277E1B"/>
    <w:rsid w:val="002A0D8E"/>
    <w:rsid w:val="002A7A8D"/>
    <w:rsid w:val="002C08AE"/>
    <w:rsid w:val="002C185D"/>
    <w:rsid w:val="002D071D"/>
    <w:rsid w:val="002D4763"/>
    <w:rsid w:val="0030257D"/>
    <w:rsid w:val="00317CAD"/>
    <w:rsid w:val="00330868"/>
    <w:rsid w:val="00330A91"/>
    <w:rsid w:val="00341C39"/>
    <w:rsid w:val="0039200A"/>
    <w:rsid w:val="00392E6A"/>
    <w:rsid w:val="003A2D6F"/>
    <w:rsid w:val="003C1CE0"/>
    <w:rsid w:val="003D2E41"/>
    <w:rsid w:val="003F6602"/>
    <w:rsid w:val="00401689"/>
    <w:rsid w:val="0040200B"/>
    <w:rsid w:val="00410D5D"/>
    <w:rsid w:val="00460A84"/>
    <w:rsid w:val="00460C7D"/>
    <w:rsid w:val="00481348"/>
    <w:rsid w:val="004824B3"/>
    <w:rsid w:val="00491C79"/>
    <w:rsid w:val="0049241E"/>
    <w:rsid w:val="00492709"/>
    <w:rsid w:val="0049460A"/>
    <w:rsid w:val="00496867"/>
    <w:rsid w:val="004A5A12"/>
    <w:rsid w:val="004B60AC"/>
    <w:rsid w:val="004B610D"/>
    <w:rsid w:val="004B6327"/>
    <w:rsid w:val="004C4943"/>
    <w:rsid w:val="004C532A"/>
    <w:rsid w:val="004D1DBD"/>
    <w:rsid w:val="004E7B62"/>
    <w:rsid w:val="004F09FA"/>
    <w:rsid w:val="004F0C54"/>
    <w:rsid w:val="004F1E8E"/>
    <w:rsid w:val="005050E6"/>
    <w:rsid w:val="005051E0"/>
    <w:rsid w:val="00517BCB"/>
    <w:rsid w:val="00526A66"/>
    <w:rsid w:val="00530E85"/>
    <w:rsid w:val="00546EFD"/>
    <w:rsid w:val="00547603"/>
    <w:rsid w:val="0055321D"/>
    <w:rsid w:val="00557714"/>
    <w:rsid w:val="0057617F"/>
    <w:rsid w:val="00577788"/>
    <w:rsid w:val="00587C53"/>
    <w:rsid w:val="00590C51"/>
    <w:rsid w:val="005B2FE0"/>
    <w:rsid w:val="005C060C"/>
    <w:rsid w:val="005C366B"/>
    <w:rsid w:val="005C77C3"/>
    <w:rsid w:val="005D4D25"/>
    <w:rsid w:val="005D74E1"/>
    <w:rsid w:val="005E2B09"/>
    <w:rsid w:val="005F302F"/>
    <w:rsid w:val="005F509B"/>
    <w:rsid w:val="00603292"/>
    <w:rsid w:val="006070CD"/>
    <w:rsid w:val="006137FC"/>
    <w:rsid w:val="00621491"/>
    <w:rsid w:val="0062427A"/>
    <w:rsid w:val="00650657"/>
    <w:rsid w:val="00673DBE"/>
    <w:rsid w:val="006802FD"/>
    <w:rsid w:val="00684D9B"/>
    <w:rsid w:val="0068529B"/>
    <w:rsid w:val="00685E6D"/>
    <w:rsid w:val="006A294A"/>
    <w:rsid w:val="006B0821"/>
    <w:rsid w:val="006B5590"/>
    <w:rsid w:val="006C3DEF"/>
    <w:rsid w:val="006E2DB1"/>
    <w:rsid w:val="006E4FD1"/>
    <w:rsid w:val="006E6363"/>
    <w:rsid w:val="007004D8"/>
    <w:rsid w:val="00702EBE"/>
    <w:rsid w:val="00725F70"/>
    <w:rsid w:val="007266EF"/>
    <w:rsid w:val="007334AF"/>
    <w:rsid w:val="00736AA1"/>
    <w:rsid w:val="00751849"/>
    <w:rsid w:val="00754E68"/>
    <w:rsid w:val="00754E8C"/>
    <w:rsid w:val="00774498"/>
    <w:rsid w:val="007756C7"/>
    <w:rsid w:val="00781FA1"/>
    <w:rsid w:val="00797A17"/>
    <w:rsid w:val="007A4D0A"/>
    <w:rsid w:val="007B03A4"/>
    <w:rsid w:val="007B32E2"/>
    <w:rsid w:val="007C4726"/>
    <w:rsid w:val="00801BC3"/>
    <w:rsid w:val="008028E4"/>
    <w:rsid w:val="00805258"/>
    <w:rsid w:val="0080779A"/>
    <w:rsid w:val="0081361F"/>
    <w:rsid w:val="00816BA2"/>
    <w:rsid w:val="00827CAF"/>
    <w:rsid w:val="008432B7"/>
    <w:rsid w:val="00864002"/>
    <w:rsid w:val="00874F66"/>
    <w:rsid w:val="00880687"/>
    <w:rsid w:val="00886AD2"/>
    <w:rsid w:val="008A2B27"/>
    <w:rsid w:val="008A470B"/>
    <w:rsid w:val="008A61E6"/>
    <w:rsid w:val="008A7B89"/>
    <w:rsid w:val="008A7DAD"/>
    <w:rsid w:val="008B1948"/>
    <w:rsid w:val="008B2839"/>
    <w:rsid w:val="008B6A83"/>
    <w:rsid w:val="008F00D0"/>
    <w:rsid w:val="008F2DF7"/>
    <w:rsid w:val="008F3C26"/>
    <w:rsid w:val="00901C84"/>
    <w:rsid w:val="0092361E"/>
    <w:rsid w:val="00930B51"/>
    <w:rsid w:val="00955A2F"/>
    <w:rsid w:val="00955D5C"/>
    <w:rsid w:val="00957415"/>
    <w:rsid w:val="00971E16"/>
    <w:rsid w:val="00977290"/>
    <w:rsid w:val="00977575"/>
    <w:rsid w:val="00980EAF"/>
    <w:rsid w:val="009B4089"/>
    <w:rsid w:val="009C6296"/>
    <w:rsid w:val="009D3013"/>
    <w:rsid w:val="009E6FCF"/>
    <w:rsid w:val="009F14F1"/>
    <w:rsid w:val="009F6FFA"/>
    <w:rsid w:val="00A27E24"/>
    <w:rsid w:val="00A33906"/>
    <w:rsid w:val="00A56EB9"/>
    <w:rsid w:val="00A75EED"/>
    <w:rsid w:val="00A820FE"/>
    <w:rsid w:val="00A829C7"/>
    <w:rsid w:val="00AC420F"/>
    <w:rsid w:val="00AC5EB9"/>
    <w:rsid w:val="00AC5F4E"/>
    <w:rsid w:val="00AD2D53"/>
    <w:rsid w:val="00AE6860"/>
    <w:rsid w:val="00AF38B1"/>
    <w:rsid w:val="00B058D7"/>
    <w:rsid w:val="00B148B7"/>
    <w:rsid w:val="00B21F6D"/>
    <w:rsid w:val="00B225D1"/>
    <w:rsid w:val="00B404D0"/>
    <w:rsid w:val="00B42EF3"/>
    <w:rsid w:val="00B43948"/>
    <w:rsid w:val="00B51499"/>
    <w:rsid w:val="00B724CE"/>
    <w:rsid w:val="00B85657"/>
    <w:rsid w:val="00B85D2B"/>
    <w:rsid w:val="00BA5CDA"/>
    <w:rsid w:val="00BA6CDE"/>
    <w:rsid w:val="00BB0871"/>
    <w:rsid w:val="00BB1513"/>
    <w:rsid w:val="00C02037"/>
    <w:rsid w:val="00C07494"/>
    <w:rsid w:val="00C07B67"/>
    <w:rsid w:val="00C2187B"/>
    <w:rsid w:val="00C336AA"/>
    <w:rsid w:val="00C42980"/>
    <w:rsid w:val="00C83595"/>
    <w:rsid w:val="00C91849"/>
    <w:rsid w:val="00C91B5E"/>
    <w:rsid w:val="00C95127"/>
    <w:rsid w:val="00CC36D6"/>
    <w:rsid w:val="00CC3FD7"/>
    <w:rsid w:val="00CE1CB8"/>
    <w:rsid w:val="00CE49C0"/>
    <w:rsid w:val="00CE7A7D"/>
    <w:rsid w:val="00CF1E5E"/>
    <w:rsid w:val="00D16C5A"/>
    <w:rsid w:val="00D26CA0"/>
    <w:rsid w:val="00D27920"/>
    <w:rsid w:val="00D36D17"/>
    <w:rsid w:val="00D56994"/>
    <w:rsid w:val="00D95D1C"/>
    <w:rsid w:val="00DA20DB"/>
    <w:rsid w:val="00DA269F"/>
    <w:rsid w:val="00DC144D"/>
    <w:rsid w:val="00DC3B4D"/>
    <w:rsid w:val="00DC7060"/>
    <w:rsid w:val="00DF5FAD"/>
    <w:rsid w:val="00E113DD"/>
    <w:rsid w:val="00E124BD"/>
    <w:rsid w:val="00E22D58"/>
    <w:rsid w:val="00E23273"/>
    <w:rsid w:val="00E271F7"/>
    <w:rsid w:val="00E27E87"/>
    <w:rsid w:val="00E42407"/>
    <w:rsid w:val="00E4453D"/>
    <w:rsid w:val="00E5207F"/>
    <w:rsid w:val="00E54714"/>
    <w:rsid w:val="00E65B91"/>
    <w:rsid w:val="00E6664B"/>
    <w:rsid w:val="00E67745"/>
    <w:rsid w:val="00E91CA7"/>
    <w:rsid w:val="00EA2C08"/>
    <w:rsid w:val="00EB7F43"/>
    <w:rsid w:val="00EC0B55"/>
    <w:rsid w:val="00EC7D6A"/>
    <w:rsid w:val="00F04869"/>
    <w:rsid w:val="00F15707"/>
    <w:rsid w:val="00F2105B"/>
    <w:rsid w:val="00F32138"/>
    <w:rsid w:val="00F34F54"/>
    <w:rsid w:val="00F35383"/>
    <w:rsid w:val="00F37DCE"/>
    <w:rsid w:val="00F40B38"/>
    <w:rsid w:val="00F42AC9"/>
    <w:rsid w:val="00F525DE"/>
    <w:rsid w:val="00F629EE"/>
    <w:rsid w:val="00F67959"/>
    <w:rsid w:val="00F71183"/>
    <w:rsid w:val="00F774CB"/>
    <w:rsid w:val="00FE1932"/>
    <w:rsid w:val="0109E2AF"/>
    <w:rsid w:val="032974D1"/>
    <w:rsid w:val="03E56EE1"/>
    <w:rsid w:val="041B55A8"/>
    <w:rsid w:val="04704C55"/>
    <w:rsid w:val="0742E83B"/>
    <w:rsid w:val="07F0B92D"/>
    <w:rsid w:val="080D4E74"/>
    <w:rsid w:val="0F8FCD99"/>
    <w:rsid w:val="11D6E5D6"/>
    <w:rsid w:val="122D50FD"/>
    <w:rsid w:val="12EB91E4"/>
    <w:rsid w:val="155622E6"/>
    <w:rsid w:val="1568C7E1"/>
    <w:rsid w:val="157A3312"/>
    <w:rsid w:val="194408EB"/>
    <w:rsid w:val="19C3798D"/>
    <w:rsid w:val="1A38AD5C"/>
    <w:rsid w:val="1D51C8BF"/>
    <w:rsid w:val="1FCD5A5D"/>
    <w:rsid w:val="1FFD8FA4"/>
    <w:rsid w:val="22004E51"/>
    <w:rsid w:val="22331D88"/>
    <w:rsid w:val="230110D8"/>
    <w:rsid w:val="25984462"/>
    <w:rsid w:val="2644DA63"/>
    <w:rsid w:val="29F59CCC"/>
    <w:rsid w:val="2C93D5E1"/>
    <w:rsid w:val="32A1670C"/>
    <w:rsid w:val="384A08CE"/>
    <w:rsid w:val="38589E65"/>
    <w:rsid w:val="39BB04B0"/>
    <w:rsid w:val="39D71A10"/>
    <w:rsid w:val="3B0ED402"/>
    <w:rsid w:val="3E9E7EE9"/>
    <w:rsid w:val="405C740F"/>
    <w:rsid w:val="434E0EAF"/>
    <w:rsid w:val="434E5D6D"/>
    <w:rsid w:val="43563C6A"/>
    <w:rsid w:val="4503562B"/>
    <w:rsid w:val="45C25A10"/>
    <w:rsid w:val="46B89698"/>
    <w:rsid w:val="46C9C62E"/>
    <w:rsid w:val="4821CE90"/>
    <w:rsid w:val="492EB9E0"/>
    <w:rsid w:val="4970EFC4"/>
    <w:rsid w:val="49C323A3"/>
    <w:rsid w:val="4A7BD56B"/>
    <w:rsid w:val="4ECB8B21"/>
    <w:rsid w:val="4F9DFB64"/>
    <w:rsid w:val="5D8387CE"/>
    <w:rsid w:val="62FAA18A"/>
    <w:rsid w:val="6360F4AA"/>
    <w:rsid w:val="6846BA3A"/>
    <w:rsid w:val="6A5D7B9C"/>
    <w:rsid w:val="6B27CCE2"/>
    <w:rsid w:val="6D78F7A7"/>
    <w:rsid w:val="6F2FCFD0"/>
    <w:rsid w:val="6F9FDFC4"/>
    <w:rsid w:val="72A5E2F4"/>
    <w:rsid w:val="73000B6D"/>
    <w:rsid w:val="739B79CF"/>
    <w:rsid w:val="73DF8E0B"/>
    <w:rsid w:val="74BE28D4"/>
    <w:rsid w:val="75310518"/>
    <w:rsid w:val="79AC18CB"/>
    <w:rsid w:val="7D6B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4E39"/>
  <w15:chartTrackingRefBased/>
  <w15:docId w15:val="{A0239F3D-4B25-4BE1-9C0E-84774925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9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55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999"/>
    <w:rPr>
      <w:color w:val="0000FF"/>
      <w:u w:val="single"/>
    </w:rPr>
  </w:style>
  <w:style w:type="character" w:customStyle="1" w:styleId="Heading2Char">
    <w:name w:val="Heading 2 Char"/>
    <w:basedOn w:val="DefaultParagraphFont"/>
    <w:link w:val="Heading2"/>
    <w:uiPriority w:val="9"/>
    <w:rsid w:val="000A4999"/>
    <w:rPr>
      <w:rFonts w:ascii="Times New Roman" w:eastAsia="Times New Roman" w:hAnsi="Times New Roman" w:cs="Times New Roman"/>
      <w:b/>
      <w:bCs/>
      <w:sz w:val="36"/>
      <w:szCs w:val="36"/>
    </w:rPr>
  </w:style>
  <w:style w:type="paragraph" w:styleId="NormalWeb">
    <w:name w:val="Normal (Web)"/>
    <w:basedOn w:val="Normal"/>
    <w:uiPriority w:val="99"/>
    <w:unhideWhenUsed/>
    <w:rsid w:val="000A49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E70F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975A7"/>
    <w:pPr>
      <w:ind w:left="720"/>
      <w:contextualSpacing/>
    </w:pPr>
  </w:style>
  <w:style w:type="paragraph" w:customStyle="1" w:styleId="pw-post-body-paragraph">
    <w:name w:val="pw-post-body-paragraph"/>
    <w:basedOn w:val="Normal"/>
    <w:rsid w:val="000360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
    <w:name w:val="lw"/>
    <w:basedOn w:val="Normal"/>
    <w:rsid w:val="000360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02F"/>
    <w:rPr>
      <w:b/>
      <w:bCs/>
    </w:rPr>
  </w:style>
  <w:style w:type="character" w:styleId="UnresolvedMention">
    <w:name w:val="Unresolved Mention"/>
    <w:basedOn w:val="DefaultParagraphFont"/>
    <w:uiPriority w:val="99"/>
    <w:semiHidden/>
    <w:unhideWhenUsed/>
    <w:rsid w:val="00460C7D"/>
    <w:rPr>
      <w:color w:val="605E5C"/>
      <w:shd w:val="clear" w:color="auto" w:fill="E1DFDD"/>
    </w:rPr>
  </w:style>
  <w:style w:type="paragraph" w:styleId="Header">
    <w:name w:val="header"/>
    <w:basedOn w:val="Normal"/>
    <w:link w:val="HeaderChar"/>
    <w:uiPriority w:val="99"/>
    <w:unhideWhenUsed/>
    <w:rsid w:val="007A4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D0A"/>
  </w:style>
  <w:style w:type="paragraph" w:styleId="Footer">
    <w:name w:val="footer"/>
    <w:basedOn w:val="Normal"/>
    <w:link w:val="FooterChar"/>
    <w:uiPriority w:val="99"/>
    <w:unhideWhenUsed/>
    <w:rsid w:val="007A4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D0A"/>
  </w:style>
  <w:style w:type="character" w:styleId="FollowedHyperlink">
    <w:name w:val="FollowedHyperlink"/>
    <w:basedOn w:val="DefaultParagraphFont"/>
    <w:uiPriority w:val="99"/>
    <w:semiHidden/>
    <w:unhideWhenUsed/>
    <w:rsid w:val="00201B7C"/>
    <w:rPr>
      <w:color w:val="954F72" w:themeColor="followedHyperlink"/>
      <w:u w:val="single"/>
    </w:rPr>
  </w:style>
  <w:style w:type="character" w:customStyle="1" w:styleId="Heading3Char">
    <w:name w:val="Heading 3 Char"/>
    <w:basedOn w:val="DefaultParagraphFont"/>
    <w:link w:val="Heading3"/>
    <w:uiPriority w:val="9"/>
    <w:semiHidden/>
    <w:rsid w:val="006B559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B5590"/>
    <w:rPr>
      <w:i/>
      <w:iCs/>
    </w:rPr>
  </w:style>
  <w:style w:type="character" w:styleId="CommentReference">
    <w:name w:val="annotation reference"/>
    <w:basedOn w:val="DefaultParagraphFont"/>
    <w:uiPriority w:val="99"/>
    <w:semiHidden/>
    <w:unhideWhenUsed/>
    <w:rsid w:val="00F629EE"/>
    <w:rPr>
      <w:sz w:val="16"/>
      <w:szCs w:val="16"/>
    </w:rPr>
  </w:style>
  <w:style w:type="paragraph" w:styleId="CommentText">
    <w:name w:val="annotation text"/>
    <w:basedOn w:val="Normal"/>
    <w:link w:val="CommentTextChar"/>
    <w:uiPriority w:val="99"/>
    <w:semiHidden/>
    <w:unhideWhenUsed/>
    <w:rsid w:val="00F629EE"/>
    <w:pPr>
      <w:spacing w:line="240" w:lineRule="auto"/>
    </w:pPr>
    <w:rPr>
      <w:sz w:val="20"/>
      <w:szCs w:val="20"/>
    </w:rPr>
  </w:style>
  <w:style w:type="character" w:customStyle="1" w:styleId="CommentTextChar">
    <w:name w:val="Comment Text Char"/>
    <w:basedOn w:val="DefaultParagraphFont"/>
    <w:link w:val="CommentText"/>
    <w:uiPriority w:val="99"/>
    <w:semiHidden/>
    <w:rsid w:val="00F629EE"/>
    <w:rPr>
      <w:sz w:val="20"/>
      <w:szCs w:val="20"/>
    </w:rPr>
  </w:style>
  <w:style w:type="paragraph" w:styleId="CommentSubject">
    <w:name w:val="annotation subject"/>
    <w:basedOn w:val="CommentText"/>
    <w:next w:val="CommentText"/>
    <w:link w:val="CommentSubjectChar"/>
    <w:uiPriority w:val="99"/>
    <w:semiHidden/>
    <w:unhideWhenUsed/>
    <w:rsid w:val="00F629EE"/>
    <w:rPr>
      <w:b/>
      <w:bCs/>
    </w:rPr>
  </w:style>
  <w:style w:type="character" w:customStyle="1" w:styleId="CommentSubjectChar">
    <w:name w:val="Comment Subject Char"/>
    <w:basedOn w:val="CommentTextChar"/>
    <w:link w:val="CommentSubject"/>
    <w:uiPriority w:val="99"/>
    <w:semiHidden/>
    <w:rsid w:val="00F629EE"/>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0F7C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025">
      <w:bodyDiv w:val="1"/>
      <w:marLeft w:val="0"/>
      <w:marRight w:val="0"/>
      <w:marTop w:val="0"/>
      <w:marBottom w:val="0"/>
      <w:divBdr>
        <w:top w:val="none" w:sz="0" w:space="0" w:color="auto"/>
        <w:left w:val="none" w:sz="0" w:space="0" w:color="auto"/>
        <w:bottom w:val="none" w:sz="0" w:space="0" w:color="auto"/>
        <w:right w:val="none" w:sz="0" w:space="0" w:color="auto"/>
      </w:divBdr>
    </w:div>
    <w:div w:id="338775868">
      <w:bodyDiv w:val="1"/>
      <w:marLeft w:val="0"/>
      <w:marRight w:val="0"/>
      <w:marTop w:val="0"/>
      <w:marBottom w:val="0"/>
      <w:divBdr>
        <w:top w:val="none" w:sz="0" w:space="0" w:color="auto"/>
        <w:left w:val="none" w:sz="0" w:space="0" w:color="auto"/>
        <w:bottom w:val="none" w:sz="0" w:space="0" w:color="auto"/>
        <w:right w:val="none" w:sz="0" w:space="0" w:color="auto"/>
      </w:divBdr>
    </w:div>
    <w:div w:id="396514251">
      <w:bodyDiv w:val="1"/>
      <w:marLeft w:val="0"/>
      <w:marRight w:val="0"/>
      <w:marTop w:val="0"/>
      <w:marBottom w:val="0"/>
      <w:divBdr>
        <w:top w:val="none" w:sz="0" w:space="0" w:color="auto"/>
        <w:left w:val="none" w:sz="0" w:space="0" w:color="auto"/>
        <w:bottom w:val="none" w:sz="0" w:space="0" w:color="auto"/>
        <w:right w:val="none" w:sz="0" w:space="0" w:color="auto"/>
      </w:divBdr>
    </w:div>
    <w:div w:id="488137610">
      <w:bodyDiv w:val="1"/>
      <w:marLeft w:val="0"/>
      <w:marRight w:val="0"/>
      <w:marTop w:val="0"/>
      <w:marBottom w:val="0"/>
      <w:divBdr>
        <w:top w:val="none" w:sz="0" w:space="0" w:color="auto"/>
        <w:left w:val="none" w:sz="0" w:space="0" w:color="auto"/>
        <w:bottom w:val="none" w:sz="0" w:space="0" w:color="auto"/>
        <w:right w:val="none" w:sz="0" w:space="0" w:color="auto"/>
      </w:divBdr>
    </w:div>
    <w:div w:id="494148583">
      <w:bodyDiv w:val="1"/>
      <w:marLeft w:val="0"/>
      <w:marRight w:val="0"/>
      <w:marTop w:val="0"/>
      <w:marBottom w:val="0"/>
      <w:divBdr>
        <w:top w:val="none" w:sz="0" w:space="0" w:color="auto"/>
        <w:left w:val="none" w:sz="0" w:space="0" w:color="auto"/>
        <w:bottom w:val="none" w:sz="0" w:space="0" w:color="auto"/>
        <w:right w:val="none" w:sz="0" w:space="0" w:color="auto"/>
      </w:divBdr>
    </w:div>
    <w:div w:id="755203341">
      <w:bodyDiv w:val="1"/>
      <w:marLeft w:val="0"/>
      <w:marRight w:val="0"/>
      <w:marTop w:val="0"/>
      <w:marBottom w:val="0"/>
      <w:divBdr>
        <w:top w:val="none" w:sz="0" w:space="0" w:color="auto"/>
        <w:left w:val="none" w:sz="0" w:space="0" w:color="auto"/>
        <w:bottom w:val="none" w:sz="0" w:space="0" w:color="auto"/>
        <w:right w:val="none" w:sz="0" w:space="0" w:color="auto"/>
      </w:divBdr>
    </w:div>
    <w:div w:id="869100236">
      <w:bodyDiv w:val="1"/>
      <w:marLeft w:val="0"/>
      <w:marRight w:val="0"/>
      <w:marTop w:val="0"/>
      <w:marBottom w:val="0"/>
      <w:divBdr>
        <w:top w:val="none" w:sz="0" w:space="0" w:color="auto"/>
        <w:left w:val="none" w:sz="0" w:space="0" w:color="auto"/>
        <w:bottom w:val="none" w:sz="0" w:space="0" w:color="auto"/>
        <w:right w:val="none" w:sz="0" w:space="0" w:color="auto"/>
      </w:divBdr>
    </w:div>
    <w:div w:id="993878660">
      <w:bodyDiv w:val="1"/>
      <w:marLeft w:val="0"/>
      <w:marRight w:val="0"/>
      <w:marTop w:val="0"/>
      <w:marBottom w:val="0"/>
      <w:divBdr>
        <w:top w:val="none" w:sz="0" w:space="0" w:color="auto"/>
        <w:left w:val="none" w:sz="0" w:space="0" w:color="auto"/>
        <w:bottom w:val="none" w:sz="0" w:space="0" w:color="auto"/>
        <w:right w:val="none" w:sz="0" w:space="0" w:color="auto"/>
      </w:divBdr>
    </w:div>
    <w:div w:id="1102531309">
      <w:bodyDiv w:val="1"/>
      <w:marLeft w:val="0"/>
      <w:marRight w:val="0"/>
      <w:marTop w:val="0"/>
      <w:marBottom w:val="0"/>
      <w:divBdr>
        <w:top w:val="none" w:sz="0" w:space="0" w:color="auto"/>
        <w:left w:val="none" w:sz="0" w:space="0" w:color="auto"/>
        <w:bottom w:val="none" w:sz="0" w:space="0" w:color="auto"/>
        <w:right w:val="none" w:sz="0" w:space="0" w:color="auto"/>
      </w:divBdr>
    </w:div>
    <w:div w:id="1142193286">
      <w:bodyDiv w:val="1"/>
      <w:marLeft w:val="0"/>
      <w:marRight w:val="0"/>
      <w:marTop w:val="0"/>
      <w:marBottom w:val="0"/>
      <w:divBdr>
        <w:top w:val="none" w:sz="0" w:space="0" w:color="auto"/>
        <w:left w:val="none" w:sz="0" w:space="0" w:color="auto"/>
        <w:bottom w:val="none" w:sz="0" w:space="0" w:color="auto"/>
        <w:right w:val="none" w:sz="0" w:space="0" w:color="auto"/>
      </w:divBdr>
    </w:div>
    <w:div w:id="1143156709">
      <w:bodyDiv w:val="1"/>
      <w:marLeft w:val="0"/>
      <w:marRight w:val="0"/>
      <w:marTop w:val="0"/>
      <w:marBottom w:val="0"/>
      <w:divBdr>
        <w:top w:val="none" w:sz="0" w:space="0" w:color="auto"/>
        <w:left w:val="none" w:sz="0" w:space="0" w:color="auto"/>
        <w:bottom w:val="none" w:sz="0" w:space="0" w:color="auto"/>
        <w:right w:val="none" w:sz="0" w:space="0" w:color="auto"/>
      </w:divBdr>
    </w:div>
    <w:div w:id="1278951689">
      <w:bodyDiv w:val="1"/>
      <w:marLeft w:val="0"/>
      <w:marRight w:val="0"/>
      <w:marTop w:val="0"/>
      <w:marBottom w:val="0"/>
      <w:divBdr>
        <w:top w:val="none" w:sz="0" w:space="0" w:color="auto"/>
        <w:left w:val="none" w:sz="0" w:space="0" w:color="auto"/>
        <w:bottom w:val="none" w:sz="0" w:space="0" w:color="auto"/>
        <w:right w:val="none" w:sz="0" w:space="0" w:color="auto"/>
      </w:divBdr>
    </w:div>
    <w:div w:id="1285189496">
      <w:bodyDiv w:val="1"/>
      <w:marLeft w:val="0"/>
      <w:marRight w:val="0"/>
      <w:marTop w:val="0"/>
      <w:marBottom w:val="0"/>
      <w:divBdr>
        <w:top w:val="none" w:sz="0" w:space="0" w:color="auto"/>
        <w:left w:val="none" w:sz="0" w:space="0" w:color="auto"/>
        <w:bottom w:val="none" w:sz="0" w:space="0" w:color="auto"/>
        <w:right w:val="none" w:sz="0" w:space="0" w:color="auto"/>
      </w:divBdr>
    </w:div>
    <w:div w:id="1313679012">
      <w:bodyDiv w:val="1"/>
      <w:marLeft w:val="0"/>
      <w:marRight w:val="0"/>
      <w:marTop w:val="0"/>
      <w:marBottom w:val="0"/>
      <w:divBdr>
        <w:top w:val="none" w:sz="0" w:space="0" w:color="auto"/>
        <w:left w:val="none" w:sz="0" w:space="0" w:color="auto"/>
        <w:bottom w:val="none" w:sz="0" w:space="0" w:color="auto"/>
        <w:right w:val="none" w:sz="0" w:space="0" w:color="auto"/>
      </w:divBdr>
    </w:div>
    <w:div w:id="1411657745">
      <w:bodyDiv w:val="1"/>
      <w:marLeft w:val="0"/>
      <w:marRight w:val="0"/>
      <w:marTop w:val="0"/>
      <w:marBottom w:val="0"/>
      <w:divBdr>
        <w:top w:val="none" w:sz="0" w:space="0" w:color="auto"/>
        <w:left w:val="none" w:sz="0" w:space="0" w:color="auto"/>
        <w:bottom w:val="none" w:sz="0" w:space="0" w:color="auto"/>
        <w:right w:val="none" w:sz="0" w:space="0" w:color="auto"/>
      </w:divBdr>
    </w:div>
    <w:div w:id="1510562413">
      <w:bodyDiv w:val="1"/>
      <w:marLeft w:val="0"/>
      <w:marRight w:val="0"/>
      <w:marTop w:val="0"/>
      <w:marBottom w:val="0"/>
      <w:divBdr>
        <w:top w:val="none" w:sz="0" w:space="0" w:color="auto"/>
        <w:left w:val="none" w:sz="0" w:space="0" w:color="auto"/>
        <w:bottom w:val="none" w:sz="0" w:space="0" w:color="auto"/>
        <w:right w:val="none" w:sz="0" w:space="0" w:color="auto"/>
      </w:divBdr>
    </w:div>
    <w:div w:id="1678800820">
      <w:bodyDiv w:val="1"/>
      <w:marLeft w:val="0"/>
      <w:marRight w:val="0"/>
      <w:marTop w:val="0"/>
      <w:marBottom w:val="0"/>
      <w:divBdr>
        <w:top w:val="none" w:sz="0" w:space="0" w:color="auto"/>
        <w:left w:val="none" w:sz="0" w:space="0" w:color="auto"/>
        <w:bottom w:val="none" w:sz="0" w:space="0" w:color="auto"/>
        <w:right w:val="none" w:sz="0" w:space="0" w:color="auto"/>
      </w:divBdr>
    </w:div>
    <w:div w:id="1709257814">
      <w:bodyDiv w:val="1"/>
      <w:marLeft w:val="0"/>
      <w:marRight w:val="0"/>
      <w:marTop w:val="0"/>
      <w:marBottom w:val="0"/>
      <w:divBdr>
        <w:top w:val="none" w:sz="0" w:space="0" w:color="auto"/>
        <w:left w:val="none" w:sz="0" w:space="0" w:color="auto"/>
        <w:bottom w:val="none" w:sz="0" w:space="0" w:color="auto"/>
        <w:right w:val="none" w:sz="0" w:space="0" w:color="auto"/>
      </w:divBdr>
    </w:div>
    <w:div w:id="213216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vagov.sharepoint.com/sites/PrivilegeAccessSecuritySolution/SitePages/Self-Service.aspx" TargetMode="External"/><Relationship Id="rId18" Type="http://schemas.openxmlformats.org/officeDocument/2006/relationships/hyperlink" Target="https://gcc02.safelinks.protection.outlook.com/?url=https%3A%2F%2Fwww.cyberark.com%2Fproducts%2Fsecrets-manager-enterprise%2F&amp;data=05%7C01%7C%7Cadd5a4d6c8c447598dfd08da967ad572%7Ce95f1b23abaf45ee821db7ab251ab3bf%7C0%7C0%7C637987751548168731%7CUnknown%7CTWFpbGZsb3d8eyJWIjoiMC4wLjAwMDAiLCJQIjoiV2luMzIiLCJBTiI6Ik1haWwiLCJXVCI6Mn0%3D%7C3000%7C%7C%7C&amp;sdata=qflhRcSDLFi5BnWqJ30MHrQ9ZLP%2FBrOj6WiVyqKpJeI%3D&amp;reserved=0" TargetMode="External"/><Relationship Id="rId26" Type="http://schemas.openxmlformats.org/officeDocument/2006/relationships/hyperlink" Target="https://csrc.nist.gov/projects/cryptographic-module-validation-program/certificate/4177" TargetMode="External"/><Relationship Id="rId39" Type="http://schemas.openxmlformats.org/officeDocument/2006/relationships/hyperlink" Target="https://www.va.gov/vapubs/Search_action.cfm?FormNo=6500" TargetMode="External"/><Relationship Id="rId3" Type="http://schemas.openxmlformats.org/officeDocument/2006/relationships/customXml" Target="../customXml/item3.xml"/><Relationship Id="rId21" Type="http://schemas.openxmlformats.org/officeDocument/2006/relationships/hyperlink" Target="https://trm.oit.va.gov/ToolPage.aspx?tid=9895" TargetMode="External"/><Relationship Id="rId34" Type="http://schemas.openxmlformats.org/officeDocument/2006/relationships/hyperlink" Target="https://learn.microsoft.com/en-us/azure/key-vault/general/best-practices" TargetMode="External"/><Relationship Id="rId42" Type="http://schemas.openxmlformats.org/officeDocument/2006/relationships/hyperlink" Target="https://trm.oit.va.gov/CategorizationHelpPage.aspx" TargetMode="External"/><Relationship Id="rId47"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dvagov.sharepoint.com/sites/PrivilegeAccessSecuritySolution/Lists/PASS%20%20Customer%20Work%20Tracker/AllItems.aspx" TargetMode="External"/><Relationship Id="rId17" Type="http://schemas.openxmlformats.org/officeDocument/2006/relationships/hyperlink" Target="https://epas.r02.med.va.gov/apps/myva/" TargetMode="External"/><Relationship Id="rId25" Type="http://schemas.openxmlformats.org/officeDocument/2006/relationships/hyperlink" Target="https://developer.hashicorp.com/vault/tutorials/cloud" TargetMode="External"/><Relationship Id="rId33" Type="http://schemas.openxmlformats.org/officeDocument/2006/relationships/hyperlink" Target="https://gcc02.safelinks.protection.outlook.com/?url=https%3A%2F%2Fkb.vaec.va.gov%2Fdisplay%2FVK%2FAzure%2BKey%2BVault%2BOverview&amp;data=05%7C01%7C%7Cfa8f9100ebe5436fcc9a08daa191e14c%7Ce95f1b23abaf45ee821db7ab251ab3bf%7C0%7C0%7C637999945175752894%7CUnknown%7CTWFpbGZsb3d8eyJWIjoiMC4wLjAwMDAiLCJQIjoiV2luMzIiLCJBTiI6Ik1haWwiLCJXVCI6Mn0%3D%7C3000%7C%7C%7C&amp;sdata=OMZhNDRFfzQ51kameNo8ju0w9TnH6KkAQwtuG8susSY%3D&amp;reserved=0" TargetMode="External"/><Relationship Id="rId38" Type="http://schemas.openxmlformats.org/officeDocument/2006/relationships/hyperlink" Target="https://dvagov.sharepoint.com/sites/OITOIS/KnowledgeService/ESA/Pages/DevSecOps.aspx"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OITITOPSSOIOSecurityMgmtCyberArk@va.gov" TargetMode="External"/><Relationship Id="rId20" Type="http://schemas.openxmlformats.org/officeDocument/2006/relationships/hyperlink" Target="https://trm.oit.va.gov/ToolPage.aspx?tid=11561" TargetMode="External"/><Relationship Id="rId29" Type="http://schemas.openxmlformats.org/officeDocument/2006/relationships/hyperlink" Target="https://gcc02.safelinks.protection.outlook.com/?url=https%3A%2F%2Fkb.vaec.va.gov%2Fpages%2Fviewpage.action%3FpageId%3D79265841&amp;data=05%7C01%7C%7Cfa8f9100ebe5436fcc9a08daa191e14c%7Ce95f1b23abaf45ee821db7ab251ab3bf%7C0%7C0%7C637999945175752894%7CUnknown%7CTWFpbGZsb3d8eyJWIjoiMC4wLjAwMDAiLCJQIjoiV2luMzIiLCJBTiI6Ik1haWwiLCJXVCI6Mn0%3D%7C3000%7C%7C%7C&amp;sdata=ihOZQpKHAa7AKRrwcAD1EGtbcsXMqY%2Fb2fgguGv7NJ8%3D&amp;reserved=0" TargetMode="External"/><Relationship Id="rId41" Type="http://schemas.openxmlformats.org/officeDocument/2006/relationships/hyperlink" Target="https://department-of-veterans-affairs.github.io/github-handboo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yberark.com/solutions/digital-transformation/cloud-virtualization-security/" TargetMode="External"/><Relationship Id="rId24" Type="http://schemas.openxmlformats.org/officeDocument/2006/relationships/hyperlink" Target="https://yourit.va.gov/va" TargetMode="External"/><Relationship Id="rId32" Type="http://schemas.openxmlformats.org/officeDocument/2006/relationships/hyperlink" Target="mailto:Christopher.Cardella@va.gov" TargetMode="External"/><Relationship Id="rId37" Type="http://schemas.openxmlformats.org/officeDocument/2006/relationships/hyperlink" Target="https://github.com/newren/git-filter-repo" TargetMode="External"/><Relationship Id="rId40" Type="http://schemas.openxmlformats.org/officeDocument/2006/relationships/hyperlink" Target="https://www.va.gov/vapubs/viewPublication.asp?Pub_ID=829&amp;FType=2" TargetMode="External"/><Relationship Id="rId45" Type="http://schemas.openxmlformats.org/officeDocument/2006/relationships/hyperlink" Target="https://www.cyberark.com/what-is/secrets-management/" TargetMode="External"/><Relationship Id="rId5" Type="http://schemas.openxmlformats.org/officeDocument/2006/relationships/styles" Target="styles.xml"/><Relationship Id="rId15" Type="http://schemas.openxmlformats.org/officeDocument/2006/relationships/hyperlink" Target="mailto:Gregory.watson@va.gov" TargetMode="External"/><Relationship Id="rId23" Type="http://schemas.openxmlformats.org/officeDocument/2006/relationships/hyperlink" Target="https://vaww.vear.ea.oit.va.gov/" TargetMode="External"/><Relationship Id="rId28" Type="http://schemas.openxmlformats.org/officeDocument/2006/relationships/hyperlink" Target="mailto:Christopher.Cardella@va.gov" TargetMode="External"/><Relationship Id="rId36" Type="http://schemas.openxmlformats.org/officeDocument/2006/relationships/hyperlink" Target="https://docs.github.com/en/enterprise-cloud@latest/code-security/secret-scanning/secret-scanning-patterns" TargetMode="External"/><Relationship Id="rId49" Type="http://schemas.openxmlformats.org/officeDocument/2006/relationships/theme" Target="theme/theme1.xml"/><Relationship Id="rId10" Type="http://schemas.openxmlformats.org/officeDocument/2006/relationships/hyperlink" Target="https://www.cyberark.com/solutions/digital-transformation/business-critical-applications/" TargetMode="External"/><Relationship Id="rId19" Type="http://schemas.openxmlformats.org/officeDocument/2006/relationships/hyperlink" Target="https://trm.oit.va.gov/ToolPage.aspx?tid=11551" TargetMode="External"/><Relationship Id="rId31" Type="http://schemas.openxmlformats.org/officeDocument/2006/relationships/hyperlink" Target="https://wfm.vaec.va.gov/servicedesk/customer/portal/2" TargetMode="External"/><Relationship Id="rId44" Type="http://schemas.openxmlformats.org/officeDocument/2006/relationships/hyperlink" Target="https://medium.com/@burshteyn/secrets-management-guide-approaches-open-source-tools-commercial-products-challenges-db560fd0584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vaww.vear.ea.oit.va.gov/" TargetMode="External"/><Relationship Id="rId22" Type="http://schemas.openxmlformats.org/officeDocument/2006/relationships/hyperlink" Target="https://vaww.vear.ea.oit.va.gov/" TargetMode="External"/><Relationship Id="rId27" Type="http://schemas.openxmlformats.org/officeDocument/2006/relationships/hyperlink" Target="https://wfm.vaec.va.gov/servicedesk/customer/portal/2" TargetMode="External"/><Relationship Id="rId30" Type="http://schemas.openxmlformats.org/officeDocument/2006/relationships/hyperlink" Target="https://docs.aws.amazon.com/kms/latest/developerguide/overview.html" TargetMode="External"/><Relationship Id="rId35" Type="http://schemas.openxmlformats.org/officeDocument/2006/relationships/hyperlink" Target="https://docs.github.com/en/code-security/code-scanning/automatically-scanning-your-code-for-vulnerabilities-and-errors/about-code-scanning" TargetMode="External"/><Relationship Id="rId43" Type="http://schemas.openxmlformats.org/officeDocument/2006/relationships/hyperlink" Target="https://gcc02.safelinks.protection.outlook.com/?url=https%3A%2F%2Fblog.gitguardian.com%2Fsecrets-api-management%2F&amp;data=05%7C01%7C%7Ca02d6a7bbd724761eedc08dabb48b0c0%7Ce95f1b23abaf45ee821db7ab251ab3bf%7C0%7C0%7C638028218118873235%7CUnknown%7CTWFpbGZsb3d8eyJWIjoiMC4wLjAwMDAiLCJQIjoiV2luMzIiLCJBTiI6Ik1haWwiLCJXVCI6Mn0%3D%7C3000%7C%7C%7C&amp;sdata=B8ooi%2Fm7RnsJ%2FCNs3gzgWsc4cenz6WziFiep7HdqhXo%3D&amp;reserved=0" TargetMode="External"/><Relationship Id="rId48" Type="http://schemas.openxmlformats.org/officeDocument/2006/relationships/fontTable" Target="fontTable.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005ecb3-b3bc-46b7-a4e7-55d49fb29723">
      <UserInfo>
        <DisplayName>Nookala, Madhavi</DisplayName>
        <AccountId>9</AccountId>
        <AccountType/>
      </UserInfo>
      <UserInfo>
        <DisplayName>Kolb, Grace-Marie</DisplayName>
        <AccountId>15</AccountId>
        <AccountType/>
      </UserInfo>
      <UserInfo>
        <DisplayName>Vento, Arnold (OIT)</DisplayName>
        <AccountId>23</AccountId>
        <AccountType/>
      </UserInfo>
      <UserInfo>
        <DisplayName>Shin, Robert</DisplayName>
        <AccountId>22</AccountId>
        <AccountType/>
      </UserInfo>
      <UserInfo>
        <DisplayName>Hoffman, Michael C.</DisplayName>
        <AccountId>26</AccountId>
        <AccountType/>
      </UserInfo>
      <UserInfo>
        <DisplayName>Hunold, Christopher J.</DisplayName>
        <AccountId>27</AccountId>
        <AccountType/>
      </UserInfo>
      <UserInfo>
        <DisplayName>Perea, Jesse</DisplayName>
        <AccountId>28</AccountId>
        <AccountType/>
      </UserInfo>
      <UserInfo>
        <DisplayName>Sile, Robert</DisplayName>
        <AccountId>29</AccountId>
        <AccountType/>
      </UserInfo>
      <UserInfo>
        <DisplayName>O'Neil, Pamela</DisplayName>
        <AccountId>30</AccountId>
        <AccountType/>
      </UserInfo>
      <UserInfo>
        <DisplayName>Dance, Michael R. (he/him/his)</DisplayName>
        <AccountId>13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AED52F813CB24E9B16F04DE565B5AA" ma:contentTypeVersion="4" ma:contentTypeDescription="Create a new document." ma:contentTypeScope="" ma:versionID="c82d282ee106c3f91400d5e15f6f33a1">
  <xsd:schema xmlns:xsd="http://www.w3.org/2001/XMLSchema" xmlns:xs="http://www.w3.org/2001/XMLSchema" xmlns:p="http://schemas.microsoft.com/office/2006/metadata/properties" xmlns:ns2="3e4697b9-369c-4ba3-aa59-bd50cbdee1f9" xmlns:ns3="7005ecb3-b3bc-46b7-a4e7-55d49fb29723" targetNamespace="http://schemas.microsoft.com/office/2006/metadata/properties" ma:root="true" ma:fieldsID="b648a07380def88f886367b11a5d4008" ns2:_="" ns3:_="">
    <xsd:import namespace="3e4697b9-369c-4ba3-aa59-bd50cbdee1f9"/>
    <xsd:import namespace="7005ecb3-b3bc-46b7-a4e7-55d49fb2972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697b9-369c-4ba3-aa59-bd50cbdee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05ecb3-b3bc-46b7-a4e7-55d49fb297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9DA59E-66F6-44DC-A6CD-13FAA045CB1D}">
  <ds:schemaRefs>
    <ds:schemaRef ds:uri="http://schemas.microsoft.com/sharepoint/v3/contenttype/forms"/>
  </ds:schemaRefs>
</ds:datastoreItem>
</file>

<file path=customXml/itemProps2.xml><?xml version="1.0" encoding="utf-8"?>
<ds:datastoreItem xmlns:ds="http://schemas.openxmlformats.org/officeDocument/2006/customXml" ds:itemID="{600E95F5-6D6B-4C57-9924-210B9F4E8E62}">
  <ds:schemaRefs>
    <ds:schemaRef ds:uri="http://schemas.microsoft.com/office/2006/metadata/properties"/>
    <ds:schemaRef ds:uri="http://schemas.microsoft.com/office/infopath/2007/PartnerControls"/>
    <ds:schemaRef ds:uri="7005ecb3-b3bc-46b7-a4e7-55d49fb29723"/>
  </ds:schemaRefs>
</ds:datastoreItem>
</file>

<file path=customXml/itemProps3.xml><?xml version="1.0" encoding="utf-8"?>
<ds:datastoreItem xmlns:ds="http://schemas.openxmlformats.org/officeDocument/2006/customXml" ds:itemID="{3ECBE1E0-EB99-414D-BD99-73963762B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697b9-369c-4ba3-aa59-bd50cbdee1f9"/>
    <ds:schemaRef ds:uri="7005ecb3-b3bc-46b7-a4e7-55d49fb29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 OCTO</dc:creator>
  <cp:keywords/>
  <dc:description/>
  <cp:lastModifiedBy>Dance, Michael R. (he/him/his)</cp:lastModifiedBy>
  <cp:revision>7</cp:revision>
  <dcterms:created xsi:type="dcterms:W3CDTF">2022-11-02T01:26:00Z</dcterms:created>
  <dcterms:modified xsi:type="dcterms:W3CDTF">2022-11-15T14:01:00Z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0x010100D6AED52F813CB24E9B16F04DE565B5AA</vt:lpwstr>
  </property>
</Properties>
</file>