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B22D1" w14:textId="77777777" w:rsidR="003E3802" w:rsidRPr="003E3802" w:rsidRDefault="003E3802" w:rsidP="003E3802">
      <w:pPr>
        <w:rPr>
          <w:b/>
          <w:bCs/>
        </w:rPr>
      </w:pPr>
      <w:r w:rsidRPr="003E3802">
        <w:rPr>
          <w:b/>
          <w:bCs/>
        </w:rPr>
        <w:t>Professional Analysis of the Scottish Librarianship Career Path: A Comprehensive Sector Report (2024-2026)</w:t>
      </w:r>
    </w:p>
    <w:p w14:paraId="7933AE13" w14:textId="77777777" w:rsidR="003E3802" w:rsidRPr="003E3802" w:rsidRDefault="003E3802" w:rsidP="003E3802">
      <w:r w:rsidRPr="003E3802">
        <w:t>The role of a librarian in Scotland represents a unique intersection of educational facilitation, technical information management, and community-centric social support. Within the contemporary Scottish public services sector, the profession has moved significantly beyond the antiquated caricature of the silent book-custodian, evolving instead into a multifaceted identity as an information architect, digital literacy coach, and social triage officer. For secondary school students, particularly those navigating the Scottish education system without existing professional networks, understanding the career requires a look at the interplay between rigorous academic requirements, complex salary structures across diverse public sectors, and the unvarnished physical and emotional realities of frontline service delivery.</w:t>
      </w:r>
    </w:p>
    <w:p w14:paraId="4EA9FC5F" w14:textId="77777777" w:rsidR="003E3802" w:rsidRPr="003E3802" w:rsidRDefault="003E3802" w:rsidP="003E3802">
      <w:pPr>
        <w:rPr>
          <w:b/>
          <w:bCs/>
        </w:rPr>
      </w:pPr>
      <w:r w:rsidRPr="003E3802">
        <w:rPr>
          <w:b/>
          <w:bCs/>
        </w:rPr>
        <w:t>The Contemporary Professional Identity and Sector Diversification</w:t>
      </w:r>
    </w:p>
    <w:p w14:paraId="6A43B0E2" w14:textId="77777777" w:rsidR="003E3802" w:rsidRPr="003E3802" w:rsidRDefault="003E3802" w:rsidP="003E3802">
      <w:r w:rsidRPr="003E3802">
        <w:t>In Scotland, the title "Librarian" is often used interchangeably with roles such as information manager, knowledge manager, or learning resource manager, reflecting a professional shift toward managing data as a vital public and institutional asset. The sector is categorized primarily under public services, though the actual workplace environments vary from the high-tech research hubs of modern universities to the essential "warm spaces" provided by local authority public libraries.</w:t>
      </w:r>
    </w:p>
    <w:p w14:paraId="41E5CF47" w14:textId="77777777" w:rsidR="003E3802" w:rsidRPr="003E3802" w:rsidRDefault="003E3802" w:rsidP="003E3802">
      <w:r w:rsidRPr="003E3802">
        <w:t>The scope of the role encompasses the acquisition, organization, and dissemination of both physical and digital resources. While traditionally centered on books and periodicals, the modern Scottish librarian manages access to ebooks, films, music, specialized academic databases, and even local heritage archives. This management requires a deep understanding of information architecture—how data is structured, tagged, and retrieved—to ensure that a researcher in a university or a job-seeker in a local community library can find the specific information they need with precision.</w:t>
      </w:r>
    </w:p>
    <w:p w14:paraId="284DB654" w14:textId="77777777" w:rsidR="003E3802" w:rsidRPr="003E3802" w:rsidRDefault="003E3802" w:rsidP="003E3802">
      <w:pPr>
        <w:rPr>
          <w:b/>
          <w:bCs/>
        </w:rPr>
      </w:pPr>
      <w:r w:rsidRPr="003E3802">
        <w:rPr>
          <w:b/>
          <w:bCs/>
        </w:rPr>
        <w:t>Structural Overview of Professional Environments</w:t>
      </w:r>
    </w:p>
    <w:tbl>
      <w:tblPr>
        <w:tblW w:w="0" w:type="auto"/>
        <w:tblCellSpacing w:w="15" w:type="dxa"/>
        <w:tblCellMar>
          <w:left w:w="0" w:type="dxa"/>
          <w:right w:w="0" w:type="dxa"/>
        </w:tblCellMar>
        <w:tblLook w:val="04A0" w:firstRow="1" w:lastRow="0" w:firstColumn="1" w:lastColumn="0" w:noHBand="0" w:noVBand="1"/>
      </w:tblPr>
      <w:tblGrid>
        <w:gridCol w:w="2302"/>
        <w:gridCol w:w="3587"/>
        <w:gridCol w:w="3121"/>
      </w:tblGrid>
      <w:tr w:rsidR="003E3802" w:rsidRPr="003E3802" w14:paraId="56D2A10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587EB2" w14:textId="77777777" w:rsidR="003E3802" w:rsidRPr="003E3802" w:rsidRDefault="003E3802" w:rsidP="003E3802">
            <w:r w:rsidRPr="003E3802">
              <w:rPr>
                <w:b/>
                <w:bCs/>
              </w:rPr>
              <w:t>Sector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0145C3" w14:textId="77777777" w:rsidR="003E3802" w:rsidRPr="003E3802" w:rsidRDefault="003E3802" w:rsidP="003E3802">
            <w:r w:rsidRPr="003E3802">
              <w:rPr>
                <w:b/>
                <w:bCs/>
              </w:rPr>
              <w:t>Primary Focus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DE0E2C" w14:textId="77777777" w:rsidR="003E3802" w:rsidRPr="003E3802" w:rsidRDefault="003E3802" w:rsidP="003E3802">
            <w:r w:rsidRPr="003E3802">
              <w:rPr>
                <w:b/>
                <w:bCs/>
              </w:rPr>
              <w:t>Typical Employer</w:t>
            </w:r>
          </w:p>
        </w:tc>
      </w:tr>
      <w:tr w:rsidR="003E3802" w:rsidRPr="003E3802" w14:paraId="192213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774FF2" w14:textId="77777777" w:rsidR="003E3802" w:rsidRPr="003E3802" w:rsidRDefault="003E3802" w:rsidP="003E3802">
            <w:r w:rsidRPr="003E3802">
              <w:t>Public Libraries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42D3AD" w14:textId="77777777" w:rsidR="003E3802" w:rsidRPr="003E3802" w:rsidRDefault="003E3802" w:rsidP="003E3802">
            <w:r w:rsidRPr="003E3802">
              <w:t>Community literacy, digital inclusion, and social support.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BF68BE" w14:textId="77777777" w:rsidR="003E3802" w:rsidRPr="003E3802" w:rsidRDefault="003E3802" w:rsidP="003E3802">
            <w:r w:rsidRPr="003E3802">
              <w:t>Local Authorities (e.g., Glasgow Life, OneRen).</w:t>
            </w:r>
          </w:p>
        </w:tc>
      </w:tr>
      <w:tr w:rsidR="003E3802" w:rsidRPr="003E3802" w14:paraId="356481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454F47" w14:textId="77777777" w:rsidR="003E3802" w:rsidRPr="003E3802" w:rsidRDefault="003E3802" w:rsidP="003E3802">
            <w:r w:rsidRPr="003E3802">
              <w:lastRenderedPageBreak/>
              <w:t>School Libraries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FF32A8" w14:textId="77777777" w:rsidR="003E3802" w:rsidRPr="003E3802" w:rsidRDefault="003E3802" w:rsidP="003E3802">
            <w:r w:rsidRPr="003E3802">
              <w:t>Supporting the Curriculum for Excellence and reading for pleasure.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472509" w14:textId="77777777" w:rsidR="003E3802" w:rsidRPr="003E3802" w:rsidRDefault="003E3802" w:rsidP="003E3802">
            <w:r w:rsidRPr="003E3802">
              <w:t>Local Councils/Education Departments.</w:t>
            </w:r>
          </w:p>
        </w:tc>
      </w:tr>
      <w:tr w:rsidR="003E3802" w:rsidRPr="003E3802" w14:paraId="4FA26B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BA343D" w14:textId="77777777" w:rsidR="003E3802" w:rsidRPr="003E3802" w:rsidRDefault="003E3802" w:rsidP="003E3802">
            <w:r w:rsidRPr="003E3802">
              <w:t>Higher/Further Education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72E7EB" w14:textId="77777777" w:rsidR="003E3802" w:rsidRPr="003E3802" w:rsidRDefault="003E3802" w:rsidP="003E3802">
            <w:r w:rsidRPr="003E3802">
              <w:t>Research support, information literacy, and academic resource management.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38019C" w14:textId="77777777" w:rsidR="003E3802" w:rsidRPr="003E3802" w:rsidRDefault="003E3802" w:rsidP="003E3802">
            <w:r w:rsidRPr="003E3802">
              <w:t>Universities (e.g., RGU, Glasgow, Strathclyde).</w:t>
            </w:r>
          </w:p>
        </w:tc>
      </w:tr>
      <w:tr w:rsidR="003E3802" w:rsidRPr="003E3802" w14:paraId="7DDEEC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153967" w14:textId="77777777" w:rsidR="003E3802" w:rsidRPr="003E3802" w:rsidRDefault="003E3802" w:rsidP="003E3802">
            <w:r w:rsidRPr="003E3802">
              <w:t>Health Libraries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47E741" w14:textId="77777777" w:rsidR="003E3802" w:rsidRPr="003E3802" w:rsidRDefault="003E3802" w:rsidP="003E3802">
            <w:r w:rsidRPr="003E3802">
              <w:t>Evidence-based medicine support for clinical staff and patient information.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7F8359" w14:textId="77777777" w:rsidR="003E3802" w:rsidRPr="003E3802" w:rsidRDefault="003E3802" w:rsidP="003E3802">
            <w:r w:rsidRPr="003E3802">
              <w:t>NHS Scotland (e.g., Health Boards).</w:t>
            </w:r>
          </w:p>
        </w:tc>
      </w:tr>
      <w:tr w:rsidR="003E3802" w:rsidRPr="003E3802" w14:paraId="66B9F7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1A94CA" w14:textId="77777777" w:rsidR="003E3802" w:rsidRPr="003E3802" w:rsidRDefault="003E3802" w:rsidP="003E3802">
            <w:r w:rsidRPr="003E3802">
              <w:t>Specialist/Private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CAEA1D" w14:textId="77777777" w:rsidR="003E3802" w:rsidRPr="003E3802" w:rsidRDefault="003E3802" w:rsidP="003E3802">
            <w:r w:rsidRPr="003E3802">
              <w:t>Niche data management, corporate archives, and legal research.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84478E" w14:textId="77777777" w:rsidR="003E3802" w:rsidRPr="003E3802" w:rsidRDefault="003E3802" w:rsidP="003E3802">
            <w:r w:rsidRPr="003E3802">
              <w:t>Law firms, heritage organizations, large corporations.</w:t>
            </w:r>
          </w:p>
        </w:tc>
      </w:tr>
    </w:tbl>
    <w:p w14:paraId="07567043" w14:textId="77777777" w:rsidR="003E3802" w:rsidRPr="003E3802" w:rsidRDefault="003E3802" w:rsidP="003E3802">
      <w:r w:rsidRPr="003E3802">
        <w:t>(Source: )</w:t>
      </w:r>
    </w:p>
    <w:p w14:paraId="1A1D7563" w14:textId="77777777" w:rsidR="003E3802" w:rsidRPr="003E3802" w:rsidRDefault="003E3802" w:rsidP="003E3802">
      <w:r w:rsidRPr="003E3802">
        <w:t>The divergence between these environments is significant. A school librarian in Scotland might spend their day encouraging teenagers to "read for pleasure" to improve life chances, often reading young adult fiction exclusively to remain relevant to their students. Conversely, an NHS librarian may be tasked with performing complex literature searches to help a surgeon prepare for a specific procedure or to help a policy-maker draft public health guidelines.</w:t>
      </w:r>
    </w:p>
    <w:p w14:paraId="772D0F88" w14:textId="77777777" w:rsidR="003E3802" w:rsidRPr="003E3802" w:rsidRDefault="003E3802" w:rsidP="003E3802">
      <w:pPr>
        <w:rPr>
          <w:b/>
          <w:bCs/>
        </w:rPr>
      </w:pPr>
      <w:r w:rsidRPr="003E3802">
        <w:rPr>
          <w:b/>
          <w:bCs/>
        </w:rPr>
        <w:t>The Economic Landscape: Salary, Benefits, and the Cost of Professionalism</w:t>
      </w:r>
    </w:p>
    <w:p w14:paraId="16B9D9EE" w14:textId="77777777" w:rsidR="003E3802" w:rsidRPr="003E3802" w:rsidRDefault="003E3802" w:rsidP="003E3802">
      <w:r w:rsidRPr="003E3802">
        <w:t>The financial reality of a career in librarianship in Scotland is dictated by structured pay frameworks. For a student from a disadvantaged background, the public sector offers a degree of transparency and security that is often absent in the private sector. However, the salary ceiling for frontline roles is often lower than in other professionalized fields like law or engineering.</w:t>
      </w:r>
    </w:p>
    <w:p w14:paraId="72EA4D4F" w14:textId="77777777" w:rsidR="003E3802" w:rsidRPr="003E3802" w:rsidRDefault="003E3802" w:rsidP="003E3802">
      <w:pPr>
        <w:rPr>
          <w:b/>
          <w:bCs/>
        </w:rPr>
      </w:pPr>
      <w:r w:rsidRPr="003E3802">
        <w:rPr>
          <w:b/>
          <w:bCs/>
        </w:rPr>
        <w:t>NHS Scotland: The Agenda for Change Framework</w:t>
      </w:r>
    </w:p>
    <w:p w14:paraId="21A4C557" w14:textId="77777777" w:rsidR="003E3802" w:rsidRPr="003E3802" w:rsidRDefault="003E3802" w:rsidP="003E3802">
      <w:r w:rsidRPr="003E3802">
        <w:lastRenderedPageBreak/>
        <w:t>Librarians within the NHS are paid according to the "Agenda for Change" (AfC) scale. This system is highly regulated, with annual uplifts and incremental points based on years of service. For the 2025-2027 period, a significant two-stage pay deal has been implemented to maintain the real-terms value of salaries against inflation.</w:t>
      </w:r>
    </w:p>
    <w:p w14:paraId="493354F9" w14:textId="77777777" w:rsidR="003E3802" w:rsidRPr="003E3802" w:rsidRDefault="003E3802" w:rsidP="003E3802">
      <w:r w:rsidRPr="003E3802">
        <w:t>The 2025-2026 pay award was adjusted to 4.4% (from an original 4.25%) because the Scottish Government’s "inflation guarantee" was triggered by a CPI average of 3.4%. This ensure that NHS staff receive a rise at least 1% above inflation. A further 3.75% increase is scheduled for April 2026.</w:t>
      </w:r>
    </w:p>
    <w:p w14:paraId="514FC167" w14:textId="77777777" w:rsidR="003E3802" w:rsidRPr="003E3802" w:rsidRDefault="003E3802" w:rsidP="003E3802">
      <w:pPr>
        <w:rPr>
          <w:b/>
          <w:bCs/>
        </w:rPr>
      </w:pPr>
      <w:r w:rsidRPr="003E3802">
        <w:rPr>
          <w:b/>
          <w:bCs/>
        </w:rPr>
        <w:t>NHS Scotland Librarian Pay Scales (2025-2027)</w:t>
      </w:r>
    </w:p>
    <w:tbl>
      <w:tblPr>
        <w:tblW w:w="0" w:type="auto"/>
        <w:tblCellSpacing w:w="15" w:type="dxa"/>
        <w:tblCellMar>
          <w:left w:w="0" w:type="dxa"/>
          <w:right w:w="0" w:type="dxa"/>
        </w:tblCellMar>
        <w:tblLook w:val="04A0" w:firstRow="1" w:lastRow="0" w:firstColumn="1" w:lastColumn="0" w:noHBand="0" w:noVBand="1"/>
      </w:tblPr>
      <w:tblGrid>
        <w:gridCol w:w="1397"/>
        <w:gridCol w:w="804"/>
        <w:gridCol w:w="1740"/>
        <w:gridCol w:w="2578"/>
        <w:gridCol w:w="2491"/>
      </w:tblGrid>
      <w:tr w:rsidR="003E3802" w:rsidRPr="003E3802" w14:paraId="1160350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BB6A4D" w14:textId="77777777" w:rsidR="003E3802" w:rsidRPr="003E3802" w:rsidRDefault="003E3802" w:rsidP="003E3802">
            <w:r w:rsidRPr="003E3802">
              <w:rPr>
                <w:b/>
                <w:bCs/>
              </w:rPr>
              <w:t>Band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E9FCAA" w14:textId="77777777" w:rsidR="003E3802" w:rsidRPr="003E3802" w:rsidRDefault="003E3802" w:rsidP="003E3802">
            <w:r w:rsidRPr="003E3802">
              <w:rPr>
                <w:b/>
                <w:bCs/>
              </w:rPr>
              <w:t>Point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8EE6CB" w14:textId="77777777" w:rsidR="003E3802" w:rsidRPr="003E3802" w:rsidRDefault="003E3802" w:rsidP="003E3802">
            <w:r w:rsidRPr="003E3802">
              <w:rPr>
                <w:b/>
                <w:bCs/>
              </w:rPr>
              <w:t>2024-2025 Annual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38B5D7" w14:textId="77777777" w:rsidR="003E3802" w:rsidRPr="003E3802" w:rsidRDefault="003E3802" w:rsidP="003E3802">
            <w:r w:rsidRPr="003E3802">
              <w:rPr>
                <w:b/>
                <w:bCs/>
              </w:rPr>
              <w:t>2025-2026 Annual (4.4% Uplift)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A4C683" w14:textId="77777777" w:rsidR="003E3802" w:rsidRPr="003E3802" w:rsidRDefault="003E3802" w:rsidP="003E3802">
            <w:r w:rsidRPr="003E3802">
              <w:rPr>
                <w:b/>
                <w:bCs/>
              </w:rPr>
              <w:t>2026-2027 Annual (3.75% Uplift)</w:t>
            </w:r>
          </w:p>
        </w:tc>
      </w:tr>
      <w:tr w:rsidR="003E3802" w:rsidRPr="003E3802" w14:paraId="106408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E02D08" w14:textId="77777777" w:rsidR="003E3802" w:rsidRPr="003E3802" w:rsidRDefault="003E3802" w:rsidP="003E3802">
            <w:r w:rsidRPr="003E3802">
              <w:t>Band 5 (Entry)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2C68AB" w14:textId="77777777" w:rsidR="003E3802" w:rsidRPr="003E3802" w:rsidRDefault="003E3802" w:rsidP="003E3802">
            <w:r w:rsidRPr="003E3802">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B83D05" w14:textId="77777777" w:rsidR="003E3802" w:rsidRPr="003E3802" w:rsidRDefault="003E3802" w:rsidP="003E3802">
            <w:r w:rsidRPr="003E3802">
              <w:t>£31,892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099493" w14:textId="77777777" w:rsidR="003E3802" w:rsidRPr="003E3802" w:rsidRDefault="003E3802" w:rsidP="003E3802">
            <w:r w:rsidRPr="003E3802">
              <w:t>£33,295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95A83E" w14:textId="77777777" w:rsidR="003E3802" w:rsidRPr="003E3802" w:rsidRDefault="003E3802" w:rsidP="003E3802">
            <w:r w:rsidRPr="003E3802">
              <w:t>£34,544</w:t>
            </w:r>
          </w:p>
        </w:tc>
      </w:tr>
      <w:tr w:rsidR="003E3802" w:rsidRPr="003E3802" w14:paraId="23A7E2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949C2E" w14:textId="77777777" w:rsidR="003E3802" w:rsidRPr="003E3802" w:rsidRDefault="003E3802" w:rsidP="003E3802">
            <w:r w:rsidRPr="003E3802">
              <w:t>Band 5 (Top)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386DEC" w14:textId="77777777" w:rsidR="003E3802" w:rsidRPr="003E3802" w:rsidRDefault="003E3802" w:rsidP="003E3802">
            <w:r w:rsidRPr="003E3802">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DDCF14" w14:textId="77777777" w:rsidR="003E3802" w:rsidRPr="003E3802" w:rsidRDefault="003E3802" w:rsidP="003E3802">
            <w:r w:rsidRPr="003E3802">
              <w:t>£39,735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5DEBA9" w14:textId="77777777" w:rsidR="003E3802" w:rsidRPr="003E3802" w:rsidRDefault="003E3802" w:rsidP="003E3802">
            <w:r w:rsidRPr="003E3802">
              <w:t>£41,483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26917B" w14:textId="77777777" w:rsidR="003E3802" w:rsidRPr="003E3802" w:rsidRDefault="003E3802" w:rsidP="003E3802">
            <w:r w:rsidRPr="003E3802">
              <w:t>£43,039</w:t>
            </w:r>
          </w:p>
        </w:tc>
      </w:tr>
      <w:tr w:rsidR="003E3802" w:rsidRPr="003E3802" w14:paraId="62421B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A5E854" w14:textId="77777777" w:rsidR="003E3802" w:rsidRPr="003E3802" w:rsidRDefault="003E3802" w:rsidP="003E3802">
            <w:r w:rsidRPr="003E3802">
              <w:t>Band 6 (Entry)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CEC6F7" w14:textId="77777777" w:rsidR="003E3802" w:rsidRPr="003E3802" w:rsidRDefault="003E3802" w:rsidP="003E3802">
            <w:r w:rsidRPr="003E3802">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B3D3AA" w14:textId="77777777" w:rsidR="003E3802" w:rsidRPr="003E3802" w:rsidRDefault="003E3802" w:rsidP="003E3802">
            <w:r w:rsidRPr="003E3802">
              <w:t>£39,912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CBE3BF" w14:textId="77777777" w:rsidR="003E3802" w:rsidRPr="003E3802" w:rsidRDefault="003E3802" w:rsidP="003E3802">
            <w:r w:rsidRPr="003E3802">
              <w:t>£41,668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ECD8B2" w14:textId="77777777" w:rsidR="003E3802" w:rsidRPr="003E3802" w:rsidRDefault="003E3802" w:rsidP="003E3802">
            <w:r w:rsidRPr="003E3802">
              <w:t>£43,231</w:t>
            </w:r>
          </w:p>
        </w:tc>
      </w:tr>
      <w:tr w:rsidR="003E3802" w:rsidRPr="003E3802" w14:paraId="708E18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201ABF" w14:textId="77777777" w:rsidR="003E3802" w:rsidRPr="003E3802" w:rsidRDefault="003E3802" w:rsidP="003E3802">
            <w:r w:rsidRPr="003E3802">
              <w:t>Band 6 (Top)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AEDD10" w14:textId="77777777" w:rsidR="003E3802" w:rsidRPr="003E3802" w:rsidRDefault="003E3802" w:rsidP="003E3802">
            <w:r w:rsidRPr="003E3802">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639A30" w14:textId="77777777" w:rsidR="003E3802" w:rsidRPr="003E3802" w:rsidRDefault="003E3802" w:rsidP="003E3802">
            <w:r w:rsidRPr="003E3802">
              <w:t>£48,635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1EE228" w14:textId="77777777" w:rsidR="003E3802" w:rsidRPr="003E3802" w:rsidRDefault="003E3802" w:rsidP="003E3802">
            <w:r w:rsidRPr="003E3802">
              <w:t>£50,775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D6CD47" w14:textId="77777777" w:rsidR="003E3802" w:rsidRPr="003E3802" w:rsidRDefault="003E3802" w:rsidP="003E3802">
            <w:r w:rsidRPr="003E3802">
              <w:t>£52,679</w:t>
            </w:r>
          </w:p>
        </w:tc>
      </w:tr>
      <w:tr w:rsidR="003E3802" w:rsidRPr="003E3802" w14:paraId="2DCFB2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433C97" w14:textId="77777777" w:rsidR="003E3802" w:rsidRPr="003E3802" w:rsidRDefault="003E3802" w:rsidP="003E3802">
            <w:r w:rsidRPr="003E3802">
              <w:t>Band 7 (Top)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781B3D" w14:textId="77777777" w:rsidR="003E3802" w:rsidRPr="003E3802" w:rsidRDefault="003E3802" w:rsidP="003E3802">
            <w:r w:rsidRPr="003E3802">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B9B759" w14:textId="77777777" w:rsidR="003E3802" w:rsidRPr="003E3802" w:rsidRDefault="003E3802" w:rsidP="003E3802">
            <w:r w:rsidRPr="003E3802">
              <w:t>£56,747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BB900B" w14:textId="77777777" w:rsidR="003E3802" w:rsidRPr="003E3802" w:rsidRDefault="003E3802" w:rsidP="003E3802">
            <w:r w:rsidRPr="003E3802">
              <w:t>£59,244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91F779" w14:textId="77777777" w:rsidR="003E3802" w:rsidRPr="003E3802" w:rsidRDefault="003E3802" w:rsidP="003E3802">
            <w:r w:rsidRPr="003E3802">
              <w:t>£61,466</w:t>
            </w:r>
          </w:p>
        </w:tc>
      </w:tr>
    </w:tbl>
    <w:p w14:paraId="13EC8A10" w14:textId="77777777" w:rsidR="003E3802" w:rsidRPr="003E3802" w:rsidRDefault="003E3802" w:rsidP="003E3802">
      <w:r w:rsidRPr="003E3802">
        <w:t>(Source: )</w:t>
      </w:r>
    </w:p>
    <w:p w14:paraId="7479360A" w14:textId="77777777" w:rsidR="003E3802" w:rsidRPr="003E3802" w:rsidRDefault="003E3802" w:rsidP="003E3802">
      <w:r w:rsidRPr="003E3802">
        <w:t xml:space="preserve">From an analytical perspective, these figures demonstrate that a senior librarian in the NHS (Band 7) can earn significantly above the Scottish average, reaching over £60,000 by 2027. However, entry-level professional roles (Band 5) start much lower, around </w:t>
      </w:r>
      <w:r w:rsidRPr="003E3802">
        <w:lastRenderedPageBreak/>
        <w:t>£33,295, which requires a Master's degree for entry, representing a high educational "buy-in" for the starting wage.</w:t>
      </w:r>
    </w:p>
    <w:p w14:paraId="691B209B" w14:textId="77777777" w:rsidR="003E3802" w:rsidRPr="003E3802" w:rsidRDefault="003E3802" w:rsidP="003E3802">
      <w:pPr>
        <w:rPr>
          <w:b/>
          <w:bCs/>
        </w:rPr>
      </w:pPr>
      <w:r w:rsidRPr="003E3802">
        <w:rPr>
          <w:b/>
          <w:bCs/>
        </w:rPr>
        <w:t>Local Government: The SJC Pay Scales</w:t>
      </w:r>
    </w:p>
    <w:p w14:paraId="50BEC7A1" w14:textId="77777777" w:rsidR="003E3802" w:rsidRPr="003E3802" w:rsidRDefault="003E3802" w:rsidP="003E3802">
      <w:r w:rsidRPr="003E3802">
        <w:t>Librarians working in public libraries or schools are usually employed under the Scottish Joint Council (SJC) for Local Government Employees. Like the NHS, this sector has recently seen multi-year pay deals. For 2025/26, a 4% uplift was agreed, with an additional 3.5% scheduled for 2026/27.</w:t>
      </w:r>
    </w:p>
    <w:p w14:paraId="41FD45DA" w14:textId="77777777" w:rsidR="003E3802" w:rsidRPr="003E3802" w:rsidRDefault="003E3802" w:rsidP="003E3802">
      <w:r w:rsidRPr="003E3802">
        <w:t>Local authority pay can vary by council, as seen in the comparison between Falkirk and Angus councils. In Falkirk, a librarian at Grade G (SCP 45) would earn approximately £34,957 in 2025. In contrast, a Principal Librarian at Glasgow Life, which requires significant project and people management experience, represents the top tier of the local government career path.</w:t>
      </w:r>
    </w:p>
    <w:p w14:paraId="2C6D9849" w14:textId="77777777" w:rsidR="003E3802" w:rsidRPr="003E3802" w:rsidRDefault="003E3802" w:rsidP="003E3802">
      <w:pPr>
        <w:rPr>
          <w:b/>
          <w:bCs/>
        </w:rPr>
      </w:pPr>
      <w:r w:rsidRPr="003E3802">
        <w:rPr>
          <w:b/>
          <w:bCs/>
        </w:rPr>
        <w:t>Typical Local Government Librarian Salaries (Estimated 2025-2026)</w:t>
      </w:r>
    </w:p>
    <w:tbl>
      <w:tblPr>
        <w:tblW w:w="0" w:type="auto"/>
        <w:tblCellSpacing w:w="15" w:type="dxa"/>
        <w:tblCellMar>
          <w:left w:w="0" w:type="dxa"/>
          <w:right w:w="0" w:type="dxa"/>
        </w:tblCellMar>
        <w:tblLook w:val="04A0" w:firstRow="1" w:lastRow="0" w:firstColumn="1" w:lastColumn="0" w:noHBand="0" w:noVBand="1"/>
      </w:tblPr>
      <w:tblGrid>
        <w:gridCol w:w="2150"/>
        <w:gridCol w:w="2637"/>
        <w:gridCol w:w="2194"/>
        <w:gridCol w:w="2029"/>
      </w:tblGrid>
      <w:tr w:rsidR="003E3802" w:rsidRPr="003E3802" w14:paraId="38184E8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77E511" w14:textId="77777777" w:rsidR="003E3802" w:rsidRPr="003E3802" w:rsidRDefault="003E3802" w:rsidP="003E3802">
            <w:r w:rsidRPr="003E3802">
              <w:rPr>
                <w:b/>
                <w:bCs/>
              </w:rPr>
              <w:t>Role Level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9B67A9" w14:textId="77777777" w:rsidR="003E3802" w:rsidRPr="003E3802" w:rsidRDefault="003E3802" w:rsidP="003E3802">
            <w:r w:rsidRPr="003E3802">
              <w:rPr>
                <w:b/>
                <w:bCs/>
              </w:rPr>
              <w:t>Council Grade Example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E497DC" w14:textId="77777777" w:rsidR="003E3802" w:rsidRPr="003E3802" w:rsidRDefault="003E3802" w:rsidP="003E3802">
            <w:r w:rsidRPr="003E3802">
              <w:rPr>
                <w:b/>
                <w:bCs/>
              </w:rPr>
              <w:t>2025 Annual Salary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A2A81D" w14:textId="77777777" w:rsidR="003E3802" w:rsidRPr="003E3802" w:rsidRDefault="003E3802" w:rsidP="003E3802">
            <w:r w:rsidRPr="003E3802">
              <w:rPr>
                <w:b/>
                <w:bCs/>
              </w:rPr>
              <w:t>2026 Annual Salary</w:t>
            </w:r>
          </w:p>
        </w:tc>
      </w:tr>
      <w:tr w:rsidR="003E3802" w:rsidRPr="003E3802" w14:paraId="375CCD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8983C3" w14:textId="77777777" w:rsidR="003E3802" w:rsidRPr="003E3802" w:rsidRDefault="003E3802" w:rsidP="003E3802">
            <w:r w:rsidRPr="003E3802">
              <w:t>Library Assistant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9086D7" w14:textId="77777777" w:rsidR="003E3802" w:rsidRPr="003E3802" w:rsidRDefault="003E3802" w:rsidP="003E3802">
            <w:r w:rsidRPr="003E3802">
              <w:t>Grade D (Falkirk)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91A604" w14:textId="77777777" w:rsidR="003E3802" w:rsidRPr="003E3802" w:rsidRDefault="003E3802" w:rsidP="003E3802">
            <w:r w:rsidRPr="003E3802">
              <w:t>£26,816 – £28,262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9AE556" w14:textId="77777777" w:rsidR="003E3802" w:rsidRPr="003E3802" w:rsidRDefault="003E3802" w:rsidP="003E3802">
            <w:r w:rsidRPr="003E3802">
              <w:t>£27,761 – £29,246</w:t>
            </w:r>
          </w:p>
        </w:tc>
      </w:tr>
      <w:tr w:rsidR="003E3802" w:rsidRPr="003E3802" w14:paraId="46374C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4CA52B" w14:textId="77777777" w:rsidR="003E3802" w:rsidRPr="003E3802" w:rsidRDefault="003E3802" w:rsidP="003E3802">
            <w:r w:rsidRPr="003E3802">
              <w:t>Assistant Librarian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694B98" w14:textId="77777777" w:rsidR="003E3802" w:rsidRPr="003E3802" w:rsidRDefault="003E3802" w:rsidP="003E3802">
            <w:r w:rsidRPr="003E3802">
              <w:t>Grade F (Falkirk)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85F27E" w14:textId="77777777" w:rsidR="003E3802" w:rsidRPr="003E3802" w:rsidRDefault="003E3802" w:rsidP="003E3802">
            <w:r w:rsidRPr="003E3802">
              <w:t>£31,137 – £34,552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B4914E" w14:textId="77777777" w:rsidR="003E3802" w:rsidRPr="003E3802" w:rsidRDefault="003E3802" w:rsidP="003E3802">
            <w:r w:rsidRPr="003E3802">
              <w:t>£32,217 – £35,760</w:t>
            </w:r>
          </w:p>
        </w:tc>
      </w:tr>
      <w:tr w:rsidR="003E3802" w:rsidRPr="003E3802" w14:paraId="4BA05A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8865C6" w14:textId="77777777" w:rsidR="003E3802" w:rsidRPr="003E3802" w:rsidRDefault="003E3802" w:rsidP="003E3802">
            <w:r w:rsidRPr="003E3802">
              <w:t>Librarian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B538B7" w14:textId="77777777" w:rsidR="003E3802" w:rsidRPr="003E3802" w:rsidRDefault="003E3802" w:rsidP="003E3802">
            <w:r w:rsidRPr="003E3802">
              <w:t>Grade G (Falkirk)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4DB1E1" w14:textId="77777777" w:rsidR="003E3802" w:rsidRPr="003E3802" w:rsidRDefault="003E3802" w:rsidP="003E3802">
            <w:r w:rsidRPr="003E3802">
              <w:t>£34,957 – £38,834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ADBFB5" w14:textId="77777777" w:rsidR="003E3802" w:rsidRPr="003E3802" w:rsidRDefault="003E3802" w:rsidP="003E3802">
            <w:r w:rsidRPr="003E3802">
              <w:t>£36,180 – £40,200</w:t>
            </w:r>
          </w:p>
        </w:tc>
      </w:tr>
      <w:tr w:rsidR="003E3802" w:rsidRPr="003E3802" w14:paraId="1A24C5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C5281F" w14:textId="77777777" w:rsidR="003E3802" w:rsidRPr="003E3802" w:rsidRDefault="003E3802" w:rsidP="003E3802">
            <w:r w:rsidRPr="003E3802">
              <w:t>Senior/Principal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A120F3" w14:textId="77777777" w:rsidR="003E3802" w:rsidRPr="003E3802" w:rsidRDefault="003E3802" w:rsidP="003E3802">
            <w:r w:rsidRPr="003E3802">
              <w:t>Grade I/J (Falkirk)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79F580" w14:textId="77777777" w:rsidR="003E3802" w:rsidRPr="003E3802" w:rsidRDefault="003E3802" w:rsidP="003E3802">
            <w:r w:rsidRPr="003E3802">
              <w:t>£43,908 – £52,184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CC0691" w14:textId="77777777" w:rsidR="003E3802" w:rsidRPr="003E3802" w:rsidRDefault="003E3802" w:rsidP="003E3802">
            <w:r w:rsidRPr="003E3802">
              <w:t>£45,444 – £54,010</w:t>
            </w:r>
          </w:p>
        </w:tc>
      </w:tr>
    </w:tbl>
    <w:p w14:paraId="0FA8CF3B" w14:textId="77777777" w:rsidR="003E3802" w:rsidRPr="003E3802" w:rsidRDefault="003E3802" w:rsidP="003E3802">
      <w:r w:rsidRPr="003E3802">
        <w:t>(Source: )</w:t>
      </w:r>
    </w:p>
    <w:p w14:paraId="5A22CACC" w14:textId="77777777" w:rsidR="003E3802" w:rsidRPr="003E3802" w:rsidRDefault="003E3802" w:rsidP="003E3802">
      <w:r w:rsidRPr="003E3802">
        <w:t>For a student from a disadvantaged background, it is crucial to note that "Library Assistant" roles (earning ~£26k) do not usually require a degree, while "Librarian" roles (earning ~£35k+) almost always do. The leap in salary is contingent on achieving a Master's degree, which creates a "professional ceiling" for those entering through vocational routes without further study.</w:t>
      </w:r>
    </w:p>
    <w:p w14:paraId="03CACF14" w14:textId="77777777" w:rsidR="003E3802" w:rsidRPr="003E3802" w:rsidRDefault="003E3802" w:rsidP="003E3802">
      <w:pPr>
        <w:rPr>
          <w:b/>
          <w:bCs/>
        </w:rPr>
      </w:pPr>
      <w:r w:rsidRPr="003E3802">
        <w:rPr>
          <w:b/>
          <w:bCs/>
        </w:rPr>
        <w:t>Pension and Lifetime Value</w:t>
      </w:r>
    </w:p>
    <w:p w14:paraId="1676D303" w14:textId="77777777" w:rsidR="003E3802" w:rsidRPr="003E3802" w:rsidRDefault="003E3802" w:rsidP="003E3802">
      <w:r w:rsidRPr="003E3802">
        <w:lastRenderedPageBreak/>
        <w:t>The total reward package in Scottish librarianship is heavily bolstered by the Local Government Pension Scheme (LGPS) or the NHS Pension Scheme. These are defined benefit (career average) schemes, which are increasingly rare and highly valuable compared to private-sector pensions.</w:t>
      </w:r>
    </w:p>
    <w:p w14:paraId="6789DC06" w14:textId="77777777" w:rsidR="003E3802" w:rsidRPr="003E3802" w:rsidRDefault="003E3802" w:rsidP="003E3802">
      <w:r w:rsidRPr="003E3802">
        <w:t>The contribution bands for the LGPS are adjusted annually. As of April 2026, a librarian earning £36,000 would pay a 6.5% contribution rate.</w:t>
      </w:r>
    </w:p>
    <w:p w14:paraId="2ECACC64" w14:textId="77777777" w:rsidR="003E3802" w:rsidRPr="003E3802" w:rsidRDefault="003E3802" w:rsidP="003E3802">
      <w:pPr>
        <w:rPr>
          <w:b/>
          <w:bCs/>
        </w:rPr>
      </w:pPr>
      <w:r w:rsidRPr="003E3802">
        <w:rPr>
          <w:b/>
          <w:bCs/>
        </w:rPr>
        <w:t>LGPS Scotland Employee Contribution Bands (2026/27)</w:t>
      </w:r>
    </w:p>
    <w:tbl>
      <w:tblPr>
        <w:tblW w:w="0" w:type="auto"/>
        <w:tblCellSpacing w:w="15" w:type="dxa"/>
        <w:tblCellMar>
          <w:left w:w="0" w:type="dxa"/>
          <w:right w:w="0" w:type="dxa"/>
        </w:tblCellMar>
        <w:tblLook w:val="04A0" w:firstRow="1" w:lastRow="0" w:firstColumn="1" w:lastColumn="0" w:noHBand="0" w:noVBand="1"/>
      </w:tblPr>
      <w:tblGrid>
        <w:gridCol w:w="2801"/>
        <w:gridCol w:w="2016"/>
      </w:tblGrid>
      <w:tr w:rsidR="003E3802" w:rsidRPr="003E3802" w14:paraId="2B6CD74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0FD59F" w14:textId="77777777" w:rsidR="003E3802" w:rsidRPr="003E3802" w:rsidRDefault="003E3802" w:rsidP="003E3802">
            <w:r w:rsidRPr="003E3802">
              <w:rPr>
                <w:b/>
                <w:bCs/>
              </w:rPr>
              <w:t>Actual Pensionable Pay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82FE91" w14:textId="77777777" w:rsidR="003E3802" w:rsidRPr="003E3802" w:rsidRDefault="003E3802" w:rsidP="003E3802">
            <w:r w:rsidRPr="003E3802">
              <w:rPr>
                <w:b/>
                <w:bCs/>
              </w:rPr>
              <w:t>Contribution Rate</w:t>
            </w:r>
          </w:p>
        </w:tc>
      </w:tr>
      <w:tr w:rsidR="003E3802" w:rsidRPr="003E3802" w14:paraId="76FF27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8C3131" w14:textId="77777777" w:rsidR="003E3802" w:rsidRPr="003E3802" w:rsidRDefault="003E3802" w:rsidP="003E3802">
            <w:r w:rsidRPr="003E3802">
              <w:t>Up to £18,400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47C937" w14:textId="77777777" w:rsidR="003E3802" w:rsidRPr="003E3802" w:rsidRDefault="003E3802" w:rsidP="003E3802">
            <w:r w:rsidRPr="003E3802">
              <w:t>5.5%</w:t>
            </w:r>
          </w:p>
        </w:tc>
      </w:tr>
      <w:tr w:rsidR="003E3802" w:rsidRPr="003E3802" w14:paraId="651758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99A399" w14:textId="77777777" w:rsidR="003E3802" w:rsidRPr="003E3802" w:rsidRDefault="003E3802" w:rsidP="003E3802">
            <w:r w:rsidRPr="003E3802">
              <w:t>£18,401 to £29,000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25F43B" w14:textId="77777777" w:rsidR="003E3802" w:rsidRPr="003E3802" w:rsidRDefault="003E3802" w:rsidP="003E3802">
            <w:r w:rsidRPr="003E3802">
              <w:t>5.8%</w:t>
            </w:r>
          </w:p>
        </w:tc>
      </w:tr>
      <w:tr w:rsidR="003E3802" w:rsidRPr="003E3802" w14:paraId="28C40E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AACA8A" w14:textId="77777777" w:rsidR="003E3802" w:rsidRPr="003E3802" w:rsidRDefault="003E3802" w:rsidP="003E3802">
            <w:r w:rsidRPr="003E3802">
              <w:t>£29,001 to £47,300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28F821" w14:textId="77777777" w:rsidR="003E3802" w:rsidRPr="003E3802" w:rsidRDefault="003E3802" w:rsidP="003E3802">
            <w:r w:rsidRPr="003E3802">
              <w:t>6.5%</w:t>
            </w:r>
          </w:p>
        </w:tc>
      </w:tr>
      <w:tr w:rsidR="003E3802" w:rsidRPr="003E3802" w14:paraId="3083EC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7443CB" w14:textId="77777777" w:rsidR="003E3802" w:rsidRPr="003E3802" w:rsidRDefault="003E3802" w:rsidP="003E3802">
            <w:r w:rsidRPr="003E3802">
              <w:t>£47,301 to £59,800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596BA7" w14:textId="77777777" w:rsidR="003E3802" w:rsidRPr="003E3802" w:rsidRDefault="003E3802" w:rsidP="003E3802">
            <w:r w:rsidRPr="003E3802">
              <w:t>6.8%</w:t>
            </w:r>
          </w:p>
        </w:tc>
      </w:tr>
      <w:tr w:rsidR="003E3802" w:rsidRPr="003E3802" w14:paraId="563E8D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19221E" w14:textId="77777777" w:rsidR="003E3802" w:rsidRPr="003E3802" w:rsidRDefault="003E3802" w:rsidP="003E3802">
            <w:r w:rsidRPr="003E3802">
              <w:t>£59,801 to £84,000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3EC5FE" w14:textId="77777777" w:rsidR="003E3802" w:rsidRPr="003E3802" w:rsidRDefault="003E3802" w:rsidP="003E3802">
            <w:r w:rsidRPr="003E3802">
              <w:t>8.5%</w:t>
            </w:r>
          </w:p>
        </w:tc>
      </w:tr>
    </w:tbl>
    <w:p w14:paraId="38B7BA3F" w14:textId="77777777" w:rsidR="003E3802" w:rsidRPr="003E3802" w:rsidRDefault="003E3802" w:rsidP="003E3802">
      <w:r w:rsidRPr="003E3802">
        <w:t>(Source: )</w:t>
      </w:r>
    </w:p>
    <w:p w14:paraId="7B70C545" w14:textId="77777777" w:rsidR="003E3802" w:rsidRPr="003E3802" w:rsidRDefault="003E3802" w:rsidP="003E3802">
      <w:r w:rsidRPr="003E3802">
        <w:t>Crucially, the employer contribution is often "much bigger" than the employee’s, typically around 15.6% to 20% or more, meaning the scheme is worth far more than the basic salary suggests. Furthermore, contributions are taken before tax, providing an "instant saving" through tax relief.</w:t>
      </w:r>
    </w:p>
    <w:p w14:paraId="304CE5B9" w14:textId="77777777" w:rsidR="003E3802" w:rsidRPr="003E3802" w:rsidRDefault="003E3802" w:rsidP="003E3802">
      <w:pPr>
        <w:rPr>
          <w:b/>
          <w:bCs/>
        </w:rPr>
      </w:pPr>
      <w:r w:rsidRPr="003E3802">
        <w:rPr>
          <w:b/>
          <w:bCs/>
        </w:rPr>
        <w:t>Educational Pathways and the "Master's Barrier"</w:t>
      </w:r>
    </w:p>
    <w:p w14:paraId="1115B537" w14:textId="77777777" w:rsidR="003E3802" w:rsidRPr="003E3802" w:rsidRDefault="003E3802" w:rsidP="003E3802">
      <w:r w:rsidRPr="003E3802">
        <w:t>In Scotland, "Librarian" is a professionally protected title in many contexts, requiring a specific academic pedigree. For students in secondary school, the path begins with selecting the right SQA subjects to facilitate university entry.</w:t>
      </w:r>
    </w:p>
    <w:p w14:paraId="08D5ABA4" w14:textId="77777777" w:rsidR="003E3802" w:rsidRPr="003E3802" w:rsidRDefault="003E3802" w:rsidP="003E3802">
      <w:pPr>
        <w:rPr>
          <w:b/>
          <w:bCs/>
        </w:rPr>
      </w:pPr>
      <w:r w:rsidRPr="003E3802">
        <w:rPr>
          <w:b/>
          <w:bCs/>
        </w:rPr>
        <w:t>School Level: SQA National 5s and Highers</w:t>
      </w:r>
    </w:p>
    <w:p w14:paraId="08266FF3" w14:textId="77777777" w:rsidR="003E3802" w:rsidRPr="003E3802" w:rsidRDefault="003E3802" w:rsidP="003E3802">
      <w:r w:rsidRPr="003E3802">
        <w:t xml:space="preserve">Entry to an undergraduate degree—the first step in the traditional path—requires a breadth of study. Most Scottish universities, including Edinburgh and Heriot-Watt, </w:t>
      </w:r>
      <w:r w:rsidRPr="003E3802">
        <w:lastRenderedPageBreak/>
        <w:t>mandate a minimum of National 5 English at Grade C. For Highers, universities typically look for four or five passes, often including English and a social subject or language.</w:t>
      </w:r>
    </w:p>
    <w:p w14:paraId="45A167B0" w14:textId="77777777" w:rsidR="003E3802" w:rsidRPr="003E3802" w:rsidRDefault="003E3802" w:rsidP="003E3802">
      <w:pPr>
        <w:rPr>
          <w:b/>
          <w:bCs/>
        </w:rPr>
      </w:pPr>
      <w:r w:rsidRPr="003E3802">
        <w:rPr>
          <w:b/>
          <w:bCs/>
        </w:rPr>
        <w:t>University Entry Requirements (Highers)</w:t>
      </w:r>
    </w:p>
    <w:tbl>
      <w:tblPr>
        <w:tblW w:w="0" w:type="auto"/>
        <w:tblCellSpacing w:w="15" w:type="dxa"/>
        <w:tblCellMar>
          <w:left w:w="0" w:type="dxa"/>
          <w:right w:w="0" w:type="dxa"/>
        </w:tblCellMar>
        <w:tblLook w:val="04A0" w:firstRow="1" w:lastRow="0" w:firstColumn="1" w:lastColumn="0" w:noHBand="0" w:noVBand="1"/>
      </w:tblPr>
      <w:tblGrid>
        <w:gridCol w:w="1585"/>
        <w:gridCol w:w="3273"/>
        <w:gridCol w:w="4152"/>
      </w:tblGrid>
      <w:tr w:rsidR="003E3802" w:rsidRPr="003E3802" w14:paraId="5C1937B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139D6F" w14:textId="77777777" w:rsidR="003E3802" w:rsidRPr="003E3802" w:rsidRDefault="003E3802" w:rsidP="003E3802">
            <w:r w:rsidRPr="003E3802">
              <w:rPr>
                <w:b/>
                <w:bCs/>
              </w:rPr>
              <w:t>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8B84A3" w14:textId="77777777" w:rsidR="003E3802" w:rsidRPr="003E3802" w:rsidRDefault="003E3802" w:rsidP="003E3802">
            <w:r w:rsidRPr="003E3802">
              <w:rPr>
                <w:b/>
                <w:bCs/>
              </w:rPr>
              <w:t>Standard Higher Requirement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6C4ED6" w14:textId="77777777" w:rsidR="003E3802" w:rsidRPr="003E3802" w:rsidRDefault="003E3802" w:rsidP="003E3802">
            <w:r w:rsidRPr="003E3802">
              <w:rPr>
                <w:b/>
                <w:bCs/>
              </w:rPr>
              <w:t>Adjusted/Minimum (Widening Access)</w:t>
            </w:r>
          </w:p>
        </w:tc>
      </w:tr>
      <w:tr w:rsidR="003E3802" w:rsidRPr="003E3802" w14:paraId="0486BF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7A53DF" w14:textId="77777777" w:rsidR="003E3802" w:rsidRPr="003E3802" w:rsidRDefault="003E3802" w:rsidP="003E3802">
            <w:r w:rsidRPr="003E3802">
              <w:t>St Andrews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F0724B" w14:textId="77777777" w:rsidR="003E3802" w:rsidRPr="003E3802" w:rsidRDefault="003E3802" w:rsidP="003E3802">
            <w:r w:rsidRPr="003E3802">
              <w:t>AAAAB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5D90BF" w14:textId="77777777" w:rsidR="003E3802" w:rsidRPr="003E3802" w:rsidRDefault="003E3802" w:rsidP="003E3802">
            <w:r w:rsidRPr="003E3802">
              <w:t>BBBB.</w:t>
            </w:r>
          </w:p>
        </w:tc>
      </w:tr>
      <w:tr w:rsidR="003E3802" w:rsidRPr="003E3802" w14:paraId="71293D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72984C" w14:textId="77777777" w:rsidR="003E3802" w:rsidRPr="003E3802" w:rsidRDefault="003E3802" w:rsidP="003E3802">
            <w:r w:rsidRPr="003E3802">
              <w:t>Aberdeen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96B69" w14:textId="77777777" w:rsidR="003E3802" w:rsidRPr="003E3802" w:rsidRDefault="003E3802" w:rsidP="003E3802">
            <w:r w:rsidRPr="003E3802">
              <w:t>AAAB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AA5FC8" w14:textId="77777777" w:rsidR="003E3802" w:rsidRPr="003E3802" w:rsidRDefault="003E3802" w:rsidP="003E3802">
            <w:r w:rsidRPr="003E3802">
              <w:t>BBC/BB.</w:t>
            </w:r>
          </w:p>
        </w:tc>
      </w:tr>
      <w:tr w:rsidR="003E3802" w:rsidRPr="003E3802" w14:paraId="29DC2F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3563AD" w14:textId="77777777" w:rsidR="003E3802" w:rsidRPr="003E3802" w:rsidRDefault="003E3802" w:rsidP="003E3802">
            <w:r w:rsidRPr="003E3802">
              <w:t>Edinburgh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3DBB4A" w14:textId="77777777" w:rsidR="003E3802" w:rsidRPr="003E3802" w:rsidRDefault="003E3802" w:rsidP="003E3802">
            <w:r w:rsidRPr="003E3802">
              <w:t>4-5 Highers (AABB-AAAA)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6DEC0" w14:textId="77777777" w:rsidR="003E3802" w:rsidRPr="003E3802" w:rsidRDefault="003E3802" w:rsidP="003E3802">
            <w:r w:rsidRPr="003E3802">
              <w:t>4 Highers at Specified Grades.</w:t>
            </w:r>
          </w:p>
        </w:tc>
      </w:tr>
    </w:tbl>
    <w:p w14:paraId="7F19698C" w14:textId="77777777" w:rsidR="003E3802" w:rsidRPr="003E3802" w:rsidRDefault="003E3802" w:rsidP="003E3802">
      <w:r w:rsidRPr="003E3802">
        <w:t>For students from disadvantaged backgrounds (often identified by SIMD postcode or school progression rates), "Adjusted" or "Minimum" entry requirements offer a vital route. A student achieving BBBB at Higher may receive an offer that would typically require AAAA if they meet the university’s widening participation criteria.</w:t>
      </w:r>
    </w:p>
    <w:p w14:paraId="0CF30F95" w14:textId="77777777" w:rsidR="003E3802" w:rsidRPr="003E3802" w:rsidRDefault="003E3802" w:rsidP="003E3802">
      <w:pPr>
        <w:rPr>
          <w:b/>
          <w:bCs/>
        </w:rPr>
      </w:pPr>
      <w:r w:rsidRPr="003E3802">
        <w:rPr>
          <w:b/>
          <w:bCs/>
        </w:rPr>
        <w:t>The Postgraduate Hurdle</w:t>
      </w:r>
    </w:p>
    <w:p w14:paraId="63A97402" w14:textId="77777777" w:rsidR="003E3802" w:rsidRPr="003E3802" w:rsidRDefault="003E3802" w:rsidP="003E3802">
      <w:r w:rsidRPr="003E3802">
        <w:t xml:space="preserve">The most significant barrier to entry is the requirement for a CILIP-accredited Master's degree (MSc) in Information and Library Studies. This is a "conversion degree," meaning a student can do an undergraduate degree in </w:t>
      </w:r>
      <w:r w:rsidRPr="003E3802">
        <w:rPr>
          <w:i/>
          <w:iCs/>
        </w:rPr>
        <w:t>any</w:t>
      </w:r>
      <w:r w:rsidRPr="003E3802">
        <w:t xml:space="preserve"> subject (e.g., History, English, even Computer Science) and then "convert" to librarianship with a one-year intensive Master's.</w:t>
      </w:r>
    </w:p>
    <w:p w14:paraId="76D4695C" w14:textId="77777777" w:rsidR="003E3802" w:rsidRPr="003E3802" w:rsidRDefault="003E3802" w:rsidP="003E3802">
      <w:pPr>
        <w:rPr>
          <w:b/>
          <w:bCs/>
        </w:rPr>
      </w:pPr>
      <w:r w:rsidRPr="003E3802">
        <w:rPr>
          <w:b/>
          <w:bCs/>
        </w:rPr>
        <w:t>Leading Scottish Master's Programs</w:t>
      </w:r>
    </w:p>
    <w:p w14:paraId="4DDAD932" w14:textId="77777777" w:rsidR="003E3802" w:rsidRPr="003E3802" w:rsidRDefault="003E3802" w:rsidP="003E3802">
      <w:pPr>
        <w:numPr>
          <w:ilvl w:val="0"/>
          <w:numId w:val="1"/>
        </w:numPr>
      </w:pPr>
      <w:r w:rsidRPr="003E3802">
        <w:rPr>
          <w:b/>
          <w:bCs/>
        </w:rPr>
        <w:t>University of Strathclyde:</w:t>
      </w:r>
      <w:r w:rsidRPr="003E3802">
        <w:t xml:space="preserve"> On-campus, conversion degree for any discipline.</w:t>
      </w:r>
    </w:p>
    <w:p w14:paraId="5FCB26DB" w14:textId="77777777" w:rsidR="003E3802" w:rsidRPr="003E3802" w:rsidRDefault="003E3802" w:rsidP="003E3802">
      <w:pPr>
        <w:numPr>
          <w:ilvl w:val="0"/>
          <w:numId w:val="1"/>
        </w:numPr>
      </w:pPr>
      <w:r w:rsidRPr="003E3802">
        <w:rPr>
          <w:b/>
          <w:bCs/>
        </w:rPr>
        <w:t>University of Glasgow:</w:t>
      </w:r>
      <w:r w:rsidRPr="003E3802">
        <w:t xml:space="preserve"> Focuses on versatile and progressive professional skills.</w:t>
      </w:r>
    </w:p>
    <w:p w14:paraId="0F9E9BA5" w14:textId="77777777" w:rsidR="003E3802" w:rsidRPr="003E3802" w:rsidRDefault="003E3802" w:rsidP="003E3802">
      <w:pPr>
        <w:numPr>
          <w:ilvl w:val="0"/>
          <w:numId w:val="1"/>
        </w:numPr>
      </w:pPr>
      <w:r w:rsidRPr="003E3802">
        <w:rPr>
          <w:b/>
          <w:bCs/>
        </w:rPr>
        <w:t>Robert Gordon University (RGU):</w:t>
      </w:r>
      <w:r w:rsidRPr="003E3802">
        <w:t xml:space="preserve"> Known for its flexible online/distance learning MSc, which can be completed over 12-33 months.</w:t>
      </w:r>
    </w:p>
    <w:p w14:paraId="52C5B4A0" w14:textId="77777777" w:rsidR="003E3802" w:rsidRPr="003E3802" w:rsidRDefault="003E3802" w:rsidP="003E3802">
      <w:r w:rsidRPr="003E3802">
        <w:t>The cost of these programs is substantial. For example, the University of Glasgow’s full-time fee for 2026 entry is £12,960. The RGU part-time online route costs approximately £4,000 to £4,400 per year over three years.</w:t>
      </w:r>
    </w:p>
    <w:p w14:paraId="05AF33FF" w14:textId="77777777" w:rsidR="003E3802" w:rsidRPr="003E3802" w:rsidRDefault="003E3802" w:rsidP="003E3802">
      <w:pPr>
        <w:rPr>
          <w:b/>
          <w:bCs/>
        </w:rPr>
      </w:pPr>
      <w:r w:rsidRPr="003E3802">
        <w:rPr>
          <w:b/>
          <w:bCs/>
        </w:rPr>
        <w:t>Funding the Master's: SAAS Support</w:t>
      </w:r>
    </w:p>
    <w:p w14:paraId="2D6A7742" w14:textId="77777777" w:rsidR="003E3802" w:rsidRPr="003E3802" w:rsidRDefault="003E3802" w:rsidP="003E3802">
      <w:r w:rsidRPr="003E3802">
        <w:lastRenderedPageBreak/>
        <w:t>Students resident in Scotland can apply to the Student Awards Agency Scotland (SAAS) for help with these costs. For the 2026-2027 academic year, the maximum tuition fee loan is £7,000.</w:t>
      </w:r>
    </w:p>
    <w:tbl>
      <w:tblPr>
        <w:tblW w:w="0" w:type="auto"/>
        <w:tblCellSpacing w:w="15" w:type="dxa"/>
        <w:tblCellMar>
          <w:left w:w="0" w:type="dxa"/>
          <w:right w:w="0" w:type="dxa"/>
        </w:tblCellMar>
        <w:tblLook w:val="04A0" w:firstRow="1" w:lastRow="0" w:firstColumn="1" w:lastColumn="0" w:noHBand="0" w:noVBand="1"/>
      </w:tblPr>
      <w:tblGrid>
        <w:gridCol w:w="1915"/>
        <w:gridCol w:w="2779"/>
        <w:gridCol w:w="4316"/>
      </w:tblGrid>
      <w:tr w:rsidR="003E3802" w:rsidRPr="003E3802" w14:paraId="11624EA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6DEC9A" w14:textId="77777777" w:rsidR="003E3802" w:rsidRPr="003E3802" w:rsidRDefault="003E3802" w:rsidP="003E3802">
            <w:r w:rsidRPr="003E3802">
              <w:rPr>
                <w:b/>
                <w:bCs/>
              </w:rPr>
              <w:t>Loan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1AB0AD" w14:textId="77777777" w:rsidR="003E3802" w:rsidRPr="003E3802" w:rsidRDefault="003E3802" w:rsidP="003E3802">
            <w:r w:rsidRPr="003E3802">
              <w:rPr>
                <w:b/>
                <w:bCs/>
              </w:rPr>
              <w:t>Amount (1-Year Full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F8C9CC" w14:textId="77777777" w:rsidR="003E3802" w:rsidRPr="003E3802" w:rsidRDefault="003E3802" w:rsidP="003E3802">
            <w:r w:rsidRPr="003E3802">
              <w:rPr>
                <w:b/>
                <w:bCs/>
              </w:rPr>
              <w:t>Repayment Threshold (2026)</w:t>
            </w:r>
          </w:p>
        </w:tc>
      </w:tr>
      <w:tr w:rsidR="003E3802" w:rsidRPr="003E3802" w14:paraId="7142FB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6F672F" w14:textId="77777777" w:rsidR="003E3802" w:rsidRPr="003E3802" w:rsidRDefault="003E3802" w:rsidP="003E3802">
            <w:r w:rsidRPr="003E3802">
              <w:t>Tuition Fee Loan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D630BE" w14:textId="77777777" w:rsidR="003E3802" w:rsidRPr="003E3802" w:rsidRDefault="003E3802" w:rsidP="003E3802">
            <w:r w:rsidRPr="003E3802">
              <w:t>Up to £7,000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18CB7B" w14:textId="77777777" w:rsidR="003E3802" w:rsidRPr="003E3802" w:rsidRDefault="003E3802" w:rsidP="003E3802">
            <w:r w:rsidRPr="003E3802">
              <w:t>Repay 9% of income over £31,395 – £32,745.</w:t>
            </w:r>
          </w:p>
        </w:tc>
      </w:tr>
      <w:tr w:rsidR="003E3802" w:rsidRPr="003E3802" w14:paraId="0788B5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746D2" w14:textId="77777777" w:rsidR="003E3802" w:rsidRPr="003E3802" w:rsidRDefault="003E3802" w:rsidP="003E3802">
            <w:r w:rsidRPr="003E3802">
              <w:t>Living Cost Loan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54B93B" w14:textId="77777777" w:rsidR="003E3802" w:rsidRPr="003E3802" w:rsidRDefault="003E3802" w:rsidP="003E3802">
            <w:r w:rsidRPr="003E3802">
              <w:t>Up to £6,900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30F8F" w14:textId="77777777" w:rsidR="003E3802" w:rsidRPr="003E3802" w:rsidRDefault="003E3802" w:rsidP="003E3802">
            <w:r w:rsidRPr="003E3802">
              <w:t>Same terms as tuition loan.</w:t>
            </w:r>
          </w:p>
        </w:tc>
      </w:tr>
    </w:tbl>
    <w:p w14:paraId="22BAB155" w14:textId="77777777" w:rsidR="003E3802" w:rsidRPr="003E3802" w:rsidRDefault="003E3802" w:rsidP="003E3802">
      <w:r w:rsidRPr="003E3802">
        <w:t>(Source: )</w:t>
      </w:r>
    </w:p>
    <w:p w14:paraId="6F31DE78" w14:textId="77777777" w:rsidR="003E3802" w:rsidRPr="003E3802" w:rsidRDefault="003E3802" w:rsidP="003E3802">
      <w:r w:rsidRPr="003E3802">
        <w:t>An important "unvarnished truth" is that if the course costs more than £7,000 (like Glasgow's £12k program), the student must find the difference elsewhere. For students from disadvantaged backgrounds, this often makes the RGU online route or a part-time route more viable, as the loan can be split across years.</w:t>
      </w:r>
    </w:p>
    <w:p w14:paraId="6730A491" w14:textId="77777777" w:rsidR="003E3802" w:rsidRPr="003E3802" w:rsidRDefault="003E3802" w:rsidP="003E3802">
      <w:pPr>
        <w:rPr>
          <w:b/>
          <w:bCs/>
        </w:rPr>
      </w:pPr>
      <w:r w:rsidRPr="003E3802">
        <w:rPr>
          <w:b/>
          <w:bCs/>
        </w:rPr>
        <w:t>Modern Apprenticeships: The Vocational Alternative</w:t>
      </w:r>
    </w:p>
    <w:p w14:paraId="50263BFF" w14:textId="77777777" w:rsidR="003E3802" w:rsidRPr="003E3802" w:rsidRDefault="003E3802" w:rsidP="003E3802">
      <w:r w:rsidRPr="003E3802">
        <w:t>For those who cannot afford university or prefer to "earn while they learn," the Modern Apprenticeship (MA) provides an alternative entry point. A student can join a library as a Modern Apprentice at age 16+, working toward a Level 3/SCQF Level 6 qualification in Libraries, Archives, and Information Services.</w:t>
      </w:r>
    </w:p>
    <w:p w14:paraId="65D88000" w14:textId="77777777" w:rsidR="003E3802" w:rsidRPr="003E3802" w:rsidRDefault="003E3802" w:rsidP="003E3802">
      <w:pPr>
        <w:numPr>
          <w:ilvl w:val="0"/>
          <w:numId w:val="2"/>
        </w:numPr>
      </w:pPr>
      <w:r w:rsidRPr="003E3802">
        <w:rPr>
          <w:b/>
          <w:bCs/>
        </w:rPr>
        <w:t>Salary:</w:t>
      </w:r>
      <w:r w:rsidRPr="003E3802">
        <w:t xml:space="preserve"> Paid employment from day one (typically £22k – £24k).</w:t>
      </w:r>
    </w:p>
    <w:p w14:paraId="3DB35C16" w14:textId="77777777" w:rsidR="003E3802" w:rsidRPr="003E3802" w:rsidRDefault="003E3802" w:rsidP="003E3802">
      <w:pPr>
        <w:numPr>
          <w:ilvl w:val="0"/>
          <w:numId w:val="2"/>
        </w:numPr>
      </w:pPr>
      <w:r w:rsidRPr="003E3802">
        <w:rPr>
          <w:b/>
          <w:bCs/>
        </w:rPr>
        <w:t>Qualification:</w:t>
      </w:r>
      <w:r w:rsidRPr="003E3802">
        <w:t xml:space="preserve"> Equivalent to A-levels/Highers, leading to a recognized industry award.</w:t>
      </w:r>
    </w:p>
    <w:p w14:paraId="24E09AE6" w14:textId="77777777" w:rsidR="003E3802" w:rsidRPr="003E3802" w:rsidRDefault="003E3802" w:rsidP="003E3802">
      <w:pPr>
        <w:numPr>
          <w:ilvl w:val="0"/>
          <w:numId w:val="2"/>
        </w:numPr>
      </w:pPr>
      <w:r w:rsidRPr="003E3802">
        <w:rPr>
          <w:b/>
          <w:bCs/>
        </w:rPr>
        <w:t>Progression:</w:t>
      </w:r>
      <w:r w:rsidRPr="003E3802">
        <w:t xml:space="preserve"> Leads to CILIP Certification (ACLIP), which can eventually lead to professional librarian status without a traditional degree, though this path is longer.</w:t>
      </w:r>
    </w:p>
    <w:p w14:paraId="57A33A67" w14:textId="77777777" w:rsidR="003E3802" w:rsidRPr="003E3802" w:rsidRDefault="003E3802" w:rsidP="003E3802">
      <w:pPr>
        <w:rPr>
          <w:b/>
          <w:bCs/>
        </w:rPr>
      </w:pPr>
      <w:r w:rsidRPr="003E3802">
        <w:rPr>
          <w:b/>
          <w:bCs/>
        </w:rPr>
        <w:t>The Unvarnished Truth: Physical and Ergonomic Demands</w:t>
      </w:r>
    </w:p>
    <w:p w14:paraId="2C045AE2" w14:textId="77777777" w:rsidR="003E3802" w:rsidRPr="003E3802" w:rsidRDefault="003E3802" w:rsidP="003E3802">
      <w:r w:rsidRPr="003E3802">
        <w:t>Recruitment brochures often emphasize the "love of books," but they rarely mention the physical toll of the profession. Librarianship involves significant manual handling and repetitive physical activity that carries a high risk of Repetitive Stress Injury (RSI).</w:t>
      </w:r>
    </w:p>
    <w:p w14:paraId="3E1F654C" w14:textId="77777777" w:rsidR="003E3802" w:rsidRPr="003E3802" w:rsidRDefault="003E3802" w:rsidP="003E3802">
      <w:pPr>
        <w:rPr>
          <w:b/>
          <w:bCs/>
        </w:rPr>
      </w:pPr>
      <w:r w:rsidRPr="003E3802">
        <w:rPr>
          <w:b/>
          <w:bCs/>
        </w:rPr>
        <w:t>Manual Handling and RSI Risks</w:t>
      </w:r>
    </w:p>
    <w:p w14:paraId="557DDC3D" w14:textId="77777777" w:rsidR="003E3802" w:rsidRPr="003E3802" w:rsidRDefault="003E3802" w:rsidP="003E3802">
      <w:r w:rsidRPr="003E3802">
        <w:lastRenderedPageBreak/>
        <w:t>The act of shelving—moving hundreds of books a day—is a repetitive motion that stresses the back, shoulders, and wrists. A "pinch grip," used to slide books into tight shelves, provides only 25% of the strength of a "whole hand grip," making it a primary cause of wrist strain.</w:t>
      </w:r>
    </w:p>
    <w:p w14:paraId="587702E0" w14:textId="77777777" w:rsidR="003E3802" w:rsidRPr="003E3802" w:rsidRDefault="003E3802" w:rsidP="003E3802">
      <w:pPr>
        <w:rPr>
          <w:b/>
          <w:bCs/>
        </w:rPr>
      </w:pPr>
      <w:r w:rsidRPr="003E3802">
        <w:rPr>
          <w:b/>
          <w:bCs/>
        </w:rPr>
        <w:t>Ergonomic Risk Factors in Library Work</w:t>
      </w:r>
    </w:p>
    <w:tbl>
      <w:tblPr>
        <w:tblW w:w="0" w:type="auto"/>
        <w:tblCellSpacing w:w="15" w:type="dxa"/>
        <w:tblCellMar>
          <w:left w:w="0" w:type="dxa"/>
          <w:right w:w="0" w:type="dxa"/>
        </w:tblCellMar>
        <w:tblLook w:val="04A0" w:firstRow="1" w:lastRow="0" w:firstColumn="1" w:lastColumn="0" w:noHBand="0" w:noVBand="1"/>
      </w:tblPr>
      <w:tblGrid>
        <w:gridCol w:w="2210"/>
        <w:gridCol w:w="3297"/>
        <w:gridCol w:w="3503"/>
      </w:tblGrid>
      <w:tr w:rsidR="003E3802" w:rsidRPr="003E3802" w14:paraId="0A26A73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B628BC" w14:textId="77777777" w:rsidR="003E3802" w:rsidRPr="003E3802" w:rsidRDefault="003E3802" w:rsidP="003E3802">
            <w:r w:rsidRPr="003E3802">
              <w:rPr>
                <w:b/>
                <w:bCs/>
              </w:rPr>
              <w:t>Activity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459A93" w14:textId="77777777" w:rsidR="003E3802" w:rsidRPr="003E3802" w:rsidRDefault="003E3802" w:rsidP="003E3802">
            <w:r w:rsidRPr="003E3802">
              <w:rPr>
                <w:b/>
                <w:bCs/>
              </w:rPr>
              <w:t>Physical Risk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47D0EC" w14:textId="77777777" w:rsidR="003E3802" w:rsidRPr="003E3802" w:rsidRDefault="003E3802" w:rsidP="003E3802">
            <w:r w:rsidRPr="003E3802">
              <w:rPr>
                <w:b/>
                <w:bCs/>
              </w:rPr>
              <w:t>Professional Mitigation</w:t>
            </w:r>
          </w:p>
        </w:tc>
      </w:tr>
      <w:tr w:rsidR="003E3802" w:rsidRPr="003E3802" w14:paraId="58BDF3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E95BF2" w14:textId="77777777" w:rsidR="003E3802" w:rsidRPr="003E3802" w:rsidRDefault="003E3802" w:rsidP="003E3802">
            <w:r w:rsidRPr="003E3802">
              <w:t>Shelving (High/Low)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791587" w14:textId="77777777" w:rsidR="003E3802" w:rsidRPr="003E3802" w:rsidRDefault="003E3802" w:rsidP="003E3802">
            <w:r w:rsidRPr="003E3802">
              <w:t>Shoulder/Back stress; adoping awkward postures.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3BA1E1" w14:textId="77777777" w:rsidR="003E3802" w:rsidRPr="003E3802" w:rsidRDefault="003E3802" w:rsidP="003E3802">
            <w:r w:rsidRPr="003E3802">
              <w:t>Use footstools; kneel with cushions; alternate arms.</w:t>
            </w:r>
          </w:p>
        </w:tc>
      </w:tr>
      <w:tr w:rsidR="003E3802" w:rsidRPr="003E3802" w14:paraId="1B2987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2BC484" w14:textId="77777777" w:rsidR="003E3802" w:rsidRPr="003E3802" w:rsidRDefault="003E3802" w:rsidP="003E3802">
            <w:r w:rsidRPr="003E3802">
              <w:t>Book Carts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1EB2E0" w14:textId="77777777" w:rsidR="003E3802" w:rsidRPr="003E3802" w:rsidRDefault="003E3802" w:rsidP="003E3802">
            <w:r w:rsidRPr="003E3802">
              <w:t>Spinal strain; collisions; wrist/hand awkwardness.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C11AAF" w14:textId="77777777" w:rsidR="003E3802" w:rsidRPr="003E3802" w:rsidRDefault="003E3802" w:rsidP="003E3802">
            <w:r w:rsidRPr="003E3802">
              <w:t>Push (never pull) carts; ensure wheels are checked regularly.</w:t>
            </w:r>
          </w:p>
        </w:tc>
      </w:tr>
      <w:tr w:rsidR="003E3802" w:rsidRPr="003E3802" w14:paraId="733C11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350214" w14:textId="77777777" w:rsidR="003E3802" w:rsidRPr="003E3802" w:rsidRDefault="003E3802" w:rsidP="003E3802">
            <w:r w:rsidRPr="003E3802">
              <w:t>Desk Work/Scanning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D7C7A" w14:textId="77777777" w:rsidR="003E3802" w:rsidRPr="003E3802" w:rsidRDefault="003E3802" w:rsidP="003E3802">
            <w:r w:rsidRPr="003E3802">
              <w:t>Wrist RSI; eye strain; "contact stress" on hard desks.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BD2B8A" w14:textId="77777777" w:rsidR="003E3802" w:rsidRPr="003E3802" w:rsidRDefault="003E3802" w:rsidP="003E3802">
            <w:r w:rsidRPr="003E3802">
              <w:t>Follow the 20/20/20 rule; use anti-fatigue mats for standing.</w:t>
            </w:r>
          </w:p>
        </w:tc>
      </w:tr>
      <w:tr w:rsidR="003E3802" w:rsidRPr="003E3802" w14:paraId="68D57B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6895E4" w14:textId="77777777" w:rsidR="003E3802" w:rsidRPr="003E3802" w:rsidRDefault="003E3802" w:rsidP="003E3802">
            <w:r w:rsidRPr="003E3802">
              <w:t>Lifting Bins/Boxes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4B3374" w14:textId="77777777" w:rsidR="003E3802" w:rsidRPr="003E3802" w:rsidRDefault="003E3802" w:rsidP="003E3802">
            <w:r w:rsidRPr="003E3802">
              <w:t>Lower back injury.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01CB00" w14:textId="77777777" w:rsidR="003E3802" w:rsidRPr="003E3802" w:rsidRDefault="003E3802" w:rsidP="003E3802">
            <w:r w:rsidRPr="003E3802">
              <w:t>Use two-person lifts; keep loads close to body.</w:t>
            </w:r>
          </w:p>
        </w:tc>
      </w:tr>
    </w:tbl>
    <w:p w14:paraId="60DD353F" w14:textId="77777777" w:rsidR="003E3802" w:rsidRPr="003E3802" w:rsidRDefault="003E3802" w:rsidP="003E3802">
      <w:r w:rsidRPr="003E3802">
        <w:t>The weights involved are not insignificant. Approximate maximum weights for shelving include 11 pounds when lifting from floor to top shelf, yet a single loaded shelf can contain 50+ pounds of books that must be "shifted" to make space for new stock. In school and public libraries, staff are also often responsible for the "set-up and removal of sports equipment" or "general cleaning duties" in community centers, adding to the physical load.</w:t>
      </w:r>
    </w:p>
    <w:p w14:paraId="2150A833" w14:textId="77777777" w:rsidR="003E3802" w:rsidRPr="003E3802" w:rsidRDefault="003E3802" w:rsidP="003E3802">
      <w:pPr>
        <w:rPr>
          <w:b/>
          <w:bCs/>
        </w:rPr>
      </w:pPr>
      <w:r w:rsidRPr="003E3802">
        <w:rPr>
          <w:b/>
          <w:bCs/>
        </w:rPr>
        <w:t>The Social Dimension: Libraries as the Frontline of Poverty Triage</w:t>
      </w:r>
    </w:p>
    <w:p w14:paraId="2E517F1A" w14:textId="77777777" w:rsidR="003E3802" w:rsidRPr="003E3802" w:rsidRDefault="003E3802" w:rsidP="003E3802">
      <w:r w:rsidRPr="003E3802">
        <w:t>In Scotland, particularly in urban areas like Glasgow and Falkirk, the public library is no longer just a place for books; it is a "front door to information" and a "lifeline" for the most vulnerable. For a professional librarian, this means the job involves a high level of social and emotional labor that is rarely taught in university.</w:t>
      </w:r>
    </w:p>
    <w:p w14:paraId="0785C25E" w14:textId="77777777" w:rsidR="003E3802" w:rsidRPr="003E3802" w:rsidRDefault="003E3802" w:rsidP="003E3802">
      <w:pPr>
        <w:rPr>
          <w:b/>
          <w:bCs/>
        </w:rPr>
      </w:pPr>
      <w:r w:rsidRPr="003E3802">
        <w:rPr>
          <w:b/>
          <w:bCs/>
        </w:rPr>
        <w:t>The "Warm Bank" and Social Work Intersection</w:t>
      </w:r>
    </w:p>
    <w:p w14:paraId="317E5349" w14:textId="77777777" w:rsidR="003E3802" w:rsidRPr="003E3802" w:rsidRDefault="003E3802" w:rsidP="003E3802">
      <w:r w:rsidRPr="003E3802">
        <w:t xml:space="preserve">Nearly two-thirds of Falkirk Council Libraries users fall into the "most deprived fifth" of the Scottish population. This reality transforms the librarian into a de-facto social </w:t>
      </w:r>
      <w:r w:rsidRPr="003E3802">
        <w:lastRenderedPageBreak/>
        <w:t>worker. Librarians regularly assist patrons experiencing housing insecurity, mental health crises, and "data poverty" (lacking internet access).</w:t>
      </w:r>
    </w:p>
    <w:p w14:paraId="564DE7C4" w14:textId="77777777" w:rsidR="003E3802" w:rsidRPr="003E3802" w:rsidRDefault="003E3802" w:rsidP="003E3802">
      <w:pPr>
        <w:numPr>
          <w:ilvl w:val="0"/>
          <w:numId w:val="3"/>
        </w:numPr>
      </w:pPr>
      <w:r w:rsidRPr="003E3802">
        <w:rPr>
          <w:b/>
          <w:bCs/>
        </w:rPr>
        <w:t>Crisis Management:</w:t>
      </w:r>
      <w:r w:rsidRPr="003E3802">
        <w:t xml:space="preserve"> Librarians are the first point of contact for people in psychological crisis or those needing help with Supplemental Nutrition or Universal Credit applications.</w:t>
      </w:r>
    </w:p>
    <w:p w14:paraId="05C138A7" w14:textId="77777777" w:rsidR="003E3802" w:rsidRPr="003E3802" w:rsidRDefault="003E3802" w:rsidP="003E3802">
      <w:pPr>
        <w:numPr>
          <w:ilvl w:val="0"/>
          <w:numId w:val="3"/>
        </w:numPr>
      </w:pPr>
      <w:r w:rsidRPr="003E3802">
        <w:rPr>
          <w:b/>
          <w:bCs/>
        </w:rPr>
        <w:t>De-escalation:</w:t>
      </w:r>
      <w:r w:rsidRPr="003E3802">
        <w:t xml:space="preserve"> Dealing with agitated patrons or those with substance use disorders is a common occurrence, leading to a need for specialized "de-escalation" and "crisis response" training.</w:t>
      </w:r>
    </w:p>
    <w:p w14:paraId="60A7081A" w14:textId="77777777" w:rsidR="003E3802" w:rsidRPr="003E3802" w:rsidRDefault="003E3802" w:rsidP="003E3802">
      <w:pPr>
        <w:numPr>
          <w:ilvl w:val="0"/>
          <w:numId w:val="3"/>
        </w:numPr>
      </w:pPr>
      <w:r w:rsidRPr="003E3802">
        <w:rPr>
          <w:b/>
          <w:bCs/>
        </w:rPr>
        <w:t>"Loud" Environments:</w:t>
      </w:r>
      <w:r w:rsidRPr="003E3802">
        <w:t xml:space="preserve"> Contrary to the "shushing" stereotype, school and public libraries are often loud community spaces where teenagers and vulnerable adults find safety and connection.</w:t>
      </w:r>
    </w:p>
    <w:p w14:paraId="02EEB872" w14:textId="77777777" w:rsidR="003E3802" w:rsidRPr="003E3802" w:rsidRDefault="003E3802" w:rsidP="003E3802">
      <w:r w:rsidRPr="003E3802">
        <w:t>This "unvarnished truth" means that the job can be emotionally taxing. Professionals must balance the need to be a "sanctuary for all people" with the reality of maintaining safety and order in a space that increasingly absorbs the gaps left by other social services.</w:t>
      </w:r>
    </w:p>
    <w:p w14:paraId="1B26AF94" w14:textId="77777777" w:rsidR="003E3802" w:rsidRPr="003E3802" w:rsidRDefault="003E3802" w:rsidP="003E3802">
      <w:pPr>
        <w:rPr>
          <w:b/>
          <w:bCs/>
        </w:rPr>
      </w:pPr>
      <w:r w:rsidRPr="003E3802">
        <w:rPr>
          <w:b/>
          <w:bCs/>
        </w:rPr>
        <w:t>Technological Evolution: AI and the Digital Infrastructure</w:t>
      </w:r>
    </w:p>
    <w:p w14:paraId="362A8328" w14:textId="77777777" w:rsidR="003E3802" w:rsidRPr="003E3802" w:rsidRDefault="003E3802" w:rsidP="003E3802">
      <w:r w:rsidRPr="003E3802">
        <w:t>The year 2026 marks a turning point for the profession as it integrates Artificial Intelligence (AI). Rather than replacing librarians, AI is being positioned as a tool to automate routine tasks, allowing professionals to focus on "Information Literacy"—teaching the public how to navigate a world of "mis and disinformation".</w:t>
      </w:r>
    </w:p>
    <w:p w14:paraId="17F65D77" w14:textId="77777777" w:rsidR="003E3802" w:rsidRPr="003E3802" w:rsidRDefault="003E3802" w:rsidP="003E3802">
      <w:pPr>
        <w:rPr>
          <w:b/>
          <w:bCs/>
        </w:rPr>
      </w:pPr>
      <w:r w:rsidRPr="003E3802">
        <w:rPr>
          <w:b/>
          <w:bCs/>
        </w:rPr>
        <w:t>AI and the Library Profession</w:t>
      </w:r>
    </w:p>
    <w:p w14:paraId="616C6017" w14:textId="77777777" w:rsidR="003E3802" w:rsidRPr="003E3802" w:rsidRDefault="003E3802" w:rsidP="003E3802">
      <w:r w:rsidRPr="003E3802">
        <w:t>A landmark 2025 CILIP survey found that while 65% of professionals are using AI, it is largely "generative AI" used for drafting reports or social media.</w:t>
      </w:r>
    </w:p>
    <w:p w14:paraId="15AF4599" w14:textId="77777777" w:rsidR="003E3802" w:rsidRPr="003E3802" w:rsidRDefault="003E3802" w:rsidP="003E3802">
      <w:pPr>
        <w:rPr>
          <w:b/>
          <w:bCs/>
        </w:rPr>
      </w:pPr>
      <w:r w:rsidRPr="003E3802">
        <w:rPr>
          <w:b/>
          <w:bCs/>
        </w:rPr>
        <w:t>AI Adoption and Perception (2025-2026)</w:t>
      </w:r>
    </w:p>
    <w:tbl>
      <w:tblPr>
        <w:tblW w:w="0" w:type="auto"/>
        <w:tblCellSpacing w:w="15" w:type="dxa"/>
        <w:tblCellMar>
          <w:left w:w="0" w:type="dxa"/>
          <w:right w:w="0" w:type="dxa"/>
        </w:tblCellMar>
        <w:tblLook w:val="04A0" w:firstRow="1" w:lastRow="0" w:firstColumn="1" w:lastColumn="0" w:noHBand="0" w:noVBand="1"/>
      </w:tblPr>
      <w:tblGrid>
        <w:gridCol w:w="2195"/>
        <w:gridCol w:w="2791"/>
        <w:gridCol w:w="4024"/>
      </w:tblGrid>
      <w:tr w:rsidR="003E3802" w:rsidRPr="003E3802" w14:paraId="655CC13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0DC000" w14:textId="77777777" w:rsidR="003E3802" w:rsidRPr="003E3802" w:rsidRDefault="003E3802" w:rsidP="003E3802">
            <w:r w:rsidRPr="003E3802">
              <w:rPr>
                <w:b/>
                <w:bCs/>
              </w:rPr>
              <w:t>Perception/Use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B6311" w14:textId="77777777" w:rsidR="003E3802" w:rsidRPr="003E3802" w:rsidRDefault="003E3802" w:rsidP="003E3802">
            <w:r w:rsidRPr="003E3802">
              <w:rPr>
                <w:b/>
                <w:bCs/>
              </w:rPr>
              <w:t>Trend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645D51" w14:textId="77777777" w:rsidR="003E3802" w:rsidRPr="003E3802" w:rsidRDefault="003E3802" w:rsidP="003E3802">
            <w:r w:rsidRPr="003E3802">
              <w:rPr>
                <w:b/>
                <w:bCs/>
              </w:rPr>
              <w:t>Implications</w:t>
            </w:r>
          </w:p>
        </w:tc>
      </w:tr>
      <w:tr w:rsidR="003E3802" w:rsidRPr="003E3802" w14:paraId="433F2A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6E590A" w14:textId="77777777" w:rsidR="003E3802" w:rsidRPr="003E3802" w:rsidRDefault="003E3802" w:rsidP="003E3802">
            <w:r w:rsidRPr="003E3802">
              <w:t>Job Displacement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5AB597" w14:textId="77777777" w:rsidR="003E3802" w:rsidRPr="003E3802" w:rsidRDefault="003E3802" w:rsidP="003E3802">
            <w:r w:rsidRPr="003E3802">
              <w:t>Low concern.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F53D59" w14:textId="77777777" w:rsidR="003E3802" w:rsidRPr="003E3802" w:rsidRDefault="003E3802" w:rsidP="003E3802">
            <w:r w:rsidRPr="003E3802">
              <w:t>AI is seen as a tool, not a replacement for human judgment.</w:t>
            </w:r>
          </w:p>
        </w:tc>
      </w:tr>
      <w:tr w:rsidR="003E3802" w:rsidRPr="003E3802" w14:paraId="3E00B0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4DEF39" w14:textId="77777777" w:rsidR="003E3802" w:rsidRPr="003E3802" w:rsidRDefault="003E3802" w:rsidP="003E3802">
            <w:r w:rsidRPr="003E3802">
              <w:t>Main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DF5A89" w14:textId="77777777" w:rsidR="003E3802" w:rsidRPr="003E3802" w:rsidRDefault="003E3802" w:rsidP="003E3802">
            <w:r w:rsidRPr="003E3802">
              <w:t>Drafting docs/Marketing.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A12B23" w14:textId="77777777" w:rsidR="003E3802" w:rsidRPr="003E3802" w:rsidRDefault="003E3802" w:rsidP="003E3802">
            <w:r w:rsidRPr="003E3802">
              <w:t>Efficiency gains in administrative overhead.</w:t>
            </w:r>
          </w:p>
        </w:tc>
      </w:tr>
      <w:tr w:rsidR="003E3802" w:rsidRPr="003E3802" w14:paraId="3CF894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8BDFE6" w14:textId="77777777" w:rsidR="003E3802" w:rsidRPr="003E3802" w:rsidRDefault="003E3802" w:rsidP="003E3802">
            <w:r w:rsidRPr="003E3802">
              <w:lastRenderedPageBreak/>
              <w:t>Ethical Stance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194736" w14:textId="77777777" w:rsidR="003E3802" w:rsidRPr="003E3802" w:rsidRDefault="003E3802" w:rsidP="003E3802">
            <w:r w:rsidRPr="003E3802">
              <w:t>"Cautious/Defensive".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CD8F1F" w14:textId="77777777" w:rsidR="003E3802" w:rsidRPr="003E3802" w:rsidRDefault="003E3802" w:rsidP="003E3802">
            <w:r w:rsidRPr="003E3802">
              <w:t>Librarians prioritize accuracy and environmental impact over speed.</w:t>
            </w:r>
          </w:p>
        </w:tc>
      </w:tr>
      <w:tr w:rsidR="003E3802" w:rsidRPr="003E3802" w14:paraId="51543F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62B386" w14:textId="77777777" w:rsidR="003E3802" w:rsidRPr="003E3802" w:rsidRDefault="003E3802" w:rsidP="003E3802">
            <w:r w:rsidRPr="003E3802">
              <w:t>User Education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8DEFAD" w14:textId="77777777" w:rsidR="003E3802" w:rsidRPr="003E3802" w:rsidRDefault="003E3802" w:rsidP="003E3802">
            <w:r w:rsidRPr="003E3802">
              <w:t>AI Literacy training.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08B14" w14:textId="77777777" w:rsidR="003E3802" w:rsidRPr="003E3802" w:rsidRDefault="003E3802" w:rsidP="003E3802">
            <w:r w:rsidRPr="003E3802">
              <w:t>New core remit: teaching users how to spot AI hallucinations.</w:t>
            </w:r>
          </w:p>
        </w:tc>
      </w:tr>
    </w:tbl>
    <w:p w14:paraId="28217F62" w14:textId="77777777" w:rsidR="003E3802" w:rsidRPr="003E3802" w:rsidRDefault="003E3802" w:rsidP="003E3802">
      <w:r w:rsidRPr="003E3802">
        <w:t xml:space="preserve">Professional librarians must also manage complex Library Management Systems (LMS) like </w:t>
      </w:r>
      <w:r w:rsidRPr="003E3802">
        <w:rPr>
          <w:b/>
          <w:bCs/>
        </w:rPr>
        <w:t>Spydus</w:t>
      </w:r>
      <w:r w:rsidRPr="003E3802">
        <w:t xml:space="preserve"> or </w:t>
      </w:r>
      <w:r w:rsidRPr="003E3802">
        <w:rPr>
          <w:b/>
          <w:bCs/>
        </w:rPr>
        <w:t>SirsiDynix Symphony</w:t>
      </w:r>
      <w:r w:rsidRPr="003E3802">
        <w:t>. These are 100% web-based systems that handle cataloguing, RFID check-outs, and real-time business intelligence reporting. A modern librarian needs to be as comfortable with an API suite as they are with an alphabetical index.</w:t>
      </w:r>
    </w:p>
    <w:p w14:paraId="2820A480" w14:textId="77777777" w:rsidR="003E3802" w:rsidRPr="003E3802" w:rsidRDefault="003E3802" w:rsidP="003E3802">
      <w:pPr>
        <w:rPr>
          <w:b/>
          <w:bCs/>
        </w:rPr>
      </w:pPr>
      <w:r w:rsidRPr="003E3802">
        <w:rPr>
          <w:b/>
          <w:bCs/>
        </w:rPr>
        <w:t>The Crisis of Provision: Funding, Closures, and Advocacy</w:t>
      </w:r>
    </w:p>
    <w:p w14:paraId="07538A6F" w14:textId="77777777" w:rsidR="003E3802" w:rsidRPr="003E3802" w:rsidRDefault="003E3802" w:rsidP="003E3802">
      <w:r w:rsidRPr="003E3802">
        <w:t>A crucial factor for any student entering the field in Scotland is the political economy of libraries. The sector is currently experiencing a "crisis of provision".</w:t>
      </w:r>
    </w:p>
    <w:p w14:paraId="2AF28630" w14:textId="77777777" w:rsidR="003E3802" w:rsidRPr="003E3802" w:rsidRDefault="003E3802" w:rsidP="003E3802">
      <w:pPr>
        <w:rPr>
          <w:b/>
          <w:bCs/>
        </w:rPr>
      </w:pPr>
      <w:r w:rsidRPr="003E3802">
        <w:rPr>
          <w:b/>
          <w:bCs/>
        </w:rPr>
        <w:t>Statistics of Decline vs. Demand</w:t>
      </w:r>
    </w:p>
    <w:tbl>
      <w:tblPr>
        <w:tblW w:w="0" w:type="auto"/>
        <w:tblCellSpacing w:w="15" w:type="dxa"/>
        <w:tblCellMar>
          <w:left w:w="0" w:type="dxa"/>
          <w:right w:w="0" w:type="dxa"/>
        </w:tblCellMar>
        <w:tblLook w:val="04A0" w:firstRow="1" w:lastRow="0" w:firstColumn="1" w:lastColumn="0" w:noHBand="0" w:noVBand="1"/>
      </w:tblPr>
      <w:tblGrid>
        <w:gridCol w:w="2116"/>
        <w:gridCol w:w="3286"/>
        <w:gridCol w:w="3608"/>
      </w:tblGrid>
      <w:tr w:rsidR="003E3802" w:rsidRPr="003E3802" w14:paraId="4F3D1EE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12AC51" w14:textId="77777777" w:rsidR="003E3802" w:rsidRPr="003E3802" w:rsidRDefault="003E3802" w:rsidP="003E3802">
            <w:r w:rsidRPr="003E3802">
              <w:rPr>
                <w:b/>
                <w:bCs/>
              </w:rPr>
              <w:t>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6960D7" w14:textId="77777777" w:rsidR="003E3802" w:rsidRPr="003E3802" w:rsidRDefault="003E3802" w:rsidP="003E3802">
            <w:r w:rsidRPr="003E3802">
              <w:rPr>
                <w:b/>
                <w:bCs/>
              </w:rPr>
              <w:t>Data Point (2024-2025)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B4E188" w14:textId="77777777" w:rsidR="003E3802" w:rsidRPr="003E3802" w:rsidRDefault="003E3802" w:rsidP="003E3802">
            <w:r w:rsidRPr="003E3802">
              <w:rPr>
                <w:b/>
                <w:bCs/>
              </w:rPr>
              <w:t>Professional Impact</w:t>
            </w:r>
          </w:p>
        </w:tc>
      </w:tr>
      <w:tr w:rsidR="003E3802" w:rsidRPr="003E3802" w14:paraId="47E07D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D797E6" w14:textId="77777777" w:rsidR="003E3802" w:rsidRPr="003E3802" w:rsidRDefault="003E3802" w:rsidP="003E3802">
            <w:r w:rsidRPr="003E3802">
              <w:t>Library Closures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EB48CB" w14:textId="77777777" w:rsidR="003E3802" w:rsidRPr="003E3802" w:rsidRDefault="003E3802" w:rsidP="003E3802">
            <w:r w:rsidRPr="003E3802">
              <w:t>97 closed since 2008 (16% of network).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545F80" w14:textId="77777777" w:rsidR="003E3802" w:rsidRPr="003E3802" w:rsidRDefault="003E3802" w:rsidP="003E3802">
            <w:r w:rsidRPr="003E3802">
              <w:t>Fewer jobs; greater geographic "postcode lottery."</w:t>
            </w:r>
          </w:p>
        </w:tc>
      </w:tr>
      <w:tr w:rsidR="003E3802" w:rsidRPr="003E3802" w14:paraId="1ADA6E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A9235" w14:textId="77777777" w:rsidR="003E3802" w:rsidRPr="003E3802" w:rsidRDefault="003E3802" w:rsidP="003E3802">
            <w:r w:rsidRPr="003E3802">
              <w:t>Resource Reduction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7A96A" w14:textId="77777777" w:rsidR="003E3802" w:rsidRPr="003E3802" w:rsidRDefault="003E3802" w:rsidP="003E3802">
            <w:r w:rsidRPr="003E3802">
              <w:t>31% cut over the last decade.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FAF6CA" w14:textId="77777777" w:rsidR="003E3802" w:rsidRPr="003E3802" w:rsidRDefault="003E3802" w:rsidP="003E3802">
            <w:r w:rsidRPr="003E3802">
              <w:t>Staff are expected to "do more with less."</w:t>
            </w:r>
          </w:p>
        </w:tc>
      </w:tr>
      <w:tr w:rsidR="003E3802" w:rsidRPr="003E3802" w14:paraId="76F0BD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CC7EDB" w14:textId="77777777" w:rsidR="003E3802" w:rsidRPr="003E3802" w:rsidRDefault="003E3802" w:rsidP="003E3802">
            <w:r w:rsidRPr="003E3802">
              <w:t>Visit Frequency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2B772A" w14:textId="77777777" w:rsidR="003E3802" w:rsidRPr="003E3802" w:rsidRDefault="003E3802" w:rsidP="003E3802">
            <w:r w:rsidRPr="003E3802">
              <w:t>14.5 million visitors annually.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877DC4" w14:textId="77777777" w:rsidR="003E3802" w:rsidRPr="003E3802" w:rsidRDefault="003E3802" w:rsidP="003E3802">
            <w:r w:rsidRPr="003E3802">
              <w:t>Growing demand for services despite shrinking budgets.</w:t>
            </w:r>
          </w:p>
        </w:tc>
      </w:tr>
      <w:tr w:rsidR="003E3802" w:rsidRPr="003E3802" w14:paraId="49B630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A44235" w14:textId="77777777" w:rsidR="003E3802" w:rsidRPr="003E3802" w:rsidRDefault="003E3802" w:rsidP="003E3802">
            <w:r w:rsidRPr="003E3802">
              <w:t>Professional Coverage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8CB476" w14:textId="77777777" w:rsidR="003E3802" w:rsidRPr="003E3802" w:rsidRDefault="003E3802" w:rsidP="003E3802">
            <w:r w:rsidRPr="003E3802">
              <w:t>Only 16% of councils have full school librarian coverage.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F3D819" w14:textId="77777777" w:rsidR="003E3802" w:rsidRPr="003E3802" w:rsidRDefault="003E3802" w:rsidP="003E3802">
            <w:r w:rsidRPr="003E3802">
              <w:t>Fragmentation of the school library sector.</w:t>
            </w:r>
          </w:p>
        </w:tc>
      </w:tr>
    </w:tbl>
    <w:p w14:paraId="6D824821" w14:textId="77777777" w:rsidR="003E3802" w:rsidRPr="003E3802" w:rsidRDefault="003E3802" w:rsidP="003E3802">
      <w:r w:rsidRPr="003E3802">
        <w:t xml:space="preserve">This environment requires the modern librarian to be a skilled advocate. The Scottish Library and Information Council (SLIC) is currently pushing for libraries to be recognized as "essential public infrastructure" under Scottish law to protect them from future cuts. </w:t>
      </w:r>
      <w:r w:rsidRPr="003E3802">
        <w:lastRenderedPageBreak/>
        <w:t>For the 2026 Holyrood Election, the sector is campaigning for "sustained investment in digital infrastructure" and a "minimum universal standard" of provision.</w:t>
      </w:r>
    </w:p>
    <w:p w14:paraId="3A15FB3F" w14:textId="77777777" w:rsidR="003E3802" w:rsidRPr="003E3802" w:rsidRDefault="003E3802" w:rsidP="003E3802">
      <w:pPr>
        <w:rPr>
          <w:b/>
          <w:bCs/>
        </w:rPr>
      </w:pPr>
      <w:r w:rsidRPr="003E3802">
        <w:rPr>
          <w:b/>
          <w:bCs/>
        </w:rPr>
        <w:t>Professional Membership and Lifelong Career Growth</w:t>
      </w:r>
    </w:p>
    <w:p w14:paraId="78547108" w14:textId="77777777" w:rsidR="003E3802" w:rsidRPr="003E3802" w:rsidRDefault="003E3802" w:rsidP="003E3802">
      <w:r w:rsidRPr="003E3802">
        <w:t xml:space="preserve">Membership in the </w:t>
      </w:r>
      <w:r w:rsidRPr="003E3802">
        <w:rPr>
          <w:b/>
          <w:bCs/>
        </w:rPr>
        <w:t>Chartered Institute of Library and Information Professionals (CILIP)</w:t>
      </w:r>
      <w:r w:rsidRPr="003E3802">
        <w:t xml:space="preserve"> is the hallmark of a professional librarian. While membership provides access to training and "Professional Registration," it also carries a significant financial commitment.</w:t>
      </w:r>
    </w:p>
    <w:p w14:paraId="5A81353E" w14:textId="77777777" w:rsidR="003E3802" w:rsidRPr="003E3802" w:rsidRDefault="003E3802" w:rsidP="003E3802">
      <w:pPr>
        <w:rPr>
          <w:b/>
          <w:bCs/>
        </w:rPr>
      </w:pPr>
      <w:r w:rsidRPr="003E3802">
        <w:rPr>
          <w:b/>
          <w:bCs/>
        </w:rPr>
        <w:t>Professional Registration Costs (2026)</w:t>
      </w:r>
    </w:p>
    <w:p w14:paraId="29E476BF" w14:textId="77777777" w:rsidR="003E3802" w:rsidRPr="003E3802" w:rsidRDefault="003E3802" w:rsidP="003E3802">
      <w:r w:rsidRPr="003E3802">
        <w:t>Maintaining Chartership (MCLIP) costs £238 annually for standard members. For a student from a disadvantaged background, these fees—combined with Master's loan repayments—can represent a significant chunk of a starting salary.</w:t>
      </w:r>
    </w:p>
    <w:tbl>
      <w:tblPr>
        <w:tblW w:w="0" w:type="auto"/>
        <w:tblCellSpacing w:w="15" w:type="dxa"/>
        <w:tblCellMar>
          <w:left w:w="0" w:type="dxa"/>
          <w:right w:w="0" w:type="dxa"/>
        </w:tblCellMar>
        <w:tblLook w:val="04A0" w:firstRow="1" w:lastRow="0" w:firstColumn="1" w:lastColumn="0" w:noHBand="0" w:noVBand="1"/>
      </w:tblPr>
      <w:tblGrid>
        <w:gridCol w:w="3368"/>
        <w:gridCol w:w="1869"/>
        <w:gridCol w:w="1767"/>
      </w:tblGrid>
      <w:tr w:rsidR="003E3802" w:rsidRPr="003E3802" w14:paraId="4C76A83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AC5474" w14:textId="77777777" w:rsidR="003E3802" w:rsidRPr="003E3802" w:rsidRDefault="003E3802" w:rsidP="003E3802">
            <w:r w:rsidRPr="003E3802">
              <w:rPr>
                <w:b/>
                <w:bCs/>
              </w:rPr>
              <w:t>Membership Tier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30C287" w14:textId="77777777" w:rsidR="003E3802" w:rsidRPr="003E3802" w:rsidRDefault="003E3802" w:rsidP="003E3802">
            <w:r w:rsidRPr="003E3802">
              <w:rPr>
                <w:b/>
                <w:bCs/>
              </w:rPr>
              <w:t>Monthly Cost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A38D74" w14:textId="77777777" w:rsidR="003E3802" w:rsidRPr="003E3802" w:rsidRDefault="003E3802" w:rsidP="003E3802">
            <w:r w:rsidRPr="003E3802">
              <w:rPr>
                <w:b/>
                <w:bCs/>
              </w:rPr>
              <w:t>Annual Cost</w:t>
            </w:r>
          </w:p>
        </w:tc>
      </w:tr>
      <w:tr w:rsidR="003E3802" w:rsidRPr="003E3802" w14:paraId="140C4C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0BA78" w14:textId="77777777" w:rsidR="003E3802" w:rsidRPr="003E3802" w:rsidRDefault="003E3802" w:rsidP="003E3802">
            <w:r w:rsidRPr="003E3802">
              <w:t>Student (Accredited Course)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9E8209" w14:textId="77777777" w:rsidR="003E3802" w:rsidRPr="003E3802" w:rsidRDefault="003E3802" w:rsidP="003E3802">
            <w:r w:rsidRPr="003E3802">
              <w:t>£3.60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EF513C" w14:textId="77777777" w:rsidR="003E3802" w:rsidRPr="003E3802" w:rsidRDefault="003E3802" w:rsidP="003E3802">
            <w:r w:rsidRPr="003E3802">
              <w:t>£43.20.</w:t>
            </w:r>
          </w:p>
        </w:tc>
      </w:tr>
      <w:tr w:rsidR="003E3802" w:rsidRPr="003E3802" w14:paraId="7B934E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F10488" w14:textId="77777777" w:rsidR="003E3802" w:rsidRPr="003E3802" w:rsidRDefault="003E3802" w:rsidP="003E3802">
            <w:r w:rsidRPr="003E3802">
              <w:t>Standard Member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47B1B8" w14:textId="77777777" w:rsidR="003E3802" w:rsidRPr="003E3802" w:rsidRDefault="003E3802" w:rsidP="003E3802">
            <w:r w:rsidRPr="003E3802">
              <w:t>£15.08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79B14A" w14:textId="77777777" w:rsidR="003E3802" w:rsidRPr="003E3802" w:rsidRDefault="003E3802" w:rsidP="003E3802">
            <w:r w:rsidRPr="003E3802">
              <w:t>£181.00.</w:t>
            </w:r>
          </w:p>
        </w:tc>
      </w:tr>
      <w:tr w:rsidR="003E3802" w:rsidRPr="003E3802" w14:paraId="027D24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4036AC" w14:textId="77777777" w:rsidR="003E3802" w:rsidRPr="003E3802" w:rsidRDefault="003E3802" w:rsidP="003E3802">
            <w:r w:rsidRPr="003E3802">
              <w:t>Chartered Member (MCLIP)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7E3D21" w14:textId="77777777" w:rsidR="003E3802" w:rsidRPr="003E3802" w:rsidRDefault="003E3802" w:rsidP="003E3802">
            <w:r w:rsidRPr="003E3802">
              <w:t>£19.83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FBC9E5" w14:textId="77777777" w:rsidR="003E3802" w:rsidRPr="003E3802" w:rsidRDefault="003E3802" w:rsidP="003E3802">
            <w:r w:rsidRPr="003E3802">
              <w:t>£238.00.</w:t>
            </w:r>
          </w:p>
        </w:tc>
      </w:tr>
      <w:tr w:rsidR="003E3802" w:rsidRPr="003E3802" w14:paraId="6D1004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F947FB" w14:textId="77777777" w:rsidR="003E3802" w:rsidRPr="003E3802" w:rsidRDefault="003E3802" w:rsidP="003E3802">
            <w:r w:rsidRPr="003E3802">
              <w:t>Fellow (FCLIP)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4B1F90" w14:textId="77777777" w:rsidR="003E3802" w:rsidRPr="003E3802" w:rsidRDefault="003E3802" w:rsidP="003E3802">
            <w:r w:rsidRPr="003E3802">
              <w:t>£21.75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068458" w14:textId="77777777" w:rsidR="003E3802" w:rsidRPr="003E3802" w:rsidRDefault="003E3802" w:rsidP="003E3802">
            <w:r w:rsidRPr="003E3802">
              <w:t>£261.00.</w:t>
            </w:r>
          </w:p>
        </w:tc>
      </w:tr>
    </w:tbl>
    <w:p w14:paraId="1A7D14E2" w14:textId="77777777" w:rsidR="003E3802" w:rsidRPr="003E3802" w:rsidRDefault="003E3802" w:rsidP="003E3802">
      <w:r w:rsidRPr="003E3802">
        <w:t>(Source: )</w:t>
      </w:r>
    </w:p>
    <w:p w14:paraId="4B96D02F" w14:textId="77777777" w:rsidR="003E3802" w:rsidRPr="003E3802" w:rsidRDefault="003E3802" w:rsidP="003E3802">
      <w:pPr>
        <w:rPr>
          <w:b/>
          <w:bCs/>
        </w:rPr>
      </w:pPr>
      <w:r w:rsidRPr="003E3802">
        <w:rPr>
          <w:b/>
          <w:bCs/>
        </w:rPr>
        <w:t>Neurodiversity in the Profession</w:t>
      </w:r>
    </w:p>
    <w:p w14:paraId="73BD69BF" w14:textId="77777777" w:rsidR="003E3802" w:rsidRPr="003E3802" w:rsidRDefault="003E3802" w:rsidP="003E3802">
      <w:r w:rsidRPr="003E3802">
        <w:t>An emerging insight within the sector is the high representation of neurodivergent staff (Autism, ADHD, Dyslexia) in library roles. While the structured nature of cataloguing and information management is often attractive to neurodivergent adults, the "sociocultural environment" of modern, loud, and socially-intense libraries can be challenging.</w:t>
      </w:r>
    </w:p>
    <w:p w14:paraId="448EB9F3" w14:textId="77777777" w:rsidR="003E3802" w:rsidRPr="003E3802" w:rsidRDefault="003E3802" w:rsidP="003E3802">
      <w:pPr>
        <w:numPr>
          <w:ilvl w:val="0"/>
          <w:numId w:val="4"/>
        </w:numPr>
      </w:pPr>
      <w:r w:rsidRPr="003E3802">
        <w:rPr>
          <w:b/>
          <w:bCs/>
        </w:rPr>
        <w:t>Accommodations:</w:t>
      </w:r>
      <w:r w:rsidRPr="003E3802">
        <w:t xml:space="preserve"> Modern Scottish library workplaces are beginning to adopt "neuroinclusion" practices, such as providing clear written directions, offering sensory-sensitive work environments, and rethinking stressful panel interviews.</w:t>
      </w:r>
    </w:p>
    <w:p w14:paraId="328078F8" w14:textId="77777777" w:rsidR="003E3802" w:rsidRPr="003E3802" w:rsidRDefault="003E3802" w:rsidP="003E3802">
      <w:pPr>
        <w:numPr>
          <w:ilvl w:val="0"/>
          <w:numId w:val="4"/>
        </w:numPr>
      </w:pPr>
      <w:r w:rsidRPr="003E3802">
        <w:rPr>
          <w:b/>
          <w:bCs/>
        </w:rPr>
        <w:t>Identity:</w:t>
      </w:r>
      <w:r w:rsidRPr="003E3802">
        <w:t xml:space="preserve"> Many librarians are moving toward "identity-first language" (e.g., "autistic librarian"), viewing their neurological differences as a professional asset in organizing complex data.</w:t>
      </w:r>
    </w:p>
    <w:p w14:paraId="05AD85D5" w14:textId="77777777" w:rsidR="003E3802" w:rsidRPr="003E3802" w:rsidRDefault="003E3802" w:rsidP="003E3802">
      <w:pPr>
        <w:rPr>
          <w:b/>
          <w:bCs/>
        </w:rPr>
      </w:pPr>
      <w:r w:rsidRPr="003E3802">
        <w:rPr>
          <w:b/>
          <w:bCs/>
        </w:rPr>
        <w:t>Strategic Synthesis: Conclusion and Actionable Outlook</w:t>
      </w:r>
    </w:p>
    <w:p w14:paraId="6CF3F7A5" w14:textId="77777777" w:rsidR="003E3802" w:rsidRPr="003E3802" w:rsidRDefault="003E3802" w:rsidP="003E3802">
      <w:r w:rsidRPr="003E3802">
        <w:lastRenderedPageBreak/>
        <w:t>The career of a librarian in Scotland remains a prestigious and essential role within the public sector, but it is one characterized by high entry barriers and significant frontline pressures. For a Scottish student aged 13-18, the professional path is clear: focus on Highers in English and social subjects, target a 2:1 undergraduate degree to ensure eligibility for a SAAS-funded Master’s, and be prepared for a role that is physically active and socially demanding.</w:t>
      </w:r>
    </w:p>
    <w:p w14:paraId="667068C7" w14:textId="77777777" w:rsidR="003E3802" w:rsidRPr="003E3802" w:rsidRDefault="003E3802" w:rsidP="003E3802">
      <w:r w:rsidRPr="003E3802">
        <w:t>The "unvarnished truth" is that librarians are often underpaid relative to their level of education (Master's level), particularly in the early years of their career. However, the security of the public sector, the value of the LGPS/NHS pension, and the profound social impact of the work provide a "lifetime value" that many find rewarding. As Scotland heads toward its National Year of Reading in 2026, the demand for "trusted navigators" of information will only grow, even as the political fight for library funding continues. For those from disadvantaged backgrounds, it is a career that offers a pathway into the heart of Scotland's intellectual and social infrastructure, provided one is willing to navigate the Master's hurdle and the ergonomic realities of the shelving stacks.</w:t>
      </w:r>
    </w:p>
    <w:p w14:paraId="2753CBF9" w14:textId="77777777" w:rsidR="00E36F65" w:rsidRDefault="00E36F65"/>
    <w:sectPr w:rsidR="00E36F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D1B29"/>
    <w:multiLevelType w:val="multilevel"/>
    <w:tmpl w:val="38E4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432CB8"/>
    <w:multiLevelType w:val="multilevel"/>
    <w:tmpl w:val="A39C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B450A4"/>
    <w:multiLevelType w:val="multilevel"/>
    <w:tmpl w:val="F85E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C625ED"/>
    <w:multiLevelType w:val="multilevel"/>
    <w:tmpl w:val="51AA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1066389">
    <w:abstractNumId w:val="3"/>
  </w:num>
  <w:num w:numId="2" w16cid:durableId="1247570738">
    <w:abstractNumId w:val="2"/>
  </w:num>
  <w:num w:numId="3" w16cid:durableId="2083336264">
    <w:abstractNumId w:val="1"/>
  </w:num>
  <w:num w:numId="4" w16cid:durableId="1933929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802"/>
    <w:rsid w:val="003E3802"/>
    <w:rsid w:val="00C65B64"/>
    <w:rsid w:val="00CC48D1"/>
    <w:rsid w:val="00E36F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DD5CE"/>
  <w15:chartTrackingRefBased/>
  <w15:docId w15:val="{87AD367C-6BC7-4865-998A-BBBCD8675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8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38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38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38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38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38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8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8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8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8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38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38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38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38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38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8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8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802"/>
    <w:rPr>
      <w:rFonts w:eastAsiaTheme="majorEastAsia" w:cstheme="majorBidi"/>
      <w:color w:val="272727" w:themeColor="text1" w:themeTint="D8"/>
    </w:rPr>
  </w:style>
  <w:style w:type="paragraph" w:styleId="Title">
    <w:name w:val="Title"/>
    <w:basedOn w:val="Normal"/>
    <w:next w:val="Normal"/>
    <w:link w:val="TitleChar"/>
    <w:uiPriority w:val="10"/>
    <w:qFormat/>
    <w:rsid w:val="003E38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8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8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8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802"/>
    <w:pPr>
      <w:spacing w:before="160"/>
      <w:jc w:val="center"/>
    </w:pPr>
    <w:rPr>
      <w:i/>
      <w:iCs/>
      <w:color w:val="404040" w:themeColor="text1" w:themeTint="BF"/>
    </w:rPr>
  </w:style>
  <w:style w:type="character" w:customStyle="1" w:styleId="QuoteChar">
    <w:name w:val="Quote Char"/>
    <w:basedOn w:val="DefaultParagraphFont"/>
    <w:link w:val="Quote"/>
    <w:uiPriority w:val="29"/>
    <w:rsid w:val="003E3802"/>
    <w:rPr>
      <w:i/>
      <w:iCs/>
      <w:color w:val="404040" w:themeColor="text1" w:themeTint="BF"/>
    </w:rPr>
  </w:style>
  <w:style w:type="paragraph" w:styleId="ListParagraph">
    <w:name w:val="List Paragraph"/>
    <w:basedOn w:val="Normal"/>
    <w:uiPriority w:val="34"/>
    <w:qFormat/>
    <w:rsid w:val="003E3802"/>
    <w:pPr>
      <w:ind w:left="720"/>
      <w:contextualSpacing/>
    </w:pPr>
  </w:style>
  <w:style w:type="character" w:styleId="IntenseEmphasis">
    <w:name w:val="Intense Emphasis"/>
    <w:basedOn w:val="DefaultParagraphFont"/>
    <w:uiPriority w:val="21"/>
    <w:qFormat/>
    <w:rsid w:val="003E3802"/>
    <w:rPr>
      <w:i/>
      <w:iCs/>
      <w:color w:val="0F4761" w:themeColor="accent1" w:themeShade="BF"/>
    </w:rPr>
  </w:style>
  <w:style w:type="paragraph" w:styleId="IntenseQuote">
    <w:name w:val="Intense Quote"/>
    <w:basedOn w:val="Normal"/>
    <w:next w:val="Normal"/>
    <w:link w:val="IntenseQuoteChar"/>
    <w:uiPriority w:val="30"/>
    <w:qFormat/>
    <w:rsid w:val="003E38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3802"/>
    <w:rPr>
      <w:i/>
      <w:iCs/>
      <w:color w:val="0F4761" w:themeColor="accent1" w:themeShade="BF"/>
    </w:rPr>
  </w:style>
  <w:style w:type="character" w:styleId="IntenseReference">
    <w:name w:val="Intense Reference"/>
    <w:basedOn w:val="DefaultParagraphFont"/>
    <w:uiPriority w:val="32"/>
    <w:qFormat/>
    <w:rsid w:val="003E38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2962</Words>
  <Characters>16888</Characters>
  <Application>Microsoft Office Word</Application>
  <DocSecurity>0</DocSecurity>
  <Lines>140</Lines>
  <Paragraphs>39</Paragraphs>
  <ScaleCrop>false</ScaleCrop>
  <Company/>
  <LinksUpToDate>false</LinksUpToDate>
  <CharactersWithSpaces>19811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Carter</dc:creator>
  <cp:keywords/>
  <dc:description/>
  <cp:lastModifiedBy>Michael Carter</cp:lastModifiedBy>
  <cp:revision>1</cp:revision>
  <dcterms:created xsi:type="dcterms:W3CDTF">2026-04-18T07:42:00Z</dcterms:created>
  <dcterms:modified xsi:type="dcterms:W3CDTF">2026-04-18T07:42:00Z</dcterms:modified>
</cp:coreProperties>
</file>