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EBA0" w14:textId="77777777" w:rsidR="009A2BFF" w:rsidRPr="009A2BFF" w:rsidRDefault="009A2BFF" w:rsidP="009A2BFF">
      <w:pPr>
        <w:rPr>
          <w:b/>
          <w:bCs/>
        </w:rPr>
      </w:pPr>
      <w:r w:rsidRPr="009A2BFF">
        <w:rPr>
          <w:b/>
          <w:bCs/>
        </w:rPr>
        <w:t>The Profession of Psychology in the Scottish Social Sciences Research Sector: A Comprehensive Job Profile for 2024–2026</w:t>
      </w:r>
    </w:p>
    <w:p w14:paraId="7FD028EC" w14:textId="77777777" w:rsidR="009A2BFF" w:rsidRPr="009A2BFF" w:rsidRDefault="009A2BFF" w:rsidP="009A2BFF">
      <w:r w:rsidRPr="009A2BFF">
        <w:t>The professional landscape for psychologists in Scotland has undergone a profound transformation, evolving from a clinical specialty into a cornerstone of the national social sciences research infrastructure. Within the Scottish context, the term "Psychologist" represents a diverse array of professional titles, most of which are legally protected by the Health and Care Professions Council (HCPC). For a secondary school student in Scotland, particularly one from a disadvantaged background or a family without established professional ties, this career path offers a rare combination of intellectual prestige, stable public sector remuneration, and a profound capacity for social impact. However, the journey toward qualification is characterized by significant academic hurdles, socio-economic barriers, and an "unvarnished truth" that often remains obscured by traditional careers guidance. The following report provides an exhaustive analysis of the role, entry requirements, financial realities, and systemic challenges inherent in the profession for the 2024–2026 period.</w:t>
      </w:r>
    </w:p>
    <w:p w14:paraId="6FBED0BB" w14:textId="77777777" w:rsidR="009A2BFF" w:rsidRPr="009A2BFF" w:rsidRDefault="009A2BFF" w:rsidP="009A2BFF">
      <w:pPr>
        <w:rPr>
          <w:b/>
          <w:bCs/>
        </w:rPr>
      </w:pPr>
      <w:r w:rsidRPr="009A2BFF">
        <w:rPr>
          <w:b/>
          <w:bCs/>
        </w:rPr>
        <w:t>Professional Overview and the Scottish Social Sciences Context</w:t>
      </w:r>
    </w:p>
    <w:p w14:paraId="065A7E76" w14:textId="77777777" w:rsidR="009A2BFF" w:rsidRPr="009A2BFF" w:rsidRDefault="009A2BFF" w:rsidP="009A2BFF">
      <w:r w:rsidRPr="009A2BFF">
        <w:t>Psychology in Scotland is fundamentally the scientific study of the mind and human behavior, applied to resolve real-world challenges across health, education, the justice system, and the workplace. Unlike many other degrees, a psychology qualification in the UK does not immediately permit an individual to work as a "Psychologist." To practice in clinical, educational, forensic, or other specialized settings, an individual must attain "Practitioner Psychologist" status through doctoral-level training and HCPC registration.</w:t>
      </w:r>
    </w:p>
    <w:p w14:paraId="58B23754" w14:textId="77777777" w:rsidR="009A2BFF" w:rsidRPr="009A2BFF" w:rsidRDefault="009A2BFF" w:rsidP="009A2BFF">
      <w:r w:rsidRPr="009A2BFF">
        <w:t>In the broader sector of social sciences research, psychologists act as architects of evidence-based policy. They do not merely treat individuals; they design surveys, analyze population-level data sets, and evaluate the effectiveness of government initiatives. In Scotland, this work is frequently conducted through "Pathfinder" programs—complex, multi-agency projects aimed at transforming public services. These include the Child Poverty Pathfinders in Glasgow and Dundee, which utilize social research to understand and mitigate systemic deprivation, and the "Bairns’ Hoose" Pathfinders, which apply psychological principles to create trauma-informed care for children within the justice system.</w:t>
      </w:r>
    </w:p>
    <w:p w14:paraId="48016FC6" w14:textId="77777777" w:rsidR="009A2BFF" w:rsidRPr="009A2BFF" w:rsidRDefault="009A2BFF" w:rsidP="009A2BFF">
      <w:r w:rsidRPr="009A2BFF">
        <w:t>The workforce itself is expanding rapidly. Data from NHS Education for Scotland (NES) indicates that the clinical psychology workforce in NHS Scotland grew by 63.3% over the last decade, reaching 1726.0 Whole Time Equivalent (WTE) staff by December 2024. This growth is driven by a "steadily increasing demand" for psychological therapies and a growing evidence base for their effectiveness. For students, this signals a robust job market, though one with high barriers to entry.</w:t>
      </w:r>
    </w:p>
    <w:p w14:paraId="7A29EC19" w14:textId="77777777" w:rsidR="009A2BFF" w:rsidRPr="009A2BFF" w:rsidRDefault="009A2BFF" w:rsidP="009A2BFF">
      <w:pPr>
        <w:rPr>
          <w:b/>
          <w:bCs/>
        </w:rPr>
      </w:pPr>
      <w:r w:rsidRPr="009A2BFF">
        <w:rPr>
          <w:b/>
          <w:bCs/>
        </w:rPr>
        <w:lastRenderedPageBreak/>
        <w:t>The Diverse Roles within the Profession</w:t>
      </w:r>
    </w:p>
    <w:p w14:paraId="35536DE0" w14:textId="77777777" w:rsidR="009A2BFF" w:rsidRPr="009A2BFF" w:rsidRDefault="009A2BFF" w:rsidP="009A2BFF">
      <w:r w:rsidRPr="009A2BFF">
        <w:t>The sector is divided into several specialisms, each with distinct daily tasks and working environments. Understanding these differences is crucial for students to identify the route that aligns with their personal strengths.</w:t>
      </w:r>
    </w:p>
    <w:p w14:paraId="5CAAE857" w14:textId="77777777" w:rsidR="009A2BFF" w:rsidRPr="009A2BFF" w:rsidRDefault="009A2BFF" w:rsidP="009A2BFF">
      <w:pPr>
        <w:rPr>
          <w:b/>
          <w:bCs/>
        </w:rPr>
      </w:pPr>
      <w:r w:rsidRPr="009A2BFF">
        <w:rPr>
          <w:b/>
          <w:bCs/>
        </w:rPr>
        <w:t>Clinical and Counselling Psychology</w:t>
      </w:r>
    </w:p>
    <w:p w14:paraId="23A033C3" w14:textId="77777777" w:rsidR="009A2BFF" w:rsidRPr="009A2BFF" w:rsidRDefault="009A2BFF" w:rsidP="009A2BFF">
      <w:r w:rsidRPr="009A2BFF">
        <w:t>Clinical psychologists are primarily concerned with reducing psychological distress and enhancing psychological wellbeing. They work across the lifespan, from infants to the elderly, often focusing on complex mental health conditions such as eating disorders, psychosis, or severe depression. Their daily tasks involve assessing needs through psychometric tests—specialized scientific quizzes that measure things like IQ or personality—and providing therapy. They often work in NHS hospitals, community mental health teams, or specialized units like the State Hospital in Larbert.</w:t>
      </w:r>
    </w:p>
    <w:p w14:paraId="53EE97BB" w14:textId="77777777" w:rsidR="009A2BFF" w:rsidRPr="009A2BFF" w:rsidRDefault="009A2BFF" w:rsidP="009A2BFF">
      <w:r w:rsidRPr="009A2BFF">
        <w:t>Counselling psychologists share much of this clinical territory but place a specific emphasis on the therapeutic relationship. They help clients work through difficult life experiences, such as bereavement or trauma, using a "holistic" approach that considers the person's whole life rather than just a diagnosis. They are commonly found in GP surgeries, student counselling services, and private practice.</w:t>
      </w:r>
    </w:p>
    <w:p w14:paraId="033FBD40" w14:textId="77777777" w:rsidR="009A2BFF" w:rsidRPr="009A2BFF" w:rsidRDefault="009A2BFF" w:rsidP="009A2BFF">
      <w:pPr>
        <w:rPr>
          <w:b/>
          <w:bCs/>
        </w:rPr>
      </w:pPr>
      <w:r w:rsidRPr="009A2BFF">
        <w:rPr>
          <w:b/>
          <w:bCs/>
        </w:rPr>
        <w:t>Educational and Health Psychology</w:t>
      </w:r>
    </w:p>
    <w:p w14:paraId="3F4BEB56" w14:textId="77777777" w:rsidR="009A2BFF" w:rsidRPr="009A2BFF" w:rsidRDefault="009A2BFF" w:rsidP="009A2BFF">
      <w:r w:rsidRPr="009A2BFF">
        <w:t>Educational psychologists in Scotland occupy a vital role within local authorities, supporting children and young people (aged 0–19) who face barriers to learning. Their work involves assessing students with additional support needs, training teachers, and developing school-wide policies on social and emotional wellbeing. This role is inherently mobile, requiring practitioners to travel between schools and nurseries, making a driving license a highly desirable asset.</w:t>
      </w:r>
    </w:p>
    <w:p w14:paraId="5E9006BA" w14:textId="77777777" w:rsidR="009A2BFF" w:rsidRPr="009A2BFF" w:rsidRDefault="009A2BFF" w:rsidP="009A2BFF">
      <w:r w:rsidRPr="009A2BFF">
        <w:t>Health psychologists focus on how psychological factors influence physical health. They work on public health initiatives to promote behavior change, such as smoking cessation or managing obesity, and support patients living with chronic illnesses like diabetes or cancer. In Scotland, health psychologists are increasingly embedded in health boards to lead on primary prevention strategies, aiming to stop illnesses before they occur.</w:t>
      </w:r>
    </w:p>
    <w:p w14:paraId="565EFF29" w14:textId="77777777" w:rsidR="009A2BFF" w:rsidRPr="009A2BFF" w:rsidRDefault="009A2BFF" w:rsidP="009A2BFF">
      <w:pPr>
        <w:rPr>
          <w:b/>
          <w:bCs/>
        </w:rPr>
      </w:pPr>
      <w:r w:rsidRPr="009A2BFF">
        <w:rPr>
          <w:b/>
          <w:bCs/>
        </w:rPr>
        <w:t>Forensic and Occupational Psychology</w:t>
      </w:r>
    </w:p>
    <w:p w14:paraId="156FAFD3" w14:textId="77777777" w:rsidR="009A2BFF" w:rsidRPr="009A2BFF" w:rsidRDefault="009A2BFF" w:rsidP="009A2BFF">
      <w:r w:rsidRPr="009A2BFF">
        <w:t>Forensic psychologists apply psychological theory to criminal behavior and the legal system. They work in prisons, young offender institutions, and secure hospitals, conducting risk assessments and developing rehabilitation programs to reduce re-offending. They also act as expert witnesses in court, providing scientific evidence on a defendant's mental state.</w:t>
      </w:r>
    </w:p>
    <w:p w14:paraId="78B8E2A7" w14:textId="77777777" w:rsidR="009A2BFF" w:rsidRPr="009A2BFF" w:rsidRDefault="009A2BFF" w:rsidP="009A2BFF">
      <w:r w:rsidRPr="009A2BFF">
        <w:lastRenderedPageBreak/>
        <w:t>Occupational psychologists work within organizations to improve employee performance and satisfaction. They design recruitment processes, deliver leadership training, and advise on workplace culture during times of major change, such as business restructuring. This is often considered the most "corporate" psychology route, with many practitioners working as independent consultants for large businesses or government departments.</w:t>
      </w:r>
    </w:p>
    <w:p w14:paraId="67DC18ED" w14:textId="77777777" w:rsidR="009A2BFF" w:rsidRPr="009A2BFF" w:rsidRDefault="009A2BFF" w:rsidP="009A2BFF">
      <w:pPr>
        <w:rPr>
          <w:b/>
          <w:bCs/>
        </w:rPr>
      </w:pPr>
      <w:r w:rsidRPr="009A2BFF">
        <w:rPr>
          <w:b/>
          <w:bCs/>
        </w:rPr>
        <w:t>Social Researchers and Academic Assistants</w:t>
      </w:r>
    </w:p>
    <w:p w14:paraId="01B52A79" w14:textId="77777777" w:rsidR="009A2BFF" w:rsidRPr="009A2BFF" w:rsidRDefault="009A2BFF" w:rsidP="009A2BFF">
      <w:r w:rsidRPr="009A2BFF">
        <w:t>For those more interested in the "science" than the "therapy," social research offers a pathway into policy and data analysis. Social researchers plan and manage projects that investigate attitudes and behaviors in society. They might spend their day designing surveys, conducting focus groups, or analyzing large datasets using statistical software. Academic research assistants, meanwhile, support university professors in conducting experiments and writing research papers, often serving as a stepping stone toward a PhD or professional doctorate.</w:t>
      </w:r>
    </w:p>
    <w:p w14:paraId="1E2B066D" w14:textId="77777777" w:rsidR="009A2BFF" w:rsidRPr="009A2BFF" w:rsidRDefault="009A2BFF" w:rsidP="009A2BFF">
      <w:pPr>
        <w:rPr>
          <w:b/>
          <w:bCs/>
        </w:rPr>
      </w:pPr>
      <w:r w:rsidRPr="009A2BFF">
        <w:rPr>
          <w:b/>
          <w:bCs/>
        </w:rPr>
        <w:t>The Entry Pathway: From School to HCPC Registration</w:t>
      </w:r>
    </w:p>
    <w:p w14:paraId="73A24C5A" w14:textId="77777777" w:rsidR="009A2BFF" w:rsidRPr="009A2BFF" w:rsidRDefault="009A2BFF" w:rsidP="009A2BFF">
      <w:r w:rsidRPr="009A2BFF">
        <w:t>The journey to becoming a psychologist is arguably the most demanding of any professional career in the UK. For a Scottish student, the process typically spans six to nine years of higher education and supervised practice.</w:t>
      </w:r>
    </w:p>
    <w:p w14:paraId="345817DA" w14:textId="77777777" w:rsidR="009A2BFF" w:rsidRPr="009A2BFF" w:rsidRDefault="009A2BFF" w:rsidP="009A2BFF">
      <w:pPr>
        <w:rPr>
          <w:b/>
          <w:bCs/>
        </w:rPr>
      </w:pPr>
      <w:r w:rsidRPr="009A2BFF">
        <w:rPr>
          <w:b/>
          <w:bCs/>
        </w:rPr>
        <w:t>Step 1: Secondary School and College</w:t>
      </w:r>
    </w:p>
    <w:p w14:paraId="3297C31D" w14:textId="77777777" w:rsidR="009A2BFF" w:rsidRPr="009A2BFF" w:rsidRDefault="009A2BFF" w:rsidP="009A2BFF">
      <w:r w:rsidRPr="009A2BFF">
        <w:t>Entry into a university psychology degree in Scotland generally requires 4 to 5 Highers at grades A and B. Useful subjects include Biology, Human Biology, Psychology, Mathematics, and English. For students from disadvantaged backgrounds who may not achieve these grades at school, the Scottish Wider Access Programme (SWAP) and college routes provide a vital "second chance." Completing an HNC or HND in Social Sciences, Counselling, or Health and Social Care can allow a student to progress into the second or third year of a university degree.</w:t>
      </w:r>
    </w:p>
    <w:p w14:paraId="0324FCDD" w14:textId="77777777" w:rsidR="009A2BFF" w:rsidRPr="009A2BFF" w:rsidRDefault="009A2BFF" w:rsidP="009A2BFF">
      <w:pPr>
        <w:rPr>
          <w:b/>
          <w:bCs/>
        </w:rPr>
      </w:pPr>
      <w:r w:rsidRPr="009A2BFF">
        <w:rPr>
          <w:b/>
          <w:bCs/>
        </w:rPr>
        <w:t>Step 2: The Undergraduate Degree and GBC</w:t>
      </w:r>
    </w:p>
    <w:p w14:paraId="3D056F25" w14:textId="77777777" w:rsidR="009A2BFF" w:rsidRPr="009A2BFF" w:rsidRDefault="009A2BFF" w:rsidP="009A2BFF">
      <w:r w:rsidRPr="009A2BFF">
        <w:t>A student must complete an undergraduate degree in psychology that is accredited by the British Psychological Society (BPS). This accreditation is essential because it confers "Graduate Basis for Chartered Membership" (GBC), the "golden ticket" required for any further professional training. Students who have already completed a degree in a different subject can take a one-year "conversion course" to achieve GBC.</w:t>
      </w:r>
    </w:p>
    <w:p w14:paraId="1485B583" w14:textId="77777777" w:rsidR="009A2BFF" w:rsidRPr="009A2BFF" w:rsidRDefault="009A2BFF" w:rsidP="009A2BFF">
      <w:pPr>
        <w:rPr>
          <w:b/>
          <w:bCs/>
        </w:rPr>
      </w:pPr>
      <w:r w:rsidRPr="009A2BFF">
        <w:rPr>
          <w:b/>
          <w:bCs/>
        </w:rPr>
        <w:t>Step 3: Relevant Work Experience</w:t>
      </w:r>
    </w:p>
    <w:p w14:paraId="68912F9D" w14:textId="77777777" w:rsidR="009A2BFF" w:rsidRPr="009A2BFF" w:rsidRDefault="009A2BFF" w:rsidP="009A2BFF">
      <w:r w:rsidRPr="009A2BFF">
        <w:t xml:space="preserve">This is where the "unvarnished truth" begins to emerge. Graduation with a first-class honors degree is rarely enough to secure a place on a doctoral training program. Most applicants are expected to have one to two years of full-time, relevant experience in </w:t>
      </w:r>
      <w:r w:rsidRPr="009A2BFF">
        <w:lastRenderedPageBreak/>
        <w:t>roles such as Assistant Psychologist, Research Assistant, or Social Care Worker. These roles are themselves highly competitive, often requiring students to have volunteered or worked in low-paid positions during their university years to be considered.</w:t>
      </w:r>
    </w:p>
    <w:p w14:paraId="24DC8FC0" w14:textId="77777777" w:rsidR="009A2BFF" w:rsidRPr="009A2BFF" w:rsidRDefault="009A2BFF" w:rsidP="009A2BFF">
      <w:pPr>
        <w:rPr>
          <w:b/>
          <w:bCs/>
        </w:rPr>
      </w:pPr>
      <w:r w:rsidRPr="009A2BFF">
        <w:rPr>
          <w:b/>
          <w:bCs/>
        </w:rPr>
        <w:t>Step 4: Postgraduate Training and the Doctorate</w:t>
      </w:r>
    </w:p>
    <w:p w14:paraId="3C8379F0" w14:textId="77777777" w:rsidR="009A2BFF" w:rsidRPr="009A2BFF" w:rsidRDefault="009A2BFF" w:rsidP="009A2BFF">
      <w:r w:rsidRPr="009A2BFF">
        <w:t>To become a "Practitioner Psychologist," one must complete a BPS-accredited doctorate. In Scotland, the Doctorate in Clinical Psychology (DClinPsych) is funded by NHS Education for Scotland (NES). Trainees are employed by the NHS on a three-year contract, receiving a salary while they study. Educational psychology requires a Master of Education (MEd) followed by supervised practice. Health and occupational psychology follow a "Stage 1 and Stage 2" route involving a master's degree and then two years of supervised practice.</w:t>
      </w:r>
    </w:p>
    <w:tbl>
      <w:tblPr>
        <w:tblW w:w="0" w:type="auto"/>
        <w:tblCellSpacing w:w="15" w:type="dxa"/>
        <w:tblCellMar>
          <w:left w:w="0" w:type="dxa"/>
          <w:right w:w="0" w:type="dxa"/>
        </w:tblCellMar>
        <w:tblLook w:val="04A0" w:firstRow="1" w:lastRow="0" w:firstColumn="1" w:lastColumn="0" w:noHBand="0" w:noVBand="1"/>
      </w:tblPr>
      <w:tblGrid>
        <w:gridCol w:w="1677"/>
        <w:gridCol w:w="2407"/>
        <w:gridCol w:w="3718"/>
        <w:gridCol w:w="1208"/>
      </w:tblGrid>
      <w:tr w:rsidR="009A2BFF" w:rsidRPr="009A2BFF" w14:paraId="710792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9C714" w14:textId="77777777" w:rsidR="009A2BFF" w:rsidRPr="009A2BFF" w:rsidRDefault="009A2BFF" w:rsidP="009A2BFF">
            <w:r w:rsidRPr="009A2BFF">
              <w:rPr>
                <w:b/>
                <w:bCs/>
              </w:rPr>
              <w:t>Pathway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0A68" w14:textId="77777777" w:rsidR="009A2BFF" w:rsidRPr="009A2BFF" w:rsidRDefault="009A2BFF" w:rsidP="009A2BFF">
            <w:r w:rsidRPr="009A2BFF">
              <w:rPr>
                <w:b/>
                <w:bCs/>
              </w:rPr>
              <w:t>Duration of PG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6FDD6" w14:textId="77777777" w:rsidR="009A2BFF" w:rsidRPr="009A2BFF" w:rsidRDefault="009A2BFF" w:rsidP="009A2BFF">
            <w:r w:rsidRPr="009A2BFF">
              <w:rPr>
                <w:b/>
                <w:bCs/>
              </w:rPr>
              <w:t>Funding in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4F494" w14:textId="77777777" w:rsidR="009A2BFF" w:rsidRPr="009A2BFF" w:rsidRDefault="009A2BFF" w:rsidP="009A2BFF">
            <w:r w:rsidRPr="009A2BFF">
              <w:rPr>
                <w:b/>
                <w:bCs/>
              </w:rPr>
              <w:t>Source</w:t>
            </w:r>
          </w:p>
        </w:tc>
      </w:tr>
      <w:tr w:rsidR="009A2BFF" w:rsidRPr="009A2BFF" w14:paraId="43CF83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4D5EB" w14:textId="77777777" w:rsidR="009A2BFF" w:rsidRPr="009A2BFF" w:rsidRDefault="009A2BFF" w:rsidP="009A2BFF">
            <w:r w:rsidRPr="009A2BFF">
              <w:t>Clinical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F6506" w14:textId="77777777" w:rsidR="009A2BFF" w:rsidRPr="009A2BFF" w:rsidRDefault="009A2BFF" w:rsidP="009A2BFF">
            <w:r w:rsidRPr="009A2BFF">
              <w:t>3 Years (Doctorate)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36A0C" w14:textId="77777777" w:rsidR="009A2BFF" w:rsidRPr="009A2BFF" w:rsidRDefault="009A2BFF" w:rsidP="009A2BFF">
            <w:r w:rsidRPr="009A2BFF">
              <w:t>Fully funded by NES; Trainees paid Band 6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84A85" w14:textId="77777777" w:rsidR="009A2BFF" w:rsidRPr="009A2BFF" w:rsidRDefault="009A2BFF" w:rsidP="009A2BFF"/>
        </w:tc>
      </w:tr>
      <w:tr w:rsidR="009A2BFF" w:rsidRPr="009A2BFF" w14:paraId="543D6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315B7" w14:textId="77777777" w:rsidR="009A2BFF" w:rsidRPr="009A2BFF" w:rsidRDefault="009A2BFF" w:rsidP="009A2BFF">
            <w:r w:rsidRPr="009A2BFF">
              <w:t>Educational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4C35B" w14:textId="77777777" w:rsidR="009A2BFF" w:rsidRPr="009A2BFF" w:rsidRDefault="009A2BFF" w:rsidP="009A2BFF">
            <w:r w:rsidRPr="009A2BFF">
              <w:t>2-3 Years (MEd +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74489" w14:textId="77777777" w:rsidR="009A2BFF" w:rsidRPr="009A2BFF" w:rsidRDefault="009A2BFF" w:rsidP="009A2BFF">
            <w:r w:rsidRPr="009A2BFF">
              <w:t>Local Authority support may vary.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D2ABE" w14:textId="77777777" w:rsidR="009A2BFF" w:rsidRPr="009A2BFF" w:rsidRDefault="009A2BFF" w:rsidP="009A2BFF"/>
        </w:tc>
      </w:tr>
      <w:tr w:rsidR="009A2BFF" w:rsidRPr="009A2BFF" w14:paraId="7C636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5586" w14:textId="77777777" w:rsidR="009A2BFF" w:rsidRPr="009A2BFF" w:rsidRDefault="009A2BFF" w:rsidP="009A2BFF">
            <w:r w:rsidRPr="009A2BFF">
              <w:t>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4E0D3" w14:textId="77777777" w:rsidR="009A2BFF" w:rsidRPr="009A2BFF" w:rsidRDefault="009A2BFF" w:rsidP="009A2BFF">
            <w:r w:rsidRPr="009A2BFF">
              <w:t>2 Years (Stage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1F51E" w14:textId="77777777" w:rsidR="009A2BFF" w:rsidRPr="009A2BFF" w:rsidRDefault="009A2BFF" w:rsidP="009A2BFF">
            <w:r w:rsidRPr="009A2BFF">
              <w:t>NES funds specific training posts in health boards.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3A1E" w14:textId="77777777" w:rsidR="009A2BFF" w:rsidRPr="009A2BFF" w:rsidRDefault="009A2BFF" w:rsidP="009A2BFF"/>
        </w:tc>
      </w:tr>
      <w:tr w:rsidR="009A2BFF" w:rsidRPr="009A2BFF" w14:paraId="1820A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8FD69" w14:textId="77777777" w:rsidR="009A2BFF" w:rsidRPr="009A2BFF" w:rsidRDefault="009A2BFF" w:rsidP="009A2BFF">
            <w:r w:rsidRPr="009A2BFF">
              <w:t>Counselling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E6ECC" w14:textId="77777777" w:rsidR="009A2BFF" w:rsidRPr="009A2BFF" w:rsidRDefault="009A2BFF" w:rsidP="009A2BFF">
            <w:r w:rsidRPr="009A2BFF">
              <w:t>3 Years (Doctorate)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D7728" w14:textId="77777777" w:rsidR="009A2BFF" w:rsidRPr="009A2BFF" w:rsidRDefault="009A2BFF" w:rsidP="009A2BFF">
            <w:r w:rsidRPr="009A2BFF">
              <w:t>Often self-funded; significant financial barrier.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0F480" w14:textId="77777777" w:rsidR="009A2BFF" w:rsidRPr="009A2BFF" w:rsidRDefault="009A2BFF" w:rsidP="009A2BFF"/>
        </w:tc>
      </w:tr>
    </w:tbl>
    <w:p w14:paraId="38387A83" w14:textId="77777777" w:rsidR="009A2BFF" w:rsidRPr="009A2BFF" w:rsidRDefault="009A2BFF" w:rsidP="009A2BFF">
      <w:pPr>
        <w:rPr>
          <w:b/>
          <w:bCs/>
        </w:rPr>
      </w:pPr>
      <w:r w:rsidRPr="009A2BFF">
        <w:rPr>
          <w:b/>
          <w:bCs/>
        </w:rPr>
        <w:t>The Financial Realities: Salary and Take-Home Pay</w:t>
      </w:r>
    </w:p>
    <w:p w14:paraId="69C0C0EA" w14:textId="77777777" w:rsidR="009A2BFF" w:rsidRPr="009A2BFF" w:rsidRDefault="009A2BFF" w:rsidP="009A2BFF">
      <w:r w:rsidRPr="009A2BFF">
        <w:t>For students from families without professional connections, the salary of a psychologist can seem extraordinarily high. However, these figures must be understood within the context of the public sector pay frameworks and the costs of professional registration.</w:t>
      </w:r>
    </w:p>
    <w:p w14:paraId="22B5BC3B" w14:textId="77777777" w:rsidR="009A2BFF" w:rsidRPr="009A2BFF" w:rsidRDefault="009A2BFF" w:rsidP="009A2BFF">
      <w:pPr>
        <w:rPr>
          <w:b/>
          <w:bCs/>
        </w:rPr>
      </w:pPr>
      <w:r w:rsidRPr="009A2BFF">
        <w:rPr>
          <w:b/>
          <w:bCs/>
        </w:rPr>
        <w:t>NHS Scotland Agenda for Change (2025–2027)</w:t>
      </w:r>
    </w:p>
    <w:p w14:paraId="3102FA80" w14:textId="77777777" w:rsidR="009A2BFF" w:rsidRPr="009A2BFF" w:rsidRDefault="009A2BFF" w:rsidP="009A2BFF">
      <w:r w:rsidRPr="009A2BFF">
        <w:t>Most psychologists in Scotland work for the NHS and are paid according to the Agenda for Change (AfC) scale. Following the 2025–2027 pay settlement, staff receive an 8.16% cumulative uplift over two years. Trainee psychologists typically start at the first point of Band 6, while newly qualified psychologists enter at Band 7.</w:t>
      </w:r>
    </w:p>
    <w:tbl>
      <w:tblPr>
        <w:tblW w:w="0" w:type="auto"/>
        <w:tblCellSpacing w:w="15" w:type="dxa"/>
        <w:tblCellMar>
          <w:left w:w="0" w:type="dxa"/>
          <w:right w:w="0" w:type="dxa"/>
        </w:tblCellMar>
        <w:tblLook w:val="04A0" w:firstRow="1" w:lastRow="0" w:firstColumn="1" w:lastColumn="0" w:noHBand="0" w:noVBand="1"/>
      </w:tblPr>
      <w:tblGrid>
        <w:gridCol w:w="2267"/>
        <w:gridCol w:w="1515"/>
        <w:gridCol w:w="2010"/>
        <w:gridCol w:w="2010"/>
        <w:gridCol w:w="1208"/>
      </w:tblGrid>
      <w:tr w:rsidR="009A2BFF" w:rsidRPr="009A2BFF" w14:paraId="648B48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DCE3" w14:textId="77777777" w:rsidR="009A2BFF" w:rsidRPr="009A2BFF" w:rsidRDefault="009A2BFF" w:rsidP="009A2BFF">
            <w:r w:rsidRPr="009A2BFF">
              <w:rPr>
                <w:b/>
                <w:bCs/>
              </w:rPr>
              <w:lastRenderedPageBreak/>
              <w:t>Role Seniority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6C8E1" w14:textId="77777777" w:rsidR="009A2BFF" w:rsidRPr="009A2BFF" w:rsidRDefault="009A2BFF" w:rsidP="009A2BFF">
            <w:r w:rsidRPr="009A2BFF">
              <w:rPr>
                <w:b/>
                <w:bCs/>
              </w:rPr>
              <w:t>AfC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54677" w14:textId="77777777" w:rsidR="009A2BFF" w:rsidRPr="009A2BFF" w:rsidRDefault="009A2BFF" w:rsidP="009A2BFF">
            <w:r w:rsidRPr="009A2BFF">
              <w:rPr>
                <w:b/>
                <w:bCs/>
              </w:rPr>
              <w:t>2025/26 Annual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1E45" w14:textId="77777777" w:rsidR="009A2BFF" w:rsidRPr="009A2BFF" w:rsidRDefault="009A2BFF" w:rsidP="009A2BFF">
            <w:r w:rsidRPr="009A2BFF">
              <w:rPr>
                <w:b/>
                <w:bCs/>
              </w:rPr>
              <w:t>2026/27 Annual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F0B24" w14:textId="77777777" w:rsidR="009A2BFF" w:rsidRPr="009A2BFF" w:rsidRDefault="009A2BFF" w:rsidP="009A2BFF">
            <w:r w:rsidRPr="009A2BFF">
              <w:rPr>
                <w:b/>
                <w:bCs/>
              </w:rPr>
              <w:t>Source</w:t>
            </w:r>
          </w:p>
        </w:tc>
      </w:tr>
      <w:tr w:rsidR="009A2BFF" w:rsidRPr="009A2BFF" w14:paraId="68019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FE032" w14:textId="77777777" w:rsidR="009A2BFF" w:rsidRPr="009A2BFF" w:rsidRDefault="009A2BFF" w:rsidP="009A2BFF">
            <w:r w:rsidRPr="009A2BFF">
              <w:t>Trainee Psychologist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8BE4C" w14:textId="77777777" w:rsidR="009A2BFF" w:rsidRPr="009A2BFF" w:rsidRDefault="009A2BFF" w:rsidP="009A2BFF">
            <w:r w:rsidRPr="009A2BFF">
              <w:t>Band 6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9452B" w14:textId="77777777" w:rsidR="009A2BFF" w:rsidRPr="009A2BFF" w:rsidRDefault="009A2BFF" w:rsidP="009A2BFF">
            <w:r w:rsidRPr="009A2BFF">
              <w:t>£41,668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F817A" w14:textId="77777777" w:rsidR="009A2BFF" w:rsidRPr="009A2BFF" w:rsidRDefault="009A2BFF" w:rsidP="009A2BFF">
            <w:r w:rsidRPr="009A2BFF">
              <w:t>£43,231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6ECA6" w14:textId="77777777" w:rsidR="009A2BFF" w:rsidRPr="009A2BFF" w:rsidRDefault="009A2BFF" w:rsidP="009A2BFF"/>
        </w:tc>
      </w:tr>
      <w:tr w:rsidR="009A2BFF" w:rsidRPr="009A2BFF" w14:paraId="17D72D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AFE26" w14:textId="77777777" w:rsidR="009A2BFF" w:rsidRPr="009A2BFF" w:rsidRDefault="009A2BFF" w:rsidP="009A2BFF">
            <w:r w:rsidRPr="009A2BFF">
              <w:t>Newly Qualified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4BD30" w14:textId="77777777" w:rsidR="009A2BFF" w:rsidRPr="009A2BFF" w:rsidRDefault="009A2BFF" w:rsidP="009A2BFF">
            <w:r w:rsidRPr="009A2BFF">
              <w:t>Band 7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ABBEC" w14:textId="77777777" w:rsidR="009A2BFF" w:rsidRPr="009A2BFF" w:rsidRDefault="009A2BFF" w:rsidP="009A2BFF">
            <w:r w:rsidRPr="009A2BFF">
              <w:t>£50,935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80C46" w14:textId="77777777" w:rsidR="009A2BFF" w:rsidRPr="009A2BFF" w:rsidRDefault="009A2BFF" w:rsidP="009A2BFF">
            <w:r w:rsidRPr="009A2BFF">
              <w:t>£52,845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BB477" w14:textId="77777777" w:rsidR="009A2BFF" w:rsidRPr="009A2BFF" w:rsidRDefault="009A2BFF" w:rsidP="009A2BFF"/>
        </w:tc>
      </w:tr>
      <w:tr w:rsidR="009A2BFF" w:rsidRPr="009A2BFF" w14:paraId="3E3F8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FDD73" w14:textId="77777777" w:rsidR="009A2BFF" w:rsidRPr="009A2BFF" w:rsidRDefault="009A2BFF" w:rsidP="009A2BFF">
            <w:r w:rsidRPr="009A2BFF">
              <w:t>Experienced Practitioner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F66EF" w14:textId="77777777" w:rsidR="009A2BFF" w:rsidRPr="009A2BFF" w:rsidRDefault="009A2BFF" w:rsidP="009A2BFF">
            <w:r w:rsidRPr="009A2BFF">
              <w:t>Band 8A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CB6B7" w14:textId="77777777" w:rsidR="009A2BFF" w:rsidRPr="009A2BFF" w:rsidRDefault="009A2BFF" w:rsidP="009A2BFF">
            <w:r w:rsidRPr="009A2BFF">
              <w:t>£62,772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A66CA" w14:textId="77777777" w:rsidR="009A2BFF" w:rsidRPr="009A2BFF" w:rsidRDefault="009A2BFF" w:rsidP="009A2BFF">
            <w:r w:rsidRPr="009A2BFF">
              <w:t>£65,125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64B31" w14:textId="77777777" w:rsidR="009A2BFF" w:rsidRPr="009A2BFF" w:rsidRDefault="009A2BFF" w:rsidP="009A2BFF"/>
        </w:tc>
      </w:tr>
      <w:tr w:rsidR="009A2BFF" w:rsidRPr="009A2BFF" w14:paraId="20F2A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077C4" w14:textId="77777777" w:rsidR="009A2BFF" w:rsidRPr="009A2BFF" w:rsidRDefault="009A2BFF" w:rsidP="009A2BFF">
            <w:r w:rsidRPr="009A2BFF">
              <w:t>Principal Psychologist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F60B7" w14:textId="77777777" w:rsidR="009A2BFF" w:rsidRPr="009A2BFF" w:rsidRDefault="009A2BFF" w:rsidP="009A2BFF">
            <w:r w:rsidRPr="009A2BFF">
              <w:t>Band 8B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FD09" w14:textId="77777777" w:rsidR="009A2BFF" w:rsidRPr="009A2BFF" w:rsidRDefault="009A2BFF" w:rsidP="009A2BFF">
            <w:r w:rsidRPr="009A2BFF">
              <w:t>£74,109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110B9" w14:textId="77777777" w:rsidR="009A2BFF" w:rsidRPr="009A2BFF" w:rsidRDefault="009A2BFF" w:rsidP="009A2BFF">
            <w:r w:rsidRPr="009A2BFF">
              <w:t>£76,888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B4F01" w14:textId="77777777" w:rsidR="009A2BFF" w:rsidRPr="009A2BFF" w:rsidRDefault="009A2BFF" w:rsidP="009A2BFF"/>
        </w:tc>
      </w:tr>
      <w:tr w:rsidR="009A2BFF" w:rsidRPr="009A2BFF" w14:paraId="7B51F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58795" w14:textId="77777777" w:rsidR="009A2BFF" w:rsidRPr="009A2BFF" w:rsidRDefault="009A2BFF" w:rsidP="009A2BFF">
            <w:r w:rsidRPr="009A2BFF">
              <w:t>Consultant Psychologist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F2C89" w14:textId="77777777" w:rsidR="009A2BFF" w:rsidRPr="009A2BFF" w:rsidRDefault="009A2BFF" w:rsidP="009A2BFF">
            <w:r w:rsidRPr="009A2BFF">
              <w:t>Band 8C/D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C293C" w14:textId="77777777" w:rsidR="009A2BFF" w:rsidRPr="009A2BFF" w:rsidRDefault="009A2BFF" w:rsidP="009A2BFF">
            <w:r w:rsidRPr="009A2BFF">
              <w:t>£87,526 - £108,362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6B5BE" w14:textId="77777777" w:rsidR="009A2BFF" w:rsidRPr="009A2BFF" w:rsidRDefault="009A2BFF" w:rsidP="009A2BFF">
            <w:r w:rsidRPr="009A2BFF">
              <w:t>£90,808 - £112,426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716C8" w14:textId="77777777" w:rsidR="009A2BFF" w:rsidRPr="009A2BFF" w:rsidRDefault="009A2BFF" w:rsidP="009A2BFF"/>
        </w:tc>
      </w:tr>
    </w:tbl>
    <w:p w14:paraId="11BA7035" w14:textId="77777777" w:rsidR="009A2BFF" w:rsidRPr="009A2BFF" w:rsidRDefault="009A2BFF" w:rsidP="009A2BFF">
      <w:pPr>
        <w:rPr>
          <w:b/>
          <w:bCs/>
        </w:rPr>
      </w:pPr>
      <w:r w:rsidRPr="009A2BFF">
        <w:rPr>
          <w:b/>
          <w:bCs/>
        </w:rPr>
        <w:t>Social Research and Private Sector Salaries</w:t>
      </w:r>
    </w:p>
    <w:p w14:paraId="386F5EC5" w14:textId="77777777" w:rsidR="009A2BFF" w:rsidRPr="009A2BFF" w:rsidRDefault="009A2BFF" w:rsidP="009A2BFF">
      <w:r w:rsidRPr="009A2BFF">
        <w:t>Salaries outside the NHS are more variable but follow similar professional gradings. Government Social Researchers (GSR) in the Civil Service or Scottish Government often start around £25,000 to £30,000 for graduate research officers. Those entering through the "Fast Stream" can reach salaries of £45,000 to £55,000 within four years. In the private sector, an experienced research psychologist in Scotland earns an average of £51,746.</w:t>
      </w:r>
    </w:p>
    <w:p w14:paraId="23938A47" w14:textId="77777777" w:rsidR="009A2BFF" w:rsidRPr="009A2BFF" w:rsidRDefault="009A2BFF" w:rsidP="009A2BFF">
      <w:pPr>
        <w:rPr>
          <w:b/>
          <w:bCs/>
        </w:rPr>
      </w:pPr>
      <w:r w:rsidRPr="009A2BFF">
        <w:rPr>
          <w:b/>
          <w:bCs/>
        </w:rPr>
        <w:t>The Hidden Costs of the Profession</w:t>
      </w:r>
    </w:p>
    <w:p w14:paraId="6E2C900B" w14:textId="77777777" w:rsidR="009A2BFF" w:rsidRPr="009A2BFF" w:rsidRDefault="009A2BFF" w:rsidP="009A2BFF">
      <w:r w:rsidRPr="009A2BFF">
        <w:t>Once qualified, psychologists face mandatory annual costs to maintain their right to work. Every Practitioner Psychologist must pay a registration fee to the HCPC, which is increasing to £123.34 per year in 2025. Furthermore, most maintain "Chartered" membership with the BPS, which costs £180 per year, and many pay for professional indemnity insurance to protect themselves from legal claims. While tax relief is available on these fees, they represent a recurring "professional tax" that must be budgeted for.</w:t>
      </w:r>
    </w:p>
    <w:p w14:paraId="3E9EF66C" w14:textId="77777777" w:rsidR="009A2BFF" w:rsidRPr="009A2BFF" w:rsidRDefault="009A2BFF" w:rsidP="009A2BFF">
      <w:pPr>
        <w:rPr>
          <w:b/>
          <w:bCs/>
        </w:rPr>
      </w:pPr>
      <w:r w:rsidRPr="009A2BFF">
        <w:rPr>
          <w:b/>
          <w:bCs/>
        </w:rPr>
        <w:t>Working Conditions: The Unvarnished Truth</w:t>
      </w:r>
    </w:p>
    <w:p w14:paraId="736073F5" w14:textId="77777777" w:rsidR="009A2BFF" w:rsidRPr="009A2BFF" w:rsidRDefault="009A2BFF" w:rsidP="009A2BFF">
      <w:r w:rsidRPr="009A2BFF">
        <w:lastRenderedPageBreak/>
        <w:t>The public perception of a psychologist—sitting in a quiet room, listening intently—is only a small fraction of the reality. The working environment is often high-pressure and emotionally exhausting.</w:t>
      </w:r>
    </w:p>
    <w:p w14:paraId="564D7F54" w14:textId="77777777" w:rsidR="009A2BFF" w:rsidRPr="009A2BFF" w:rsidRDefault="009A2BFF" w:rsidP="009A2BFF">
      <w:pPr>
        <w:rPr>
          <w:b/>
          <w:bCs/>
        </w:rPr>
      </w:pPr>
      <w:r w:rsidRPr="009A2BFF">
        <w:rPr>
          <w:b/>
          <w:bCs/>
        </w:rPr>
        <w:t>The Emotional Burden and Challenging Behavior</w:t>
      </w:r>
    </w:p>
    <w:p w14:paraId="761AA722" w14:textId="77777777" w:rsidR="009A2BFF" w:rsidRPr="009A2BFF" w:rsidRDefault="009A2BFF" w:rsidP="009A2BFF">
      <w:r w:rsidRPr="009A2BFF">
        <w:t>Practitioner psychologists, particularly in clinical, forensic, and counselling roles, deal with people at the most difficult moments of their lives. Clients may be distressed, confused, or aggressive. Psychologists are required to "hold risk"—meaning they are responsible for making life-altering decisions about a person's safety or freedom. This requires a high degree of resilience and "self-awareness" to prevent the distress of clients from affecting the practitioner’s own mental health.</w:t>
      </w:r>
    </w:p>
    <w:p w14:paraId="778AB996" w14:textId="77777777" w:rsidR="009A2BFF" w:rsidRPr="009A2BFF" w:rsidRDefault="009A2BFF" w:rsidP="009A2BFF">
      <w:pPr>
        <w:rPr>
          <w:b/>
          <w:bCs/>
        </w:rPr>
      </w:pPr>
      <w:r w:rsidRPr="009A2BFF">
        <w:rPr>
          <w:b/>
          <w:bCs/>
        </w:rPr>
        <w:t>Work Environment and Hours</w:t>
      </w:r>
    </w:p>
    <w:p w14:paraId="1FFEA19C" w14:textId="77777777" w:rsidR="009A2BFF" w:rsidRPr="009A2BFF" w:rsidRDefault="009A2BFF" w:rsidP="009A2BFF">
      <w:r w:rsidRPr="009A2BFF">
        <w:t>While standard hours are typically 37.5 per week, the reality for many is a culture of "discretionary effort". In 2024, half of NHS staff reported working at least some unpaid overtime. For psychologists, this is often spent finishing clinical notes, reviewing research, or preparing for multi-disciplinary meetings. Work environments vary from quiet therapy clinics and schools to "high secure" hospitals like the State Hospital, which carry an additional "Environmental Allowance" (approx. £1,591) to compensate for the challenging setting.</w:t>
      </w:r>
    </w:p>
    <w:p w14:paraId="068AA9BA" w14:textId="77777777" w:rsidR="009A2BFF" w:rsidRPr="009A2BFF" w:rsidRDefault="009A2BFF" w:rsidP="009A2BFF">
      <w:pPr>
        <w:rPr>
          <w:b/>
          <w:bCs/>
        </w:rPr>
      </w:pPr>
      <w:r w:rsidRPr="009A2BFF">
        <w:rPr>
          <w:b/>
          <w:bCs/>
        </w:rPr>
        <w:t>The Real Hourly Rate</w:t>
      </w:r>
    </w:p>
    <w:p w14:paraId="109E0610" w14:textId="77777777" w:rsidR="009A2BFF" w:rsidRPr="009A2BFF" w:rsidRDefault="009A2BFF" w:rsidP="009A2BFF">
      <w:r w:rsidRPr="009A2BFF">
        <w:t>When unpaid overtime is factored in, the "real" hourly rate of a psychologist can be significantly lower than the figures listed in pay scales.</w:t>
      </w:r>
    </w:p>
    <w:p w14:paraId="195B3DDA" w14:textId="77777777" w:rsidR="009A2BFF" w:rsidRPr="009A2BFF" w:rsidRDefault="009A2BFF" w:rsidP="009A2BFF">
      <w:pPr>
        <w:numPr>
          <w:ilvl w:val="0"/>
          <w:numId w:val="1"/>
        </w:numPr>
      </w:pPr>
      <w:r w:rsidRPr="009A2BFF">
        <w:rPr>
          <w:b/>
          <w:bCs/>
        </w:rPr>
        <w:t>Contracted Rate:</w:t>
      </w:r>
      <w:r w:rsidRPr="009A2BFF">
        <w:t xml:space="preserve"> A Band 7 psychologist earning £50,935 on a 37.5-hour week has an hourly rate of approximately £26.06.</w:t>
      </w:r>
    </w:p>
    <w:p w14:paraId="5C6083D9" w14:textId="77777777" w:rsidR="009A2BFF" w:rsidRPr="009A2BFF" w:rsidRDefault="009A2BFF" w:rsidP="009A2BFF">
      <w:pPr>
        <w:numPr>
          <w:ilvl w:val="0"/>
          <w:numId w:val="1"/>
        </w:numPr>
      </w:pPr>
      <w:r w:rsidRPr="009A2BFF">
        <w:rPr>
          <w:b/>
          <w:bCs/>
        </w:rPr>
        <w:t>Real Rate:</w:t>
      </w:r>
      <w:r w:rsidRPr="009A2BFF">
        <w:t xml:space="preserve"> If that same psychologist works just 5 hours of unpaid overtime a week—common in high-demand services—their "real" hourly rate drops to roughly £23.00.</w:t>
      </w:r>
    </w:p>
    <w:p w14:paraId="7DAF09C0" w14:textId="77777777" w:rsidR="009A2BFF" w:rsidRPr="009A2BFF" w:rsidRDefault="009A2BFF" w:rsidP="009A2BFF">
      <w:r w:rsidRPr="009A2BFF">
        <w:t>$$\text{Real Hourly Rate} = \frac{\text{Annual Salary}}{(\text{Contracted Hours} + \text{Unpaid Hours}) \times 52.14}$$</w:t>
      </w:r>
    </w:p>
    <w:p w14:paraId="3F15F67F" w14:textId="77777777" w:rsidR="009A2BFF" w:rsidRPr="009A2BFF" w:rsidRDefault="009A2BFF" w:rsidP="009A2BFF">
      <w:r w:rsidRPr="009A2BFF">
        <w:t>This "goodwill" of staff is increasingly strained, with only 26.4% of NHS staff reporting that they "never or rarely" face unrealistic time pressures.</w:t>
      </w:r>
    </w:p>
    <w:p w14:paraId="489E47C5" w14:textId="77777777" w:rsidR="009A2BFF" w:rsidRPr="009A2BFF" w:rsidRDefault="009A2BFF" w:rsidP="009A2BFF">
      <w:pPr>
        <w:rPr>
          <w:b/>
          <w:bCs/>
        </w:rPr>
      </w:pPr>
      <w:r w:rsidRPr="009A2BFF">
        <w:rPr>
          <w:b/>
          <w:bCs/>
        </w:rPr>
        <w:t>Socio-Economic Barriers and the "Class Ceiling"</w:t>
      </w:r>
    </w:p>
    <w:p w14:paraId="7B341E0A" w14:textId="77777777" w:rsidR="009A2BFF" w:rsidRPr="009A2BFF" w:rsidRDefault="009A2BFF" w:rsidP="009A2BFF">
      <w:r w:rsidRPr="009A2BFF">
        <w:t>For students from disadvantaged backgrounds, psychology presents a set of obstacles that are rarely discussed in official brochures. These are the "hidden" requirements of social class and socialization.</w:t>
      </w:r>
    </w:p>
    <w:p w14:paraId="19715ECB" w14:textId="77777777" w:rsidR="009A2BFF" w:rsidRPr="009A2BFF" w:rsidRDefault="009A2BFF" w:rsidP="009A2BFF">
      <w:pPr>
        <w:rPr>
          <w:b/>
          <w:bCs/>
        </w:rPr>
      </w:pPr>
      <w:r w:rsidRPr="009A2BFF">
        <w:rPr>
          <w:b/>
          <w:bCs/>
        </w:rPr>
        <w:t>The "Polish" and Accent Bias</w:t>
      </w:r>
    </w:p>
    <w:p w14:paraId="2D4E60A6" w14:textId="77777777" w:rsidR="009A2BFF" w:rsidRPr="009A2BFF" w:rsidRDefault="009A2BFF" w:rsidP="009A2BFF">
      <w:r w:rsidRPr="009A2BFF">
        <w:lastRenderedPageBreak/>
        <w:t>Research into the UK’s elite professions—including clinical psychology—reveals that recruiters often use subjective measures of "talent" such as "polish" and "confidence". These traits are frequently mapped onto middle-class backgrounds. Students with working-class or regional Scottish accents are often perceived as less competent or ambitious than those with "RP" (Received Pronunciation) or standard middle-class accents, even when their academic results are identical. This leads to a "class pay gap," where professionals from working-class backgrounds earn 17% less on average than their privileged peers in the same roles.</w:t>
      </w:r>
    </w:p>
    <w:p w14:paraId="32DE7E0C" w14:textId="77777777" w:rsidR="009A2BFF" w:rsidRPr="009A2BFF" w:rsidRDefault="009A2BFF" w:rsidP="009A2BFF">
      <w:pPr>
        <w:rPr>
          <w:b/>
          <w:bCs/>
        </w:rPr>
      </w:pPr>
      <w:r w:rsidRPr="009A2BFF">
        <w:rPr>
          <w:b/>
          <w:bCs/>
        </w:rPr>
        <w:t>The Experience Trap</w:t>
      </w:r>
    </w:p>
    <w:p w14:paraId="1C965F9D" w14:textId="77777777" w:rsidR="009A2BFF" w:rsidRPr="009A2BFF" w:rsidRDefault="009A2BFF" w:rsidP="009A2BFF">
      <w:r w:rsidRPr="009A2BFF">
        <w:t>The requirement for one to two years of experience before doctoral training creates a financial bottleneck. Privileged students can afford to take unpaid or low-paid "internships" or spend years in Band 4 assistant roles while being supported by their families. Disadvantaged students, who may need to earn a full-time wage immediately after graduation, often find themselves forced into "unrelated" jobs that do not count toward their doctoral applications, effectively "speed-running" them out of the profession.</w:t>
      </w:r>
    </w:p>
    <w:p w14:paraId="4FDEC7ED" w14:textId="77777777" w:rsidR="009A2BFF" w:rsidRPr="009A2BFF" w:rsidRDefault="009A2BFF" w:rsidP="009A2BFF">
      <w:pPr>
        <w:rPr>
          <w:b/>
          <w:bCs/>
        </w:rPr>
      </w:pPr>
      <w:r w:rsidRPr="009A2BFF">
        <w:rPr>
          <w:b/>
          <w:bCs/>
        </w:rPr>
        <w:t>The SAAS Funding Gap</w:t>
      </w:r>
    </w:p>
    <w:p w14:paraId="30A8AA49" w14:textId="77777777" w:rsidR="009A2BFF" w:rsidRPr="009A2BFF" w:rsidRDefault="009A2BFF" w:rsidP="009A2BFF">
      <w:r w:rsidRPr="009A2BFF">
        <w:t xml:space="preserve">While undergraduate tuition is covered for Scottish students, SAAS does </w:t>
      </w:r>
      <w:r w:rsidRPr="009A2BFF">
        <w:rPr>
          <w:i/>
          <w:iCs/>
        </w:rPr>
        <w:t>not</w:t>
      </w:r>
      <w:r w:rsidRPr="009A2BFF">
        <w:t xml:space="preserve"> fund PhDs or professional doctorates. Unless a student secures one of the highly competitive NHS-funded places for clinical or health psychology, they must self-fund their postgraduate training. For a counselling psychology doctorate, this can cost over £10,000 per year in fees alone—a prohibitive cost for many.</w:t>
      </w:r>
    </w:p>
    <w:p w14:paraId="51998E88" w14:textId="77777777" w:rsidR="009A2BFF" w:rsidRPr="009A2BFF" w:rsidRDefault="009A2BFF" w:rsidP="009A2BFF">
      <w:pPr>
        <w:rPr>
          <w:b/>
          <w:bCs/>
        </w:rPr>
      </w:pPr>
      <w:r w:rsidRPr="009A2BFF">
        <w:rPr>
          <w:b/>
          <w:bCs/>
        </w:rPr>
        <w:t>Lifestyle, Wellbeing, and the Generational Divide</w:t>
      </w:r>
    </w:p>
    <w:p w14:paraId="0AFDD359" w14:textId="77777777" w:rsidR="009A2BFF" w:rsidRPr="009A2BFF" w:rsidRDefault="009A2BFF" w:rsidP="009A2BFF">
      <w:r w:rsidRPr="009A2BFF">
        <w:t>The 2025 Burnout Report highlights a growing crisis of stress within the UK workforce, particularly among younger professionals aged 18–34.</w:t>
      </w:r>
    </w:p>
    <w:p w14:paraId="46A1ABF0" w14:textId="77777777" w:rsidR="009A2BFF" w:rsidRPr="009A2BFF" w:rsidRDefault="009A2BFF" w:rsidP="009A2BFF">
      <w:pPr>
        <w:rPr>
          <w:b/>
          <w:bCs/>
        </w:rPr>
      </w:pPr>
      <w:r w:rsidRPr="009A2BFF">
        <w:rPr>
          <w:b/>
          <w:bCs/>
        </w:rPr>
        <w:t>Burnout Statistics for 2025</w:t>
      </w:r>
    </w:p>
    <w:tbl>
      <w:tblPr>
        <w:tblW w:w="0" w:type="auto"/>
        <w:tblCellSpacing w:w="15" w:type="dxa"/>
        <w:tblCellMar>
          <w:left w:w="0" w:type="dxa"/>
          <w:right w:w="0" w:type="dxa"/>
        </w:tblCellMar>
        <w:tblLook w:val="04A0" w:firstRow="1" w:lastRow="0" w:firstColumn="1" w:lastColumn="0" w:noHBand="0" w:noVBand="1"/>
      </w:tblPr>
      <w:tblGrid>
        <w:gridCol w:w="2376"/>
        <w:gridCol w:w="5426"/>
        <w:gridCol w:w="1208"/>
      </w:tblGrid>
      <w:tr w:rsidR="009A2BFF" w:rsidRPr="009A2BFF" w14:paraId="130241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DEF47" w14:textId="77777777" w:rsidR="009A2BFF" w:rsidRPr="009A2BFF" w:rsidRDefault="009A2BFF" w:rsidP="009A2BFF">
            <w:r w:rsidRPr="009A2BFF">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4F83" w14:textId="77777777" w:rsidR="009A2BFF" w:rsidRPr="009A2BFF" w:rsidRDefault="009A2BFF" w:rsidP="009A2BFF">
            <w:r w:rsidRPr="009A2BFF">
              <w:rPr>
                <w:b/>
                <w:bCs/>
              </w:rPr>
              <w:t>Findings for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40A77" w14:textId="77777777" w:rsidR="009A2BFF" w:rsidRPr="009A2BFF" w:rsidRDefault="009A2BFF" w:rsidP="009A2BFF">
            <w:r w:rsidRPr="009A2BFF">
              <w:rPr>
                <w:b/>
                <w:bCs/>
              </w:rPr>
              <w:t>Source</w:t>
            </w:r>
          </w:p>
        </w:tc>
      </w:tr>
      <w:tr w:rsidR="009A2BFF" w:rsidRPr="009A2BFF" w14:paraId="204A4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FABB9" w14:textId="77777777" w:rsidR="009A2BFF" w:rsidRPr="009A2BFF" w:rsidRDefault="009A2BFF" w:rsidP="009A2BFF">
            <w:r w:rsidRPr="009A2BFF">
              <w:t>High/Extreme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BB26D" w14:textId="77777777" w:rsidR="009A2BFF" w:rsidRPr="009A2BFF" w:rsidRDefault="009A2BFF" w:rsidP="009A2BFF">
            <w:r w:rsidRPr="009A2BFF">
              <w:t>91% of UK adults reported this in the last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8A763" w14:textId="77777777" w:rsidR="009A2BFF" w:rsidRPr="009A2BFF" w:rsidRDefault="009A2BFF" w:rsidP="009A2BFF"/>
        </w:tc>
      </w:tr>
      <w:tr w:rsidR="009A2BFF" w:rsidRPr="009A2BFF" w14:paraId="6C059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2B259" w14:textId="77777777" w:rsidR="009A2BFF" w:rsidRPr="009A2BFF" w:rsidRDefault="009A2BFF" w:rsidP="009A2BFF">
            <w:r w:rsidRPr="009A2BFF">
              <w:t>Work-Related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0EF7D" w14:textId="77777777" w:rsidR="009A2BFF" w:rsidRPr="009A2BFF" w:rsidRDefault="009A2BFF" w:rsidP="009A2BFF">
            <w:r w:rsidRPr="009A2BFF">
              <w:t>42.3% of NHS staff reported being unwell due to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066D4" w14:textId="77777777" w:rsidR="009A2BFF" w:rsidRPr="009A2BFF" w:rsidRDefault="009A2BFF" w:rsidP="009A2BFF"/>
        </w:tc>
      </w:tr>
      <w:tr w:rsidR="009A2BFF" w:rsidRPr="009A2BFF" w14:paraId="39515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3CB34" w14:textId="77777777" w:rsidR="009A2BFF" w:rsidRPr="009A2BFF" w:rsidRDefault="009A2BFF" w:rsidP="009A2BFF">
            <w:r w:rsidRPr="009A2BFF">
              <w:lastRenderedPageBreak/>
              <w:t>Generational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75126" w14:textId="77777777" w:rsidR="009A2BFF" w:rsidRPr="009A2BFF" w:rsidRDefault="009A2BFF" w:rsidP="009A2BFF">
            <w:r w:rsidRPr="009A2BFF">
              <w:t>35% of workers aged 18-24 needed time off for mental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0EEAE" w14:textId="77777777" w:rsidR="009A2BFF" w:rsidRPr="009A2BFF" w:rsidRDefault="009A2BFF" w:rsidP="009A2BFF"/>
        </w:tc>
      </w:tr>
      <w:tr w:rsidR="009A2BFF" w:rsidRPr="009A2BFF" w14:paraId="5F609D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93F8" w14:textId="77777777" w:rsidR="009A2BFF" w:rsidRPr="009A2BFF" w:rsidRDefault="009A2BFF" w:rsidP="009A2BFF">
            <w:r w:rsidRPr="009A2BFF">
              <w:t>Burnout Symptoms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C53DB" w14:textId="77777777" w:rsidR="009A2BFF" w:rsidRPr="009A2BFF" w:rsidRDefault="009A2BFF" w:rsidP="009A2BFF">
            <w:r w:rsidRPr="009A2BFF">
              <w:t>Nearly 1 in 3 staff describe themselves as "burnt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9CC54" w14:textId="77777777" w:rsidR="009A2BFF" w:rsidRPr="009A2BFF" w:rsidRDefault="009A2BFF" w:rsidP="009A2BFF"/>
        </w:tc>
      </w:tr>
    </w:tbl>
    <w:p w14:paraId="188A72FD" w14:textId="77777777" w:rsidR="009A2BFF" w:rsidRPr="009A2BFF" w:rsidRDefault="009A2BFF" w:rsidP="009A2BFF">
      <w:r w:rsidRPr="009A2BFF">
        <w:t>For psychologists, burnout is not just about being "tired." it involves "energy depletion," "mental distance from the job," and "feelings of negativism or cynicism". This is particularly dangerous in a profession built on empathy. Younger psychologists are the most likely to report high stress due to heavy workloads (56%) and feeling isolated at work (44%).</w:t>
      </w:r>
    </w:p>
    <w:p w14:paraId="126A122E" w14:textId="77777777" w:rsidR="009A2BFF" w:rsidRPr="009A2BFF" w:rsidRDefault="009A2BFF" w:rsidP="009A2BFF">
      <w:pPr>
        <w:rPr>
          <w:b/>
          <w:bCs/>
        </w:rPr>
      </w:pPr>
      <w:r w:rsidRPr="009A2BFF">
        <w:rPr>
          <w:b/>
          <w:bCs/>
        </w:rPr>
        <w:t>The Generational Divide in Trust</w:t>
      </w:r>
    </w:p>
    <w:p w14:paraId="0A482004" w14:textId="77777777" w:rsidR="009A2BFF" w:rsidRPr="009A2BFF" w:rsidRDefault="009A2BFF" w:rsidP="009A2BFF">
      <w:r w:rsidRPr="009A2BFF">
        <w:t>There is a widening gap in trust between younger workers and their management. Only 56% of those aged 18–24 feel comfortable opening up to their manager about stress, down from 75% in 2024. This suggests that for new entrants to the profession, finding a supportive "supervisor"—a more senior psychologist who mentors you—is the single most important factor in surviving the early years of the career.</w:t>
      </w:r>
    </w:p>
    <w:p w14:paraId="0C0100DD" w14:textId="77777777" w:rsidR="009A2BFF" w:rsidRPr="009A2BFF" w:rsidRDefault="009A2BFF" w:rsidP="009A2BFF">
      <w:pPr>
        <w:rPr>
          <w:b/>
          <w:bCs/>
        </w:rPr>
      </w:pPr>
      <w:r w:rsidRPr="009A2BFF">
        <w:rPr>
          <w:b/>
          <w:bCs/>
        </w:rPr>
        <w:t>Career Progression: From Band 7 to Consultant</w:t>
      </w:r>
    </w:p>
    <w:p w14:paraId="1D8AD5BC" w14:textId="77777777" w:rsidR="009A2BFF" w:rsidRPr="009A2BFF" w:rsidRDefault="009A2BFF" w:rsidP="009A2BFF">
      <w:r w:rsidRPr="009A2BFF">
        <w:t>One of the "good" parts of a psychology career is the clear and structured progression route, particularly within the NHS.</w:t>
      </w:r>
    </w:p>
    <w:p w14:paraId="723650A8" w14:textId="77777777" w:rsidR="009A2BFF" w:rsidRPr="009A2BFF" w:rsidRDefault="009A2BFF" w:rsidP="009A2BFF">
      <w:pPr>
        <w:rPr>
          <w:b/>
          <w:bCs/>
        </w:rPr>
      </w:pPr>
      <w:r w:rsidRPr="009A2BFF">
        <w:rPr>
          <w:b/>
          <w:bCs/>
        </w:rPr>
        <w:t>The Fast Ascent to Band 8A</w:t>
      </w:r>
    </w:p>
    <w:p w14:paraId="28C12230" w14:textId="77777777" w:rsidR="009A2BFF" w:rsidRPr="009A2BFF" w:rsidRDefault="009A2BFF" w:rsidP="009A2BFF">
      <w:r w:rsidRPr="009A2BFF">
        <w:t>Unlike nursing or other allied health professions, psychologists tend to move through the lower bands quickly. A newly qualified psychologist at Band 7 can often expect to achieve a Band 8a promotion within 1.5 to 2 years. This is because the doctoral qualification provides the "scientist-practitioner" skills—research, leadership, and system-level thinking—that the NHS values for senior roles.</w:t>
      </w:r>
    </w:p>
    <w:p w14:paraId="1449474F" w14:textId="77777777" w:rsidR="009A2BFF" w:rsidRPr="009A2BFF" w:rsidRDefault="009A2BFF" w:rsidP="009A2BFF">
      <w:pPr>
        <w:rPr>
          <w:b/>
          <w:bCs/>
        </w:rPr>
      </w:pPr>
      <w:r w:rsidRPr="009A2BFF">
        <w:rPr>
          <w:b/>
          <w:bCs/>
        </w:rPr>
        <w:t>The Shift to Management</w:t>
      </w:r>
    </w:p>
    <w:p w14:paraId="5A415A32" w14:textId="77777777" w:rsidR="009A2BFF" w:rsidRPr="009A2BFF" w:rsidRDefault="009A2BFF" w:rsidP="009A2BFF">
      <w:r w:rsidRPr="009A2BFF">
        <w:t>As a psychologist’s career progresses into Band 8b, 8c, and 9 (Consultant level), their daily work shifts significantly. They stop doing most one-to-one therapy and start "developing others" and "refining systems". They might lead a whole department, manage a multi-million-pound budget, or advise the Scottish Government on mental health policy. For those who love "therapy," this shift can be frustrating; for those who want to "change the world," it is the pinnacle of the career.</w:t>
      </w:r>
    </w:p>
    <w:p w14:paraId="182E085B" w14:textId="77777777" w:rsidR="009A2BFF" w:rsidRPr="009A2BFF" w:rsidRDefault="009A2BFF" w:rsidP="009A2BFF">
      <w:pPr>
        <w:rPr>
          <w:b/>
          <w:bCs/>
        </w:rPr>
      </w:pPr>
      <w:r w:rsidRPr="009A2BFF">
        <w:rPr>
          <w:b/>
          <w:bCs/>
        </w:rPr>
        <w:lastRenderedPageBreak/>
        <w:t>Private Practice and Consultancy</w:t>
      </w:r>
    </w:p>
    <w:p w14:paraId="39035CE2" w14:textId="77777777" w:rsidR="009A2BFF" w:rsidRPr="009A2BFF" w:rsidRDefault="009A2BFF" w:rsidP="009A2BFF">
      <w:r w:rsidRPr="009A2BFF">
        <w:t>Many senior psychologists "dual-track" their careers. They might work three days a week in the NHS for the pension and stability, and two days in private practice, where they can charge between £40 and £100 per hour. This allows for a much higher total income but requires the practitioner to manage their own business, taxes, and marketing.</w:t>
      </w:r>
    </w:p>
    <w:p w14:paraId="510F0B10" w14:textId="77777777" w:rsidR="009A2BFF" w:rsidRPr="009A2BFF" w:rsidRDefault="009A2BFF" w:rsidP="009A2BFF">
      <w:pPr>
        <w:rPr>
          <w:b/>
          <w:bCs/>
        </w:rPr>
      </w:pPr>
      <w:r w:rsidRPr="009A2BFF">
        <w:rPr>
          <w:b/>
          <w:bCs/>
        </w:rPr>
        <w:t>AI and Automation: The Future of the Psychology Workforce</w:t>
      </w:r>
    </w:p>
    <w:p w14:paraId="49285129" w14:textId="77777777" w:rsidR="009A2BFF" w:rsidRPr="009A2BFF" w:rsidRDefault="009A2BFF" w:rsidP="009A2BFF">
      <w:r w:rsidRPr="009A2BFF">
        <w:t>As we look toward 2030 and 2035, the impact of Artificial Intelligence (AI) on the social sciences is a major topic of research. While some professions face "immense corporate profits" but "mass underemployment" due to AI, psychology is uniquely positioned.</w:t>
      </w:r>
    </w:p>
    <w:p w14:paraId="2ABE5E66" w14:textId="77777777" w:rsidR="009A2BFF" w:rsidRPr="009A2BFF" w:rsidRDefault="009A2BFF" w:rsidP="009A2BFF">
      <w:pPr>
        <w:rPr>
          <w:b/>
          <w:bCs/>
        </w:rPr>
      </w:pPr>
      <w:r w:rsidRPr="009A2BFF">
        <w:rPr>
          <w:b/>
          <w:bCs/>
        </w:rPr>
        <w:t>Resilience to Automation</w:t>
      </w:r>
    </w:p>
    <w:p w14:paraId="643833FD" w14:textId="77777777" w:rsidR="009A2BFF" w:rsidRPr="009A2BFF" w:rsidRDefault="009A2BFF" w:rsidP="009A2BFF">
      <w:r w:rsidRPr="009A2BFF">
        <w:t>Psychology roles require "emotional empathy," "ethical judgment," and "nuanced human interaction"—qualities that AI cannot currently replicate. A 2023 report indicated that 65% of occupations requiring empathy and complex critical thinking show a "low risk" of being automated.</w:t>
      </w:r>
    </w:p>
    <w:p w14:paraId="5B2F4EF2" w14:textId="77777777" w:rsidR="009A2BFF" w:rsidRPr="009A2BFF" w:rsidRDefault="009A2BFF" w:rsidP="009A2BFF">
      <w:pPr>
        <w:rPr>
          <w:b/>
          <w:bCs/>
        </w:rPr>
      </w:pPr>
      <w:r w:rsidRPr="009A2BFF">
        <w:rPr>
          <w:b/>
          <w:bCs/>
        </w:rPr>
        <w:t>The Emergence of "AI-Augmented" Practice</w:t>
      </w:r>
    </w:p>
    <w:p w14:paraId="40F4722E" w14:textId="77777777" w:rsidR="009A2BFF" w:rsidRPr="009A2BFF" w:rsidRDefault="009A2BFF" w:rsidP="009A2BFF">
      <w:r w:rsidRPr="009A2BFF">
        <w:t>Instead of replacing psychologists, AI is becoming a tool for efficiency. By 2025, over 60% of psychologists agreed that technology helps them work more accurately. AI is being used to:</w:t>
      </w:r>
    </w:p>
    <w:p w14:paraId="7CCD277F" w14:textId="77777777" w:rsidR="009A2BFF" w:rsidRPr="009A2BFF" w:rsidRDefault="009A2BFF" w:rsidP="009A2BFF">
      <w:pPr>
        <w:numPr>
          <w:ilvl w:val="0"/>
          <w:numId w:val="2"/>
        </w:numPr>
      </w:pPr>
      <w:r w:rsidRPr="009A2BFF">
        <w:t>Summarize clinical notes and research papers.</w:t>
      </w:r>
    </w:p>
    <w:p w14:paraId="65713CB4" w14:textId="77777777" w:rsidR="009A2BFF" w:rsidRPr="009A2BFF" w:rsidRDefault="009A2BFF" w:rsidP="009A2BFF">
      <w:pPr>
        <w:numPr>
          <w:ilvl w:val="0"/>
          <w:numId w:val="2"/>
        </w:numPr>
      </w:pPr>
      <w:r w:rsidRPr="009A2BFF">
        <w:t>Analyze patient data to predict which treatments will be most effective.</w:t>
      </w:r>
    </w:p>
    <w:p w14:paraId="4432B21D" w14:textId="77777777" w:rsidR="009A2BFF" w:rsidRPr="009A2BFF" w:rsidRDefault="009A2BFF" w:rsidP="009A2BFF">
      <w:pPr>
        <w:numPr>
          <w:ilvl w:val="0"/>
          <w:numId w:val="2"/>
        </w:numPr>
      </w:pPr>
      <w:r w:rsidRPr="009A2BFF">
        <w:t>Provide basic "chatbots" for routine motivational coaching, though these lack the "emotional intelligence" of a human practitioner.</w:t>
      </w:r>
    </w:p>
    <w:p w14:paraId="67E7CB83" w14:textId="77777777" w:rsidR="009A2BFF" w:rsidRPr="009A2BFF" w:rsidRDefault="009A2BFF" w:rsidP="009A2BFF">
      <w:r w:rsidRPr="009A2BFF">
        <w:t>For future psychologists, "digital literacy" and the ability to "translate AI insights into empathetic conversations" will be essential skills.</w:t>
      </w:r>
    </w:p>
    <w:p w14:paraId="42775DA5" w14:textId="77777777" w:rsidR="009A2BFF" w:rsidRPr="009A2BFF" w:rsidRDefault="009A2BFF" w:rsidP="009A2BFF">
      <w:pPr>
        <w:rPr>
          <w:b/>
          <w:bCs/>
        </w:rPr>
      </w:pPr>
      <w:r w:rsidRPr="009A2BFF">
        <w:rPr>
          <w:b/>
          <w:bCs/>
        </w:rPr>
        <w:t>The Scottish Context: Geography, SDS, and Net Zero</w:t>
      </w:r>
    </w:p>
    <w:p w14:paraId="785062D9" w14:textId="77777777" w:rsidR="009A2BFF" w:rsidRPr="009A2BFF" w:rsidRDefault="009A2BFF" w:rsidP="009A2BFF">
      <w:r w:rsidRPr="009A2BFF">
        <w:t>Working as a psychologist in Scotland involves navigating specific national priorities.</w:t>
      </w:r>
    </w:p>
    <w:p w14:paraId="3EED0BDA" w14:textId="77777777" w:rsidR="009A2BFF" w:rsidRPr="009A2BFF" w:rsidRDefault="009A2BFF" w:rsidP="009A2BFF">
      <w:pPr>
        <w:rPr>
          <w:b/>
          <w:bCs/>
        </w:rPr>
      </w:pPr>
      <w:r w:rsidRPr="009A2BFF">
        <w:rPr>
          <w:b/>
          <w:bCs/>
        </w:rPr>
        <w:t>The Geography of Opportunity</w:t>
      </w:r>
    </w:p>
    <w:p w14:paraId="26EC8F20" w14:textId="77777777" w:rsidR="009A2BFF" w:rsidRPr="009A2BFF" w:rsidRDefault="009A2BFF" w:rsidP="009A2BFF">
      <w:r w:rsidRPr="009A2BFF">
        <w:t>Most high-level research and consultant roles are concentrated in the "Central Belt" (Edinburgh and Glasgow). While roles in rural areas exist and are often in high demand, they can involve more isolation and a higher travel burden. For students in the Highlands or Islands, the rise of "remote" research assistant roles and "teletherapy" is expanding opportunities, with some remote research assistants earning up to £52,786.</w:t>
      </w:r>
    </w:p>
    <w:p w14:paraId="5C3B8BCD" w14:textId="77777777" w:rsidR="009A2BFF" w:rsidRPr="009A2BFF" w:rsidRDefault="009A2BFF" w:rsidP="009A2BFF">
      <w:pPr>
        <w:rPr>
          <w:b/>
          <w:bCs/>
        </w:rPr>
      </w:pPr>
      <w:r w:rsidRPr="009A2BFF">
        <w:rPr>
          <w:b/>
          <w:bCs/>
        </w:rPr>
        <w:t>Skills Development Scotland (SDS) and Green Skills</w:t>
      </w:r>
    </w:p>
    <w:p w14:paraId="736F14C1" w14:textId="77777777" w:rsidR="009A2BFF" w:rsidRPr="009A2BFF" w:rsidRDefault="009A2BFF" w:rsidP="009A2BFF">
      <w:r w:rsidRPr="009A2BFF">
        <w:lastRenderedPageBreak/>
        <w:t>The Scottish Government’s transition to "Net Zero" by 2045 is influencing the social sciences. SDS is currently leading on "Pathfinder" work package 1, which uses social research to understand the "skills evidence" needed for a green economy. Psychologists are involved here in understanding "behavior change"—how to encourage the Scottish public to adopt new technologies like heat pumps or electric vehicles.</w:t>
      </w:r>
    </w:p>
    <w:p w14:paraId="077C35CA" w14:textId="77777777" w:rsidR="009A2BFF" w:rsidRPr="009A2BFF" w:rsidRDefault="009A2BFF" w:rsidP="009A2BFF">
      <w:pPr>
        <w:rPr>
          <w:b/>
          <w:bCs/>
        </w:rPr>
      </w:pPr>
      <w:r w:rsidRPr="009A2BFF">
        <w:rPr>
          <w:b/>
          <w:bCs/>
        </w:rPr>
        <w:t>Summary: Advice for the 13–18 Year Old Student</w:t>
      </w:r>
    </w:p>
    <w:p w14:paraId="43283BA8" w14:textId="77777777" w:rsidR="009A2BFF" w:rsidRPr="009A2BFF" w:rsidRDefault="009A2BFF" w:rsidP="009A2BFF">
      <w:r w:rsidRPr="009A2BFF">
        <w:t>For a Scottish student from a disadvantaged background, psychology is a "high-stakes" career. It is one of the few professions that offers a "Doctor" title and a Band 9 salary (£122k+) without requiring a medical degree. However, it is a career that requires "playing the long game."</w:t>
      </w:r>
    </w:p>
    <w:p w14:paraId="79857B7D" w14:textId="77777777" w:rsidR="009A2BFF" w:rsidRPr="009A2BFF" w:rsidRDefault="009A2BFF" w:rsidP="009A2BFF">
      <w:pPr>
        <w:numPr>
          <w:ilvl w:val="0"/>
          <w:numId w:val="3"/>
        </w:numPr>
      </w:pPr>
      <w:r w:rsidRPr="009A2BFF">
        <w:rPr>
          <w:b/>
          <w:bCs/>
        </w:rPr>
        <w:t>Don’t rush:</w:t>
      </w:r>
      <w:r w:rsidRPr="009A2BFF">
        <w:t xml:space="preserve"> The average age for starting a doctorate is often in the late 20s. Use your early 20s to gain experience in "any job where you are working with, or supporting, people who are vulnerable"—this includes youth work, care homes, or even being a classroom assistant.</w:t>
      </w:r>
    </w:p>
    <w:p w14:paraId="10DF53FD" w14:textId="77777777" w:rsidR="009A2BFF" w:rsidRPr="009A2BFF" w:rsidRDefault="009A2BFF" w:rsidP="009A2BFF">
      <w:pPr>
        <w:numPr>
          <w:ilvl w:val="0"/>
          <w:numId w:val="3"/>
        </w:numPr>
      </w:pPr>
      <w:r w:rsidRPr="009A2BFF">
        <w:rPr>
          <w:b/>
          <w:bCs/>
        </w:rPr>
        <w:t>Focus on "Meta Skills":</w:t>
      </w:r>
      <w:r w:rsidRPr="009A2BFF">
        <w:t xml:space="preserve"> Beyond grades, you need to develop empathy, active listening, and the ability to stay calm under pressure.</w:t>
      </w:r>
    </w:p>
    <w:p w14:paraId="62A5C1D6" w14:textId="77777777" w:rsidR="009A2BFF" w:rsidRPr="009A2BFF" w:rsidRDefault="009A2BFF" w:rsidP="009A2BFF">
      <w:pPr>
        <w:numPr>
          <w:ilvl w:val="0"/>
          <w:numId w:val="3"/>
        </w:numPr>
      </w:pPr>
      <w:r w:rsidRPr="009A2BFF">
        <w:rPr>
          <w:b/>
          <w:bCs/>
        </w:rPr>
        <w:t>Use the "Second Chances":</w:t>
      </w:r>
      <w:r w:rsidRPr="009A2BFF">
        <w:t xml:space="preserve"> If school doesn't go well, look at HNC/HND routes or SWAP programs. The NHS in Scotland is desperate for "diversity in cognition" and staff who represent the "patient population we serve".</w:t>
      </w:r>
    </w:p>
    <w:p w14:paraId="0C0A200A" w14:textId="77777777" w:rsidR="009A2BFF" w:rsidRPr="009A2BFF" w:rsidRDefault="009A2BFF" w:rsidP="009A2BFF">
      <w:pPr>
        <w:numPr>
          <w:ilvl w:val="0"/>
          <w:numId w:val="3"/>
        </w:numPr>
      </w:pPr>
      <w:r w:rsidRPr="009A2BFF">
        <w:rPr>
          <w:b/>
          <w:bCs/>
        </w:rPr>
        <w:t>Be aware of the "Class Pay Gap":</w:t>
      </w:r>
      <w:r w:rsidRPr="009A2BFF">
        <w:t xml:space="preserve"> Understand that "confidence" is often a learned middle-class trait. Do not let "self-doubt" (which is rampant in the profession) stop you from applying for the "golden ticket" of doctoral training.</w:t>
      </w:r>
    </w:p>
    <w:p w14:paraId="7B7BC552" w14:textId="77777777" w:rsidR="009A2BFF" w:rsidRPr="009A2BFF" w:rsidRDefault="009A2BFF" w:rsidP="009A2BFF">
      <w:r w:rsidRPr="009A2BFF">
        <w:t>Psychology in Scotland is a career of "extremes." It offers extreme intellectual satisfaction and extreme emotional demand. It provides extreme financial security at the senior levels, but requires an extreme amount of unpaid effort to reach those heights. For the student who is "methodical," "resilient," and "committed to helping people transform their lives," it remains one of the most fulfilling professions available in the modern Scottish labor market.</w:t>
      </w:r>
    </w:p>
    <w:p w14:paraId="63BACC09" w14:textId="77777777" w:rsidR="00E36F65" w:rsidRDefault="00E36F65"/>
    <w:p w14:paraId="374C0CE9" w14:textId="77777777" w:rsidR="009A2BFF" w:rsidRDefault="009A2BFF"/>
    <w:sectPr w:rsidR="009A2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B52A6"/>
    <w:multiLevelType w:val="multilevel"/>
    <w:tmpl w:val="E7B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E029A"/>
    <w:multiLevelType w:val="multilevel"/>
    <w:tmpl w:val="DE8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65AF5"/>
    <w:multiLevelType w:val="multilevel"/>
    <w:tmpl w:val="5716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472052">
    <w:abstractNumId w:val="1"/>
  </w:num>
  <w:num w:numId="2" w16cid:durableId="523591298">
    <w:abstractNumId w:val="0"/>
  </w:num>
  <w:num w:numId="3" w16cid:durableId="1211113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FF"/>
    <w:rsid w:val="009A2BFF"/>
    <w:rsid w:val="00CC48D1"/>
    <w:rsid w:val="00DE4582"/>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0AF7"/>
  <w15:chartTrackingRefBased/>
  <w15:docId w15:val="{812F42AC-7469-48D0-9836-2413DBDB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BFF"/>
    <w:rPr>
      <w:rFonts w:eastAsiaTheme="majorEastAsia" w:cstheme="majorBidi"/>
      <w:color w:val="272727" w:themeColor="text1" w:themeTint="D8"/>
    </w:rPr>
  </w:style>
  <w:style w:type="paragraph" w:styleId="Title">
    <w:name w:val="Title"/>
    <w:basedOn w:val="Normal"/>
    <w:next w:val="Normal"/>
    <w:link w:val="TitleChar"/>
    <w:uiPriority w:val="10"/>
    <w:qFormat/>
    <w:rsid w:val="009A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BFF"/>
    <w:pPr>
      <w:spacing w:before="160"/>
      <w:jc w:val="center"/>
    </w:pPr>
    <w:rPr>
      <w:i/>
      <w:iCs/>
      <w:color w:val="404040" w:themeColor="text1" w:themeTint="BF"/>
    </w:rPr>
  </w:style>
  <w:style w:type="character" w:customStyle="1" w:styleId="QuoteChar">
    <w:name w:val="Quote Char"/>
    <w:basedOn w:val="DefaultParagraphFont"/>
    <w:link w:val="Quote"/>
    <w:uiPriority w:val="29"/>
    <w:rsid w:val="009A2BFF"/>
    <w:rPr>
      <w:i/>
      <w:iCs/>
      <w:color w:val="404040" w:themeColor="text1" w:themeTint="BF"/>
    </w:rPr>
  </w:style>
  <w:style w:type="paragraph" w:styleId="ListParagraph">
    <w:name w:val="List Paragraph"/>
    <w:basedOn w:val="Normal"/>
    <w:uiPriority w:val="34"/>
    <w:qFormat/>
    <w:rsid w:val="009A2BFF"/>
    <w:pPr>
      <w:ind w:left="720"/>
      <w:contextualSpacing/>
    </w:pPr>
  </w:style>
  <w:style w:type="character" w:styleId="IntenseEmphasis">
    <w:name w:val="Intense Emphasis"/>
    <w:basedOn w:val="DefaultParagraphFont"/>
    <w:uiPriority w:val="21"/>
    <w:qFormat/>
    <w:rsid w:val="009A2BFF"/>
    <w:rPr>
      <w:i/>
      <w:iCs/>
      <w:color w:val="0F4761" w:themeColor="accent1" w:themeShade="BF"/>
    </w:rPr>
  </w:style>
  <w:style w:type="paragraph" w:styleId="IntenseQuote">
    <w:name w:val="Intense Quote"/>
    <w:basedOn w:val="Normal"/>
    <w:next w:val="Normal"/>
    <w:link w:val="IntenseQuoteChar"/>
    <w:uiPriority w:val="30"/>
    <w:qFormat/>
    <w:rsid w:val="009A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BFF"/>
    <w:rPr>
      <w:i/>
      <w:iCs/>
      <w:color w:val="0F4761" w:themeColor="accent1" w:themeShade="BF"/>
    </w:rPr>
  </w:style>
  <w:style w:type="character" w:styleId="IntenseReference">
    <w:name w:val="Intense Reference"/>
    <w:basedOn w:val="DefaultParagraphFont"/>
    <w:uiPriority w:val="32"/>
    <w:qFormat/>
    <w:rsid w:val="009A2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3318</Words>
  <Characters>18915</Characters>
  <Application>Microsoft Office Word</Application>
  <DocSecurity>0</DocSecurity>
  <Lines>157</Lines>
  <Paragraphs>44</Paragraphs>
  <ScaleCrop>false</ScaleCrop>
  <Company/>
  <LinksUpToDate>false</LinksUpToDate>
  <CharactersWithSpaces>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2026-04-18T19:10:00Z</dcterms:created>
  <dcterms:modified xsi:type="dcterms:W3CDTF">2026-04-18T19:11:00Z</dcterms:modified>
</cp:coreProperties>
</file>