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0BA1" w14:textId="77777777" w:rsidR="0032206D" w:rsidRPr="0032206D" w:rsidRDefault="0032206D" w:rsidP="0032206D">
      <w:pPr>
        <w:rPr>
          <w:b/>
          <w:bCs/>
        </w:rPr>
      </w:pPr>
      <w:r w:rsidRPr="0032206D">
        <w:rPr>
          <w:b/>
          <w:bCs/>
        </w:rPr>
        <w:t>The Scottish Data Science Profession: Technical Architecture, Economic Realities, and Structural Barriers (2024–2026)</w:t>
      </w:r>
    </w:p>
    <w:p w14:paraId="76C7D0CA" w14:textId="77777777" w:rsidR="0032206D" w:rsidRPr="0032206D" w:rsidRDefault="0032206D" w:rsidP="0032206D">
      <w:r w:rsidRPr="0032206D">
        <w:t>The emergence of data science as a primary pillar of the Scottish economy reflects a broader global shift toward computational and interdisciplinary sciences. In the period spanning 2024 to 2026, the role of the data scientist has transitioned from a niche technical specialty to a foundational requirement across Scotland’s public and private sectors. For the secondary school student in Scotland, particularly those from backgrounds without a tradition of professional employment, understanding this career requires look beyond the glossy recruitment brochures to the unvarnished operational and economic realities of the field. This report provides an exhaustive analysis of the profession, detailing the technical demands, the diverse educational pathways including the innovative Graduate Apprenticeship model, and the complex socio-economic landscape that shapes the career trajectory for Scottish youth.</w:t>
      </w:r>
    </w:p>
    <w:p w14:paraId="6AA1C327" w14:textId="77777777" w:rsidR="0032206D" w:rsidRPr="0032206D" w:rsidRDefault="0032206D" w:rsidP="0032206D">
      <w:pPr>
        <w:rPr>
          <w:b/>
          <w:bCs/>
        </w:rPr>
      </w:pPr>
      <w:r w:rsidRPr="0032206D">
        <w:rPr>
          <w:b/>
          <w:bCs/>
        </w:rPr>
        <w:t>The Functional Identity and Technical Framework of Data Science</w:t>
      </w:r>
    </w:p>
    <w:p w14:paraId="5AC88D0D" w14:textId="77777777" w:rsidR="0032206D" w:rsidRPr="0032206D" w:rsidRDefault="0032206D" w:rsidP="0032206D">
      <w:r w:rsidRPr="0032206D">
        <w:t>A data scientist is fundamentally a practitioner of advanced analytical techniques tasked with uncovering hidden patterns within raw data to drive strategic decision-making and predict future institutional trends. While often conflated with data analysis, the data scientist’s role is distinct in its focus on predictive modeling rather than historical reporting. Professionals in Scotland utilize a sophisticated technical stack that bridges mathematics, statistics, and software engineering to solve problems ranging from energy flow optimization in the Highlands to fraud detection in the financial hubs of Edinburgh and Glasgow.</w:t>
      </w:r>
    </w:p>
    <w:p w14:paraId="5AD81C6A" w14:textId="77777777" w:rsidR="0032206D" w:rsidRPr="0032206D" w:rsidRDefault="0032206D" w:rsidP="0032206D">
      <w:r w:rsidRPr="0032206D">
        <w:t>The technical architecture of the role relies on three primary pillars: programming proficiency, mathematical rigor, and data stewardship. Python has emerged as the clear leader among programming languages in the Scottish tech sector, primarily due to its extensive libraries for machine learning, such as Scikit-learn and TensorFlow. R remains a significant secondary tool, particularly in academic research and public health contexts where complex statistical validation is paramount.</w:t>
      </w:r>
    </w:p>
    <w:tbl>
      <w:tblPr>
        <w:tblW w:w="0" w:type="auto"/>
        <w:tblCellSpacing w:w="15" w:type="dxa"/>
        <w:tblCellMar>
          <w:left w:w="0" w:type="dxa"/>
          <w:right w:w="0" w:type="dxa"/>
        </w:tblCellMar>
        <w:tblLook w:val="04A0" w:firstRow="1" w:lastRow="0" w:firstColumn="1" w:lastColumn="0" w:noHBand="0" w:noVBand="1"/>
      </w:tblPr>
      <w:tblGrid>
        <w:gridCol w:w="2151"/>
        <w:gridCol w:w="3433"/>
        <w:gridCol w:w="3426"/>
      </w:tblGrid>
      <w:tr w:rsidR="0032206D" w:rsidRPr="0032206D" w14:paraId="148E60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6EF8B" w14:textId="77777777" w:rsidR="0032206D" w:rsidRPr="0032206D" w:rsidRDefault="0032206D" w:rsidP="0032206D">
            <w:r w:rsidRPr="0032206D">
              <w:rPr>
                <w:b/>
                <w:bCs/>
              </w:rPr>
              <w:t>Competency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06396" w14:textId="77777777" w:rsidR="0032206D" w:rsidRPr="0032206D" w:rsidRDefault="0032206D" w:rsidP="0032206D">
            <w:r w:rsidRPr="0032206D">
              <w:rPr>
                <w:b/>
                <w:bCs/>
              </w:rPr>
              <w:t>Specific Technical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96542" w14:textId="77777777" w:rsidR="0032206D" w:rsidRPr="0032206D" w:rsidRDefault="0032206D" w:rsidP="0032206D">
            <w:r w:rsidRPr="0032206D">
              <w:rPr>
                <w:b/>
                <w:bCs/>
              </w:rPr>
              <w:t>Application Context in Scotland</w:t>
            </w:r>
          </w:p>
        </w:tc>
      </w:tr>
      <w:tr w:rsidR="0032206D" w:rsidRPr="0032206D" w14:paraId="40F66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71A7" w14:textId="77777777" w:rsidR="0032206D" w:rsidRPr="0032206D" w:rsidRDefault="0032206D" w:rsidP="0032206D">
            <w:r w:rsidRPr="0032206D">
              <w:t>Programming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FEC4F" w14:textId="77777777" w:rsidR="0032206D" w:rsidRPr="0032206D" w:rsidRDefault="0032206D" w:rsidP="0032206D">
            <w:r w:rsidRPr="0032206D">
              <w:t>Python, R, SAS,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967F8" w14:textId="77777777" w:rsidR="0032206D" w:rsidRPr="0032206D" w:rsidRDefault="0032206D" w:rsidP="0032206D">
            <w:r w:rsidRPr="0032206D">
              <w:t>Developing predictive algorithms and automating data pipelines.</w:t>
            </w:r>
          </w:p>
        </w:tc>
      </w:tr>
      <w:tr w:rsidR="0032206D" w:rsidRPr="0032206D" w14:paraId="2B48D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B6BE5" w14:textId="77777777" w:rsidR="0032206D" w:rsidRPr="0032206D" w:rsidRDefault="0032206D" w:rsidP="0032206D">
            <w:r w:rsidRPr="0032206D">
              <w:lastRenderedPageBreak/>
              <w:t>Database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70DEE" w14:textId="77777777" w:rsidR="0032206D" w:rsidRPr="0032206D" w:rsidRDefault="0032206D" w:rsidP="0032206D">
            <w:r w:rsidRPr="0032206D">
              <w:t>SQL, Hadoop, Spark, Snowflake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E1FDA" w14:textId="77777777" w:rsidR="0032206D" w:rsidRPr="0032206D" w:rsidRDefault="0032206D" w:rsidP="0032206D">
            <w:r w:rsidRPr="0032206D">
              <w:t>Interrogating massive datasets from sources like NHS records or retail transactions.</w:t>
            </w:r>
          </w:p>
        </w:tc>
      </w:tr>
      <w:tr w:rsidR="0032206D" w:rsidRPr="0032206D" w14:paraId="72488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EF84D" w14:textId="77777777" w:rsidR="0032206D" w:rsidRPr="0032206D" w:rsidRDefault="0032206D" w:rsidP="0032206D">
            <w:r w:rsidRPr="0032206D">
              <w:t>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8766B" w14:textId="77777777" w:rsidR="0032206D" w:rsidRPr="0032206D" w:rsidRDefault="0032206D" w:rsidP="0032206D">
            <w:r w:rsidRPr="0032206D">
              <w:t>Supervised/Unsupervised Learning, LLMs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3B58B" w14:textId="77777777" w:rsidR="0032206D" w:rsidRPr="0032206D" w:rsidRDefault="0032206D" w:rsidP="0032206D">
            <w:r w:rsidRPr="0032206D">
              <w:t>Building generative AI tools and diagnostic models for healthcare.</w:t>
            </w:r>
          </w:p>
        </w:tc>
      </w:tr>
      <w:tr w:rsidR="0032206D" w:rsidRPr="0032206D" w14:paraId="3E0CCE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9823" w14:textId="77777777" w:rsidR="0032206D" w:rsidRPr="0032206D" w:rsidRDefault="0032206D" w:rsidP="0032206D">
            <w:r w:rsidRPr="0032206D">
              <w:t>Mathematical Foundations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860E4" w14:textId="77777777" w:rsidR="0032206D" w:rsidRPr="0032206D" w:rsidRDefault="0032206D" w:rsidP="0032206D">
            <w:r w:rsidRPr="0032206D">
              <w:t>Calculus, Linear Algebra, Probability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9CD11" w14:textId="77777777" w:rsidR="0032206D" w:rsidRPr="0032206D" w:rsidRDefault="0032206D" w:rsidP="0032206D">
            <w:r w:rsidRPr="0032206D">
              <w:t>Validating model accuracy and ensuring statistical significance.</w:t>
            </w:r>
          </w:p>
        </w:tc>
      </w:tr>
      <w:tr w:rsidR="0032206D" w:rsidRPr="0032206D" w14:paraId="06D7E7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C0A95" w14:textId="77777777" w:rsidR="0032206D" w:rsidRPr="0032206D" w:rsidRDefault="0032206D" w:rsidP="0032206D">
            <w:r w:rsidRPr="0032206D">
              <w:t>Cloud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E9B12" w14:textId="77777777" w:rsidR="0032206D" w:rsidRPr="0032206D" w:rsidRDefault="0032206D" w:rsidP="0032206D">
            <w:r w:rsidRPr="0032206D">
              <w:t>AWS, Azure, Google Cloud (GCP)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FCA12" w14:textId="77777777" w:rsidR="0032206D" w:rsidRPr="0032206D" w:rsidRDefault="0032206D" w:rsidP="0032206D">
            <w:r w:rsidRPr="0032206D">
              <w:t>Scaling data solutions and deploying models into production environments.</w:t>
            </w:r>
          </w:p>
        </w:tc>
      </w:tr>
    </w:tbl>
    <w:p w14:paraId="23E3DC4B" w14:textId="77777777" w:rsidR="0032206D" w:rsidRPr="0032206D" w:rsidRDefault="0032206D" w:rsidP="0032206D">
      <w:r w:rsidRPr="0032206D">
        <w:t>Evidence suggests that the "unvarnished truth" of the technical workload involves a significant proportion of "data janitor" tasks. Practitioners frequently spend 60% to 80% of their time cleaning and preparing messy, inconsistent datasets—often referred to as data munging—before any actual modeling can occur. This reality often contrasts with the "high-level strategy" image presented to students, requiring a high degree of patience and attention to detail to handle incomplete or duplicate records.</w:t>
      </w:r>
    </w:p>
    <w:p w14:paraId="7786EDA7" w14:textId="77777777" w:rsidR="0032206D" w:rsidRPr="0032206D" w:rsidRDefault="0032206D" w:rsidP="0032206D">
      <w:pPr>
        <w:rPr>
          <w:b/>
          <w:bCs/>
        </w:rPr>
      </w:pPr>
      <w:r w:rsidRPr="0032206D">
        <w:rPr>
          <w:b/>
          <w:bCs/>
        </w:rPr>
        <w:t>Economic Landscapes and Regional Salary Disparities</w:t>
      </w:r>
    </w:p>
    <w:p w14:paraId="0E5819A8" w14:textId="77777777" w:rsidR="0032206D" w:rsidRPr="0032206D" w:rsidRDefault="0032206D" w:rsidP="0032206D">
      <w:r w:rsidRPr="0032206D">
        <w:t>The financial rewards for data science in Scotland are robust, yet they are subject to significant regional and sectoral variation. The national median full-time salary in the UK rose by 4.3% in 2025 to £39,039, but data science roles consistently outpace this average. In Scotland, an entry-level data scientist typically begins their career with a salary of approximately £32,000, while senior professionals with eight or more years of experience can command upwards of £82,500.</w:t>
      </w:r>
    </w:p>
    <w:p w14:paraId="64DCEA6A" w14:textId="77777777" w:rsidR="0032206D" w:rsidRPr="0032206D" w:rsidRDefault="0032206D" w:rsidP="0032206D">
      <w:pPr>
        <w:rPr>
          <w:b/>
          <w:bCs/>
        </w:rPr>
      </w:pPr>
      <w:r w:rsidRPr="0032206D">
        <w:rPr>
          <w:b/>
          <w:bCs/>
        </w:rPr>
        <w:t>Salary Trajectories by Experience and Seniority</w:t>
      </w:r>
    </w:p>
    <w:p w14:paraId="0A19E10B" w14:textId="77777777" w:rsidR="0032206D" w:rsidRPr="0032206D" w:rsidRDefault="0032206D" w:rsidP="0032206D">
      <w:r w:rsidRPr="0032206D">
        <w:t>The progression from a junior to a senior role in the Scottish market is often rapid for those with strong technical and interpersonal skills. Progression to a senior role typically occurs within two to five years of professional practice.</w:t>
      </w:r>
    </w:p>
    <w:tbl>
      <w:tblPr>
        <w:tblW w:w="0" w:type="auto"/>
        <w:tblCellSpacing w:w="15" w:type="dxa"/>
        <w:tblCellMar>
          <w:left w:w="0" w:type="dxa"/>
          <w:right w:w="0" w:type="dxa"/>
        </w:tblCellMar>
        <w:tblLook w:val="04A0" w:firstRow="1" w:lastRow="0" w:firstColumn="1" w:lastColumn="0" w:noHBand="0" w:noVBand="1"/>
      </w:tblPr>
      <w:tblGrid>
        <w:gridCol w:w="2026"/>
        <w:gridCol w:w="2668"/>
        <w:gridCol w:w="4316"/>
      </w:tblGrid>
      <w:tr w:rsidR="0032206D" w:rsidRPr="0032206D" w14:paraId="077408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B1221" w14:textId="77777777" w:rsidR="0032206D" w:rsidRPr="0032206D" w:rsidRDefault="0032206D" w:rsidP="0032206D">
            <w:r w:rsidRPr="0032206D">
              <w:rPr>
                <w:b/>
                <w:bCs/>
              </w:rPr>
              <w:lastRenderedPageBreak/>
              <w:t>Career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33920" w14:textId="77777777" w:rsidR="0032206D" w:rsidRPr="0032206D" w:rsidRDefault="0032206D" w:rsidP="0032206D">
            <w:r w:rsidRPr="0032206D">
              <w:rPr>
                <w:b/>
                <w:bCs/>
              </w:rPr>
              <w:t>Representative Salary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38939" w14:textId="77777777" w:rsidR="0032206D" w:rsidRPr="0032206D" w:rsidRDefault="0032206D" w:rsidP="0032206D">
            <w:r w:rsidRPr="0032206D">
              <w:rPr>
                <w:b/>
                <w:bCs/>
              </w:rPr>
              <w:t>Key Responsibilities</w:t>
            </w:r>
          </w:p>
        </w:tc>
      </w:tr>
      <w:tr w:rsidR="0032206D" w:rsidRPr="0032206D" w14:paraId="0B6C0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E6AF5" w14:textId="77777777" w:rsidR="0032206D" w:rsidRPr="0032206D" w:rsidRDefault="0032206D" w:rsidP="0032206D">
            <w:r w:rsidRPr="0032206D">
              <w:t>Junior Data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9E057" w14:textId="77777777" w:rsidR="0032206D" w:rsidRPr="0032206D" w:rsidRDefault="0032206D" w:rsidP="0032206D">
            <w:r w:rsidRPr="0032206D">
              <w:t>£25,475 – £38,000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0514E" w14:textId="77777777" w:rsidR="0032206D" w:rsidRPr="0032206D" w:rsidRDefault="0032206D" w:rsidP="0032206D">
            <w:r w:rsidRPr="0032206D">
              <w:t>Data cleaning, SQL interrogation, and supporting senior staff on sub-projects.</w:t>
            </w:r>
          </w:p>
        </w:tc>
      </w:tr>
      <w:tr w:rsidR="0032206D" w:rsidRPr="0032206D" w14:paraId="45B47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53127" w14:textId="77777777" w:rsidR="0032206D" w:rsidRPr="0032206D" w:rsidRDefault="0032206D" w:rsidP="0032206D">
            <w:r w:rsidRPr="0032206D">
              <w:t>Mid-Level Data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B9256" w14:textId="77777777" w:rsidR="0032206D" w:rsidRPr="0032206D" w:rsidRDefault="0032206D" w:rsidP="0032206D">
            <w:r w:rsidRPr="0032206D">
              <w:t>£56,000 – £67,250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9E008" w14:textId="77777777" w:rsidR="0032206D" w:rsidRPr="0032206D" w:rsidRDefault="0032206D" w:rsidP="0032206D">
            <w:r w:rsidRPr="0032206D">
              <w:t>Managing end-to-end projects from data acquisition to model deployment.</w:t>
            </w:r>
          </w:p>
        </w:tc>
      </w:tr>
      <w:tr w:rsidR="0032206D" w:rsidRPr="0032206D" w14:paraId="1FB7B7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F1AF4" w14:textId="77777777" w:rsidR="0032206D" w:rsidRPr="0032206D" w:rsidRDefault="0032206D" w:rsidP="0032206D">
            <w:r w:rsidRPr="0032206D">
              <w:t>Senior Data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9DA87" w14:textId="77777777" w:rsidR="0032206D" w:rsidRPr="0032206D" w:rsidRDefault="0032206D" w:rsidP="0032206D">
            <w:r w:rsidRPr="0032206D">
              <w:t>£75,000 – £83,500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16FB9" w14:textId="77777777" w:rsidR="0032206D" w:rsidRPr="0032206D" w:rsidRDefault="0032206D" w:rsidP="0032206D">
            <w:r w:rsidRPr="0032206D">
              <w:t>Technical leadership, mentoring junior staff, and advising on organizational strategy.</w:t>
            </w:r>
          </w:p>
        </w:tc>
      </w:tr>
      <w:tr w:rsidR="0032206D" w:rsidRPr="0032206D" w14:paraId="4278F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F7CBB" w14:textId="77777777" w:rsidR="0032206D" w:rsidRPr="0032206D" w:rsidRDefault="0032206D" w:rsidP="0032206D">
            <w:r w:rsidRPr="0032206D">
              <w:t>Lead / Principal Data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0EC86" w14:textId="77777777" w:rsidR="0032206D" w:rsidRPr="0032206D" w:rsidRDefault="0032206D" w:rsidP="0032206D">
            <w:r w:rsidRPr="0032206D">
              <w:t>£59,045 – £100,000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9B4F" w14:textId="77777777" w:rsidR="0032206D" w:rsidRPr="0032206D" w:rsidRDefault="0032206D" w:rsidP="0032206D">
            <w:r w:rsidRPr="0032206D">
              <w:t>Architecting multi-system data flows and leading research initiatives.</w:t>
            </w:r>
          </w:p>
        </w:tc>
      </w:tr>
      <w:tr w:rsidR="0032206D" w:rsidRPr="0032206D" w14:paraId="168870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1A87F" w14:textId="77777777" w:rsidR="0032206D" w:rsidRPr="0032206D" w:rsidRDefault="0032206D" w:rsidP="0032206D">
            <w:r w:rsidRPr="0032206D">
              <w:t>Chief Data Officer (CDO)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9DF09" w14:textId="77777777" w:rsidR="0032206D" w:rsidRPr="0032206D" w:rsidRDefault="0032206D" w:rsidP="0032206D">
            <w:r w:rsidRPr="0032206D">
              <w:t>£91,000 – £136,500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E4060" w14:textId="77777777" w:rsidR="0032206D" w:rsidRPr="0032206D" w:rsidRDefault="0032206D" w:rsidP="0032206D">
            <w:r w:rsidRPr="0032206D">
              <w:t>Executive-level governance and oversight of the entire data lifecycle.</w:t>
            </w:r>
          </w:p>
        </w:tc>
      </w:tr>
    </w:tbl>
    <w:p w14:paraId="0B425FE2" w14:textId="77777777" w:rsidR="0032206D" w:rsidRPr="0032206D" w:rsidRDefault="0032206D" w:rsidP="0032206D">
      <w:r w:rsidRPr="0032206D">
        <w:t>Specific data from Glasgow in 2026 suggests a median salary of £100,000 for top-tier vacancies, reflecting a surge in demand for specialized skills in Large Language Models (LLMs) and generative AI. This "skills premium" is particularly pronounced in Scotland, where tech companies are competing fiercely for candidates proficient in PyTorch, TensorFlow, and advanced model deployment.</w:t>
      </w:r>
    </w:p>
    <w:p w14:paraId="0C6515EE" w14:textId="77777777" w:rsidR="0032206D" w:rsidRPr="0032206D" w:rsidRDefault="0032206D" w:rsidP="0032206D">
      <w:pPr>
        <w:rPr>
          <w:b/>
          <w:bCs/>
        </w:rPr>
      </w:pPr>
      <w:r w:rsidRPr="0032206D">
        <w:rPr>
          <w:b/>
          <w:bCs/>
        </w:rPr>
        <w:t>Cost of Living and Regional Realities</w:t>
      </w:r>
    </w:p>
    <w:p w14:paraId="1D07011D" w14:textId="77777777" w:rsidR="0032206D" w:rsidRPr="0032206D" w:rsidRDefault="0032206D" w:rsidP="0032206D">
      <w:r w:rsidRPr="0032206D">
        <w:t>A critical consideration for students from disadvantaged backgrounds is the balance between gross salary and the actual cost of living in Scotland’s major tech hubs. Edinburgh remains the most expensive city in Scotland, with a cost of living index of 68.2 as of 2025, compared to Glasgow’s 63.7.</w:t>
      </w:r>
    </w:p>
    <w:tbl>
      <w:tblPr>
        <w:tblW w:w="0" w:type="auto"/>
        <w:tblCellSpacing w:w="15" w:type="dxa"/>
        <w:tblCellMar>
          <w:left w:w="0" w:type="dxa"/>
          <w:right w:w="0" w:type="dxa"/>
        </w:tblCellMar>
        <w:tblLook w:val="04A0" w:firstRow="1" w:lastRow="0" w:firstColumn="1" w:lastColumn="0" w:noHBand="0" w:noVBand="1"/>
      </w:tblPr>
      <w:tblGrid>
        <w:gridCol w:w="4648"/>
        <w:gridCol w:w="2210"/>
        <w:gridCol w:w="2152"/>
      </w:tblGrid>
      <w:tr w:rsidR="0032206D" w:rsidRPr="0032206D" w14:paraId="39D566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26B1C" w14:textId="77777777" w:rsidR="0032206D" w:rsidRPr="0032206D" w:rsidRDefault="0032206D" w:rsidP="0032206D">
            <w:r w:rsidRPr="0032206D">
              <w:rPr>
                <w:b/>
                <w:bCs/>
              </w:rPr>
              <w:lastRenderedPageBreak/>
              <w:t>Living Metric (2025/26)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3E624" w14:textId="77777777" w:rsidR="0032206D" w:rsidRPr="0032206D" w:rsidRDefault="0032206D" w:rsidP="0032206D">
            <w:r w:rsidRPr="0032206D">
              <w:rPr>
                <w:b/>
                <w:bCs/>
              </w:rPr>
              <w:t>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0CC2C" w14:textId="77777777" w:rsidR="0032206D" w:rsidRPr="0032206D" w:rsidRDefault="0032206D" w:rsidP="0032206D">
            <w:r w:rsidRPr="0032206D">
              <w:rPr>
                <w:b/>
                <w:bCs/>
              </w:rPr>
              <w:t>Glasgow</w:t>
            </w:r>
          </w:p>
        </w:tc>
      </w:tr>
      <w:tr w:rsidR="0032206D" w:rsidRPr="0032206D" w14:paraId="0A81A1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3CD7B" w14:textId="77777777" w:rsidR="0032206D" w:rsidRPr="0032206D" w:rsidRDefault="0032206D" w:rsidP="0032206D">
            <w:r w:rsidRPr="0032206D">
              <w:t>1-Bedroom Apartment (City Centre)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EB229" w14:textId="77777777" w:rsidR="0032206D" w:rsidRPr="0032206D" w:rsidRDefault="0032206D" w:rsidP="0032206D">
            <w:r w:rsidRPr="0032206D">
              <w:t xml:space="preserve">£1,235 per month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5BDDD" w14:textId="77777777" w:rsidR="0032206D" w:rsidRPr="0032206D" w:rsidRDefault="0032206D" w:rsidP="0032206D">
            <w:r w:rsidRPr="0032206D">
              <w:t xml:space="preserve">~£950 per month </w:t>
            </w:r>
          </w:p>
        </w:tc>
      </w:tr>
      <w:tr w:rsidR="0032206D" w:rsidRPr="0032206D" w14:paraId="3120EE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D79A7" w14:textId="77777777" w:rsidR="0032206D" w:rsidRPr="0032206D" w:rsidRDefault="0032206D" w:rsidP="0032206D">
            <w:r w:rsidRPr="0032206D">
              <w:t>1-Bedroom Apartment (Outside Centre)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0C074" w14:textId="77777777" w:rsidR="0032206D" w:rsidRPr="0032206D" w:rsidRDefault="0032206D" w:rsidP="0032206D">
            <w:r w:rsidRPr="0032206D">
              <w:t xml:space="preserve">£877 per month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3F23E" w14:textId="77777777" w:rsidR="0032206D" w:rsidRPr="0032206D" w:rsidRDefault="0032206D" w:rsidP="0032206D">
            <w:r w:rsidRPr="0032206D">
              <w:t xml:space="preserve">~£650 per month </w:t>
            </w:r>
          </w:p>
        </w:tc>
      </w:tr>
      <w:tr w:rsidR="0032206D" w:rsidRPr="0032206D" w14:paraId="477496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EE29" w14:textId="77777777" w:rsidR="0032206D" w:rsidRPr="0032206D" w:rsidRDefault="0032206D" w:rsidP="0032206D">
            <w:r w:rsidRPr="0032206D">
              <w:t>Monthly Utilities (Electricity, Heating)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D8525" w14:textId="77777777" w:rsidR="0032206D" w:rsidRPr="0032206D" w:rsidRDefault="0032206D" w:rsidP="0032206D">
            <w:r w:rsidRPr="0032206D">
              <w:t xml:space="preserve">£258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A5A5" w14:textId="77777777" w:rsidR="0032206D" w:rsidRPr="0032206D" w:rsidRDefault="0032206D" w:rsidP="0032206D">
            <w:r w:rsidRPr="0032206D">
              <w:t xml:space="preserve">~£230 </w:t>
            </w:r>
          </w:p>
        </w:tc>
      </w:tr>
      <w:tr w:rsidR="0032206D" w:rsidRPr="0032206D" w14:paraId="37C890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FFFAD" w14:textId="77777777" w:rsidR="0032206D" w:rsidRPr="0032206D" w:rsidRDefault="0032206D" w:rsidP="0032206D">
            <w:r w:rsidRPr="0032206D">
              <w:t>Monthly Public Transport Pass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07DFF" w14:textId="77777777" w:rsidR="0032206D" w:rsidRPr="0032206D" w:rsidRDefault="0032206D" w:rsidP="0032206D">
            <w:r w:rsidRPr="0032206D">
              <w:t xml:space="preserve">£64.50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E5390" w14:textId="77777777" w:rsidR="0032206D" w:rsidRPr="0032206D" w:rsidRDefault="0032206D" w:rsidP="0032206D">
            <w:r w:rsidRPr="0032206D">
              <w:t xml:space="preserve">~£60.00 </w:t>
            </w:r>
          </w:p>
        </w:tc>
      </w:tr>
      <w:tr w:rsidR="0032206D" w:rsidRPr="0032206D" w14:paraId="1DE3C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9B2FD" w14:textId="77777777" w:rsidR="0032206D" w:rsidRPr="0032206D" w:rsidRDefault="0032206D" w:rsidP="0032206D">
            <w:r w:rsidRPr="0032206D">
              <w:t>Average Monthly Net Salary (Data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46463" w14:textId="77777777" w:rsidR="0032206D" w:rsidRPr="0032206D" w:rsidRDefault="0032206D" w:rsidP="0032206D">
            <w:r w:rsidRPr="0032206D">
              <w:t xml:space="preserve">~£2,792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BE097" w14:textId="77777777" w:rsidR="0032206D" w:rsidRPr="0032206D" w:rsidRDefault="0032206D" w:rsidP="0032206D">
            <w:r w:rsidRPr="0032206D">
              <w:t xml:space="preserve">~£3,200 </w:t>
            </w:r>
          </w:p>
        </w:tc>
      </w:tr>
    </w:tbl>
    <w:p w14:paraId="45EE3701" w14:textId="77777777" w:rsidR="0032206D" w:rsidRPr="0032206D" w:rsidRDefault="0032206D" w:rsidP="0032206D">
      <w:r w:rsidRPr="0032206D">
        <w:t>While the Edinburgh tech scene, populated by firms like Sky, FanDuel, and Amazon, offers prestigious opportunities, the housing crisis often forces junior professionals to spend a disproportionate amount of their income on rent. Glasgow, conversely, offers a more favorable ratio of salary to living costs, supported by major employers such as JPMorgan Chase, Chemify, and the NHS.</w:t>
      </w:r>
    </w:p>
    <w:p w14:paraId="5EC0FF52" w14:textId="77777777" w:rsidR="0032206D" w:rsidRPr="0032206D" w:rsidRDefault="0032206D" w:rsidP="0032206D">
      <w:pPr>
        <w:rPr>
          <w:b/>
          <w:bCs/>
        </w:rPr>
      </w:pPr>
      <w:r w:rsidRPr="0032206D">
        <w:rPr>
          <w:b/>
          <w:bCs/>
        </w:rPr>
        <w:t>Educational Pipelines: Demystifying the Routes to Entry</w:t>
      </w:r>
    </w:p>
    <w:p w14:paraId="2D0FE473" w14:textId="77777777" w:rsidR="0032206D" w:rsidRPr="0032206D" w:rsidRDefault="0032206D" w:rsidP="0032206D">
      <w:r w:rsidRPr="0032206D">
        <w:t>The Scottish education system has undergone significant reform to provide alternative pathways into high-value tech careers. For students who may not have the financial means for a four-year residential university experience, the Graduate Apprenticeship (GA) has become a transformative option.</w:t>
      </w:r>
    </w:p>
    <w:p w14:paraId="55BBECB0" w14:textId="77777777" w:rsidR="0032206D" w:rsidRPr="0032206D" w:rsidRDefault="0032206D" w:rsidP="0032206D">
      <w:pPr>
        <w:rPr>
          <w:b/>
          <w:bCs/>
        </w:rPr>
      </w:pPr>
      <w:r w:rsidRPr="0032206D">
        <w:rPr>
          <w:b/>
          <w:bCs/>
        </w:rPr>
        <w:t>The Graduate Apprenticeship (GA) Pathway</w:t>
      </w:r>
    </w:p>
    <w:p w14:paraId="2573FEC5" w14:textId="77777777" w:rsidR="0032206D" w:rsidRPr="0032206D" w:rsidRDefault="0032206D" w:rsidP="0032206D">
      <w:r w:rsidRPr="0032206D">
        <w:t>Graduate Apprenticeships allow students to work for a Scottish employer while studying for an honours degree, with tuition fees fully funded by the Scottish Funding Council. This model is explicitly designed to increase the skills pipeline while providing a salary from day one.</w:t>
      </w:r>
    </w:p>
    <w:p w14:paraId="6E019571" w14:textId="77777777" w:rsidR="0032206D" w:rsidRPr="0032206D" w:rsidRDefault="0032206D" w:rsidP="0032206D">
      <w:pPr>
        <w:numPr>
          <w:ilvl w:val="0"/>
          <w:numId w:val="1"/>
        </w:numPr>
      </w:pPr>
      <w:r w:rsidRPr="0032206D">
        <w:rPr>
          <w:b/>
          <w:bCs/>
        </w:rPr>
        <w:t>Structure:</w:t>
      </w:r>
      <w:r w:rsidRPr="0032206D">
        <w:t xml:space="preserve"> Apprentices typically spend 80% of their time in the workplace and 20% at university, usually on a "day-release" basis.</w:t>
      </w:r>
    </w:p>
    <w:p w14:paraId="4DCF1400" w14:textId="77777777" w:rsidR="0032206D" w:rsidRPr="0032206D" w:rsidRDefault="0032206D" w:rsidP="0032206D">
      <w:pPr>
        <w:numPr>
          <w:ilvl w:val="0"/>
          <w:numId w:val="1"/>
        </w:numPr>
      </w:pPr>
      <w:r w:rsidRPr="0032206D">
        <w:rPr>
          <w:b/>
          <w:bCs/>
        </w:rPr>
        <w:t>Compensation:</w:t>
      </w:r>
      <w:r w:rsidRPr="0032206D">
        <w:t xml:space="preserve"> Salaries for apprentices vary but are significantly higher than the standard apprentice minimum wage. ScottishPower, for instance, offers a starting salary of £25,950 for its Data Analytics GA.</w:t>
      </w:r>
    </w:p>
    <w:p w14:paraId="1C3F18E5" w14:textId="77777777" w:rsidR="0032206D" w:rsidRPr="0032206D" w:rsidRDefault="0032206D" w:rsidP="0032206D">
      <w:pPr>
        <w:numPr>
          <w:ilvl w:val="0"/>
          <w:numId w:val="1"/>
        </w:numPr>
      </w:pPr>
      <w:r w:rsidRPr="0032206D">
        <w:rPr>
          <w:b/>
          <w:bCs/>
        </w:rPr>
        <w:lastRenderedPageBreak/>
        <w:t>Entry Requirements:</w:t>
      </w:r>
      <w:r w:rsidRPr="0032206D">
        <w:t xml:space="preserve"> Applicants generally require four Highers at BBBB, including Mathematics and often Computing Science or Physics. Foundation Apprenticeships are often accepted as equivalent to one Higher grade B.</w:t>
      </w:r>
    </w:p>
    <w:tbl>
      <w:tblPr>
        <w:tblW w:w="0" w:type="auto"/>
        <w:tblCellSpacing w:w="15" w:type="dxa"/>
        <w:tblCellMar>
          <w:left w:w="0" w:type="dxa"/>
          <w:right w:w="0" w:type="dxa"/>
        </w:tblCellMar>
        <w:tblLook w:val="04A0" w:firstRow="1" w:lastRow="0" w:firstColumn="1" w:lastColumn="0" w:noHBand="0" w:noVBand="1"/>
      </w:tblPr>
      <w:tblGrid>
        <w:gridCol w:w="2521"/>
        <w:gridCol w:w="2607"/>
        <w:gridCol w:w="3882"/>
      </w:tblGrid>
      <w:tr w:rsidR="0032206D" w:rsidRPr="0032206D" w14:paraId="2DC5A5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ADB50" w14:textId="77777777" w:rsidR="0032206D" w:rsidRPr="0032206D" w:rsidRDefault="0032206D" w:rsidP="0032206D">
            <w:r w:rsidRPr="0032206D">
              <w:rPr>
                <w:b/>
                <w:bCs/>
              </w:rPr>
              <w:t>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68E7" w14:textId="77777777" w:rsidR="0032206D" w:rsidRPr="0032206D" w:rsidRDefault="0032206D" w:rsidP="0032206D">
            <w:r w:rsidRPr="0032206D">
              <w:rPr>
                <w:b/>
                <w:bCs/>
              </w:rPr>
              <w:t>Degree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11B6C" w14:textId="77777777" w:rsidR="0032206D" w:rsidRPr="0032206D" w:rsidRDefault="0032206D" w:rsidP="0032206D">
            <w:r w:rsidRPr="0032206D">
              <w:rPr>
                <w:b/>
                <w:bCs/>
              </w:rPr>
              <w:t>Delivery Model</w:t>
            </w:r>
          </w:p>
        </w:tc>
      </w:tr>
      <w:tr w:rsidR="0032206D" w:rsidRPr="0032206D" w14:paraId="13B5B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9393A" w14:textId="77777777" w:rsidR="0032206D" w:rsidRPr="0032206D" w:rsidRDefault="0032206D" w:rsidP="0032206D">
            <w:r w:rsidRPr="0032206D">
              <w:t>Glasgow Caledonian (GCU)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5180C" w14:textId="77777777" w:rsidR="0032206D" w:rsidRPr="0032206D" w:rsidRDefault="0032206D" w:rsidP="0032206D">
            <w:r w:rsidRPr="0032206D">
              <w:t>BSc (Hons) AI and 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8641F" w14:textId="77777777" w:rsidR="0032206D" w:rsidRPr="0032206D" w:rsidRDefault="0032206D" w:rsidP="0032206D">
            <w:r w:rsidRPr="0032206D">
              <w:t>4 years, 1 day per week on campus.</w:t>
            </w:r>
          </w:p>
        </w:tc>
      </w:tr>
      <w:tr w:rsidR="0032206D" w:rsidRPr="0032206D" w14:paraId="4E4143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9D748" w14:textId="77777777" w:rsidR="0032206D" w:rsidRPr="0032206D" w:rsidRDefault="0032206D" w:rsidP="0032206D">
            <w:r w:rsidRPr="0032206D">
              <w:t>Heriot-Watt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4AA9E" w14:textId="77777777" w:rsidR="0032206D" w:rsidRPr="0032206D" w:rsidRDefault="0032206D" w:rsidP="0032206D">
            <w:r w:rsidRPr="0032206D">
              <w:t>BSc (Hons) 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2317C" w14:textId="77777777" w:rsidR="0032206D" w:rsidRPr="0032206D" w:rsidRDefault="0032206D" w:rsidP="0032206D">
            <w:r w:rsidRPr="0032206D">
              <w:t>Blended learning with a focus on MLOps.</w:t>
            </w:r>
          </w:p>
        </w:tc>
      </w:tr>
      <w:tr w:rsidR="0032206D" w:rsidRPr="0032206D" w14:paraId="3727B5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3F76E" w14:textId="77777777" w:rsidR="0032206D" w:rsidRPr="0032206D" w:rsidRDefault="0032206D" w:rsidP="0032206D">
            <w:r w:rsidRPr="0032206D">
              <w:t>Edinburgh Napier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80184" w14:textId="77777777" w:rsidR="0032206D" w:rsidRPr="0032206D" w:rsidRDefault="0032206D" w:rsidP="0032206D">
            <w:r w:rsidRPr="0032206D">
              <w:t>BSc (Hons) 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EF487" w14:textId="77777777" w:rsidR="0032206D" w:rsidRPr="0032206D" w:rsidRDefault="0032206D" w:rsidP="0032206D">
            <w:r w:rsidRPr="0032206D">
              <w:t>Integration with roles like Data Analyst or BI Analyst.</w:t>
            </w:r>
          </w:p>
        </w:tc>
      </w:tr>
      <w:tr w:rsidR="0032206D" w:rsidRPr="0032206D" w14:paraId="14FB1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CCE3E" w14:textId="77777777" w:rsidR="0032206D" w:rsidRPr="0032206D" w:rsidRDefault="0032206D" w:rsidP="0032206D">
            <w:r w:rsidRPr="0032206D">
              <w:t>Robert Gordon (RGU)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0E1C9" w14:textId="77777777" w:rsidR="0032206D" w:rsidRPr="0032206D" w:rsidRDefault="0032206D" w:rsidP="0032206D">
            <w:r w:rsidRPr="0032206D">
              <w:t>BSc (Hons) Data Science with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2BDE0" w14:textId="77777777" w:rsidR="0032206D" w:rsidRPr="0032206D" w:rsidRDefault="0032206D" w:rsidP="0032206D">
            <w:r w:rsidRPr="0032206D">
              <w:t>Online delivery via VLE with on-campus workshops.</w:t>
            </w:r>
          </w:p>
        </w:tc>
      </w:tr>
    </w:tbl>
    <w:p w14:paraId="008B04EA" w14:textId="77777777" w:rsidR="0032206D" w:rsidRPr="0032206D" w:rsidRDefault="0032206D" w:rsidP="0032206D">
      <w:pPr>
        <w:rPr>
          <w:b/>
          <w:bCs/>
        </w:rPr>
      </w:pPr>
      <w:r w:rsidRPr="0032206D">
        <w:rPr>
          <w:b/>
          <w:bCs/>
        </w:rPr>
        <w:t>School-Level Foundations and SQA Qualifications</w:t>
      </w:r>
    </w:p>
    <w:p w14:paraId="70482E97" w14:textId="77777777" w:rsidR="0032206D" w:rsidRPr="0032206D" w:rsidRDefault="0032206D" w:rsidP="0032206D">
      <w:r w:rsidRPr="0032206D">
        <w:t>Secondary students should aim for a curriculum that prioritizes quantitative skills. The SQA offers specific "National Progression Awards" (NPAs) in Data Science at SCQF levels 4, 5, and 6, which provide a foundational understanding of data citizenship, machine learning, and data ethics.</w:t>
      </w:r>
    </w:p>
    <w:tbl>
      <w:tblPr>
        <w:tblW w:w="0" w:type="auto"/>
        <w:tblCellSpacing w:w="15" w:type="dxa"/>
        <w:tblCellMar>
          <w:left w:w="0" w:type="dxa"/>
          <w:right w:w="0" w:type="dxa"/>
        </w:tblCellMar>
        <w:tblLook w:val="04A0" w:firstRow="1" w:lastRow="0" w:firstColumn="1" w:lastColumn="0" w:noHBand="0" w:noVBand="1"/>
      </w:tblPr>
      <w:tblGrid>
        <w:gridCol w:w="2553"/>
        <w:gridCol w:w="1742"/>
        <w:gridCol w:w="4715"/>
      </w:tblGrid>
      <w:tr w:rsidR="0032206D" w:rsidRPr="0032206D" w14:paraId="32F0F6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04FCB" w14:textId="77777777" w:rsidR="0032206D" w:rsidRPr="0032206D" w:rsidRDefault="0032206D" w:rsidP="0032206D">
            <w:r w:rsidRPr="0032206D">
              <w:rPr>
                <w:b/>
                <w:bCs/>
              </w:rPr>
              <w:t>SQA 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1E435" w14:textId="77777777" w:rsidR="0032206D" w:rsidRPr="0032206D" w:rsidRDefault="0032206D" w:rsidP="0032206D">
            <w:r w:rsidRPr="0032206D">
              <w:rPr>
                <w:b/>
                <w:bC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C8758" w14:textId="77777777" w:rsidR="0032206D" w:rsidRPr="0032206D" w:rsidRDefault="0032206D" w:rsidP="0032206D">
            <w:r w:rsidRPr="0032206D">
              <w:rPr>
                <w:b/>
                <w:bCs/>
              </w:rPr>
              <w:t>Core Learning Objectives</w:t>
            </w:r>
          </w:p>
        </w:tc>
      </w:tr>
      <w:tr w:rsidR="0032206D" w:rsidRPr="0032206D" w14:paraId="1CD00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90F60" w14:textId="77777777" w:rsidR="0032206D" w:rsidRPr="0032206D" w:rsidRDefault="0032206D" w:rsidP="0032206D">
            <w:r w:rsidRPr="0032206D">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FC6CA" w14:textId="77777777" w:rsidR="0032206D" w:rsidRPr="0032206D" w:rsidRDefault="0032206D" w:rsidP="0032206D">
            <w:r w:rsidRPr="0032206D">
              <w:t>Higher / Adv.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A2952" w14:textId="77777777" w:rsidR="0032206D" w:rsidRPr="0032206D" w:rsidRDefault="0032206D" w:rsidP="0032206D">
            <w:r w:rsidRPr="0032206D">
              <w:t>Calculus, algebra, and the statistical tools required for model validation.</w:t>
            </w:r>
          </w:p>
        </w:tc>
      </w:tr>
      <w:tr w:rsidR="0032206D" w:rsidRPr="0032206D" w14:paraId="181E9F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DE05D" w14:textId="77777777" w:rsidR="0032206D" w:rsidRPr="0032206D" w:rsidRDefault="0032206D" w:rsidP="0032206D">
            <w:r w:rsidRPr="0032206D">
              <w:t>Applications of 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55588" w14:textId="77777777" w:rsidR="0032206D" w:rsidRPr="0032206D" w:rsidRDefault="0032206D" w:rsidP="0032206D">
            <w:r w:rsidRPr="0032206D">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F2515" w14:textId="77777777" w:rsidR="0032206D" w:rsidRPr="0032206D" w:rsidRDefault="0032206D" w:rsidP="0032206D">
            <w:r w:rsidRPr="0032206D">
              <w:t>Practical statistical analysis and data handling in real-world contexts.</w:t>
            </w:r>
          </w:p>
        </w:tc>
      </w:tr>
      <w:tr w:rsidR="0032206D" w:rsidRPr="0032206D" w14:paraId="54095D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4EC61" w14:textId="77777777" w:rsidR="0032206D" w:rsidRPr="0032206D" w:rsidRDefault="0032206D" w:rsidP="0032206D">
            <w:r w:rsidRPr="0032206D">
              <w:t>Computing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D4285" w14:textId="77777777" w:rsidR="0032206D" w:rsidRPr="0032206D" w:rsidRDefault="0032206D" w:rsidP="0032206D">
            <w:r w:rsidRPr="0032206D">
              <w:t>Higher / Adv.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DB6C4" w14:textId="77777777" w:rsidR="0032206D" w:rsidRPr="0032206D" w:rsidRDefault="0032206D" w:rsidP="0032206D">
            <w:r w:rsidRPr="0032206D">
              <w:t>Software development, database design, and algorithmic thinking.</w:t>
            </w:r>
          </w:p>
        </w:tc>
      </w:tr>
      <w:tr w:rsidR="0032206D" w:rsidRPr="0032206D" w14:paraId="48065A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A6E7" w14:textId="77777777" w:rsidR="0032206D" w:rsidRPr="0032206D" w:rsidRDefault="0032206D" w:rsidP="0032206D">
            <w:r w:rsidRPr="0032206D">
              <w:lastRenderedPageBreak/>
              <w:t>NPA 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9A790" w14:textId="77777777" w:rsidR="0032206D" w:rsidRPr="0032206D" w:rsidRDefault="0032206D" w:rsidP="0032206D">
            <w:r w:rsidRPr="0032206D">
              <w:t>SCQF 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E0945" w14:textId="77777777" w:rsidR="0032206D" w:rsidRPr="0032206D" w:rsidRDefault="0032206D" w:rsidP="0032206D">
            <w:r w:rsidRPr="0032206D">
              <w:t>Hands-on projects in statistics, machine learning, and data security.</w:t>
            </w:r>
          </w:p>
        </w:tc>
      </w:tr>
    </w:tbl>
    <w:p w14:paraId="36C166AD" w14:textId="77777777" w:rsidR="0032206D" w:rsidRPr="0032206D" w:rsidRDefault="0032206D" w:rsidP="0032206D">
      <w:r w:rsidRPr="0032206D">
        <w:t>For many students, the Foundation Apprenticeship (FA) in IT: Software Development provides a crucial "widening access" route, often treated as a Higher grade B for university entry and providing early exposure to professional environments.</w:t>
      </w:r>
    </w:p>
    <w:p w14:paraId="348CC660" w14:textId="77777777" w:rsidR="0032206D" w:rsidRPr="0032206D" w:rsidRDefault="0032206D" w:rsidP="0032206D">
      <w:pPr>
        <w:rPr>
          <w:b/>
          <w:bCs/>
        </w:rPr>
      </w:pPr>
      <w:r w:rsidRPr="0032206D">
        <w:rPr>
          <w:b/>
          <w:bCs/>
        </w:rPr>
        <w:t>Sectoral Realities: Public vs. Private Employment</w:t>
      </w:r>
    </w:p>
    <w:p w14:paraId="17A32E50" w14:textId="77777777" w:rsidR="0032206D" w:rsidRPr="0032206D" w:rsidRDefault="0032206D" w:rsidP="0032206D">
      <w:r w:rsidRPr="0032206D">
        <w:t>The experience of a data scientist in Scotland depends heavily on the employer’s sector. While the private sector offers higher maximum salaries, the public sector provides standardized pay scales and robust benefits.</w:t>
      </w:r>
    </w:p>
    <w:p w14:paraId="6A3479F1" w14:textId="77777777" w:rsidR="0032206D" w:rsidRPr="0032206D" w:rsidRDefault="0032206D" w:rsidP="0032206D">
      <w:pPr>
        <w:rPr>
          <w:b/>
          <w:bCs/>
        </w:rPr>
      </w:pPr>
      <w:r w:rsidRPr="0032206D">
        <w:rPr>
          <w:b/>
          <w:bCs/>
        </w:rPr>
        <w:t>NHS Scotland: The Agenda for Change Framework</w:t>
      </w:r>
    </w:p>
    <w:p w14:paraId="7A370C4E" w14:textId="77777777" w:rsidR="0032206D" w:rsidRPr="0032206D" w:rsidRDefault="0032206D" w:rsidP="0032206D">
      <w:r w:rsidRPr="0032206D">
        <w:t>NHS Scotland is one of the largest employers of data professionals, utilizing them for population health management and service planning. Pay is determined by the "Agenda for Change" framework, which features transparent bandings and incremental points.</w:t>
      </w:r>
    </w:p>
    <w:tbl>
      <w:tblPr>
        <w:tblW w:w="0" w:type="auto"/>
        <w:tblCellSpacing w:w="15" w:type="dxa"/>
        <w:tblCellMar>
          <w:left w:w="0" w:type="dxa"/>
          <w:right w:w="0" w:type="dxa"/>
        </w:tblCellMar>
        <w:tblLook w:val="04A0" w:firstRow="1" w:lastRow="0" w:firstColumn="1" w:lastColumn="0" w:noHBand="0" w:noVBand="1"/>
      </w:tblPr>
      <w:tblGrid>
        <w:gridCol w:w="1284"/>
        <w:gridCol w:w="1894"/>
        <w:gridCol w:w="2466"/>
        <w:gridCol w:w="3366"/>
      </w:tblGrid>
      <w:tr w:rsidR="0032206D" w:rsidRPr="0032206D" w14:paraId="61F193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012E9" w14:textId="77777777" w:rsidR="0032206D" w:rsidRPr="0032206D" w:rsidRDefault="0032206D" w:rsidP="0032206D">
            <w:r w:rsidRPr="0032206D">
              <w:rPr>
                <w:b/>
                <w:bCs/>
              </w:rPr>
              <w:t>NHS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230D0" w14:textId="77777777" w:rsidR="0032206D" w:rsidRPr="0032206D" w:rsidRDefault="0032206D" w:rsidP="0032206D">
            <w:r w:rsidRPr="0032206D">
              <w:rPr>
                <w:b/>
                <w:bCs/>
              </w:rPr>
              <w:t>Salary (2024/25)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76FEF" w14:textId="77777777" w:rsidR="0032206D" w:rsidRPr="0032206D" w:rsidRDefault="0032206D" w:rsidP="0032206D">
            <w:r w:rsidRPr="0032206D">
              <w:rPr>
                <w:b/>
                <w:bCs/>
              </w:rPr>
              <w:t>Salary (2026/27 Projected)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DEB88" w14:textId="77777777" w:rsidR="0032206D" w:rsidRPr="0032206D" w:rsidRDefault="0032206D" w:rsidP="0032206D">
            <w:r w:rsidRPr="0032206D">
              <w:rPr>
                <w:b/>
                <w:bCs/>
              </w:rPr>
              <w:t>Role Context</w:t>
            </w:r>
          </w:p>
        </w:tc>
      </w:tr>
      <w:tr w:rsidR="0032206D" w:rsidRPr="0032206D" w14:paraId="326228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1FD0" w14:textId="77777777" w:rsidR="0032206D" w:rsidRPr="0032206D" w:rsidRDefault="0032206D" w:rsidP="0032206D">
            <w:r w:rsidRPr="0032206D">
              <w:t>Band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A2ED9" w14:textId="77777777" w:rsidR="0032206D" w:rsidRPr="0032206D" w:rsidRDefault="0032206D" w:rsidP="0032206D">
            <w:r w:rsidRPr="0032206D">
              <w:t>£39,912 – £48,635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43530" w14:textId="77777777" w:rsidR="0032206D" w:rsidRPr="0032206D" w:rsidRDefault="0032206D" w:rsidP="0032206D">
            <w:r w:rsidRPr="0032206D">
              <w:t>£43,231 – £52,679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9641A" w14:textId="77777777" w:rsidR="0032206D" w:rsidRPr="0032206D" w:rsidRDefault="0032206D" w:rsidP="0032206D">
            <w:r w:rsidRPr="0032206D">
              <w:t>Information Analyst / Junior Data Scientist.</w:t>
            </w:r>
          </w:p>
        </w:tc>
      </w:tr>
      <w:tr w:rsidR="0032206D" w:rsidRPr="0032206D" w14:paraId="5BDB8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544B8" w14:textId="77777777" w:rsidR="0032206D" w:rsidRPr="0032206D" w:rsidRDefault="0032206D" w:rsidP="0032206D">
            <w:r w:rsidRPr="0032206D">
              <w:t>Band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A3B5C" w14:textId="77777777" w:rsidR="0032206D" w:rsidRPr="0032206D" w:rsidRDefault="0032206D" w:rsidP="0032206D">
            <w:r w:rsidRPr="0032206D">
              <w:t>£48,788 – £56,747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FD47" w14:textId="77777777" w:rsidR="0032206D" w:rsidRPr="0032206D" w:rsidRDefault="0032206D" w:rsidP="0032206D">
            <w:r w:rsidRPr="0032206D">
              <w:t>£52,845 – £61,466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88A38" w14:textId="77777777" w:rsidR="0032206D" w:rsidRPr="0032206D" w:rsidRDefault="0032206D" w:rsidP="0032206D">
            <w:r w:rsidRPr="0032206D">
              <w:t>Specialist Data &amp; Information Analyst.</w:t>
            </w:r>
          </w:p>
        </w:tc>
      </w:tr>
      <w:tr w:rsidR="0032206D" w:rsidRPr="0032206D" w14:paraId="41C40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73636" w14:textId="77777777" w:rsidR="0032206D" w:rsidRPr="0032206D" w:rsidRDefault="0032206D" w:rsidP="0032206D">
            <w:r w:rsidRPr="0032206D">
              <w:t>Band 8a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77CF3" w14:textId="77777777" w:rsidR="0032206D" w:rsidRPr="0032206D" w:rsidRDefault="0032206D" w:rsidP="0032206D">
            <w:r w:rsidRPr="0032206D">
              <w:t>£60,126 – £64,906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14D1E" w14:textId="77777777" w:rsidR="0032206D" w:rsidRPr="0032206D" w:rsidRDefault="0032206D" w:rsidP="0032206D">
            <w:r w:rsidRPr="0032206D">
              <w:t>£65,116 – £70,300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65BF" w14:textId="77777777" w:rsidR="0032206D" w:rsidRPr="0032206D" w:rsidRDefault="0032206D" w:rsidP="0032206D">
            <w:r w:rsidRPr="0032206D">
              <w:t>Senior / Lead Data Scientist.</w:t>
            </w:r>
          </w:p>
        </w:tc>
      </w:tr>
      <w:tr w:rsidR="0032206D" w:rsidRPr="0032206D" w14:paraId="4AFE8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E73D2" w14:textId="77777777" w:rsidR="0032206D" w:rsidRPr="0032206D" w:rsidRDefault="0032206D" w:rsidP="0032206D">
            <w:r w:rsidRPr="0032206D">
              <w:t>Band 8b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DF637" w14:textId="77777777" w:rsidR="0032206D" w:rsidRPr="0032206D" w:rsidRDefault="0032206D" w:rsidP="0032206D">
            <w:r w:rsidRPr="0032206D">
              <w:t>£70,986 – £75,937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B54ED" w14:textId="77777777" w:rsidR="0032206D" w:rsidRPr="0032206D" w:rsidRDefault="0032206D" w:rsidP="0032206D">
            <w:r w:rsidRPr="0032206D">
              <w:t>£76,800 – £82,000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5E3BD" w14:textId="77777777" w:rsidR="0032206D" w:rsidRPr="0032206D" w:rsidRDefault="0032206D" w:rsidP="0032206D">
            <w:r w:rsidRPr="0032206D">
              <w:t>Head of Data Intelligence.</w:t>
            </w:r>
          </w:p>
        </w:tc>
      </w:tr>
    </w:tbl>
    <w:p w14:paraId="20EB0FB1" w14:textId="77777777" w:rsidR="0032206D" w:rsidRPr="0032206D" w:rsidRDefault="0032206D" w:rsidP="0032206D">
      <w:r w:rsidRPr="0032206D">
        <w:t>Public sector benefits in Scotland include a generous pension scheme and a standard working week that is reducing to 36 hours by April 2026. However, the unvarnished truth of public sector work often involves navigating legacy IT systems and significant bureaucracy regarding data privacy and governance.</w:t>
      </w:r>
    </w:p>
    <w:p w14:paraId="74C5AA27" w14:textId="77777777" w:rsidR="0032206D" w:rsidRPr="0032206D" w:rsidRDefault="0032206D" w:rsidP="0032206D">
      <w:pPr>
        <w:rPr>
          <w:b/>
          <w:bCs/>
        </w:rPr>
      </w:pPr>
      <w:r w:rsidRPr="0032206D">
        <w:rPr>
          <w:b/>
          <w:bCs/>
        </w:rPr>
        <w:lastRenderedPageBreak/>
        <w:t>The Private Sector: Tech Giants and Fintech</w:t>
      </w:r>
    </w:p>
    <w:p w14:paraId="5E1D847D" w14:textId="77777777" w:rsidR="0032206D" w:rsidRPr="0032206D" w:rsidRDefault="0032206D" w:rsidP="0032206D">
      <w:r w:rsidRPr="0032206D">
        <w:t>Scotland’s private sector is dominated by a mix of home-grown "unicorns" and international tech firms.</w:t>
      </w:r>
    </w:p>
    <w:p w14:paraId="2D70A606" w14:textId="77777777" w:rsidR="0032206D" w:rsidRPr="0032206D" w:rsidRDefault="0032206D" w:rsidP="0032206D">
      <w:pPr>
        <w:numPr>
          <w:ilvl w:val="0"/>
          <w:numId w:val="2"/>
        </w:numPr>
      </w:pPr>
      <w:r w:rsidRPr="0032206D">
        <w:rPr>
          <w:b/>
          <w:bCs/>
        </w:rPr>
        <w:t>FanDuel (Edinburgh):</w:t>
      </w:r>
      <w:r w:rsidRPr="0032206D">
        <w:t xml:space="preserve"> A leading employer in the sports technology space, FanDuel offers a 5% pension match, private medical insurance, and 35 days of leave. Senior roles can earn significantly above the national average, often exceeding £100,000 for those with MLOps or deep learning expertise.</w:t>
      </w:r>
    </w:p>
    <w:p w14:paraId="559DFC42" w14:textId="77777777" w:rsidR="0032206D" w:rsidRPr="0032206D" w:rsidRDefault="0032206D" w:rsidP="0032206D">
      <w:pPr>
        <w:numPr>
          <w:ilvl w:val="0"/>
          <w:numId w:val="2"/>
        </w:numPr>
      </w:pPr>
      <w:r w:rsidRPr="0032206D">
        <w:rPr>
          <w:b/>
          <w:bCs/>
        </w:rPr>
        <w:t>Sky (Livingston/Remote):</w:t>
      </w:r>
      <w:r w:rsidRPr="0032206D">
        <w:t xml:space="preserve"> Sky’s Data Science Graduate Programme offers a starting salary of £32,000 – £38,000 and rotations through Commercial and Advanced Analytics teams. Perks include free Sky products and comprehensive healthcare.</w:t>
      </w:r>
    </w:p>
    <w:p w14:paraId="28E36624" w14:textId="77777777" w:rsidR="0032206D" w:rsidRPr="0032206D" w:rsidRDefault="0032206D" w:rsidP="0032206D">
      <w:pPr>
        <w:numPr>
          <w:ilvl w:val="0"/>
          <w:numId w:val="2"/>
        </w:numPr>
      </w:pPr>
      <w:r w:rsidRPr="0032206D">
        <w:rPr>
          <w:b/>
          <w:bCs/>
        </w:rPr>
        <w:t>JPMorgan Chase (Glasgow):</w:t>
      </w:r>
      <w:r w:rsidRPr="0032206D">
        <w:t xml:space="preserve"> Focuses heavily on AI and Natural Language Processing (NLP) for financial services, offering high-level salaries but with an expectation of high productivity and often longer working hours than the public sector.</w:t>
      </w:r>
    </w:p>
    <w:p w14:paraId="36D237B7" w14:textId="77777777" w:rsidR="0032206D" w:rsidRPr="0032206D" w:rsidRDefault="0032206D" w:rsidP="0032206D">
      <w:pPr>
        <w:rPr>
          <w:b/>
          <w:bCs/>
        </w:rPr>
      </w:pPr>
      <w:r w:rsidRPr="0032206D">
        <w:rPr>
          <w:b/>
          <w:bCs/>
        </w:rPr>
        <w:t>Professionalism and Standardisation: The Role of the AfDSP</w:t>
      </w:r>
    </w:p>
    <w:p w14:paraId="39B029A5" w14:textId="77777777" w:rsidR="0032206D" w:rsidRPr="0032206D" w:rsidRDefault="0032206D" w:rsidP="0032206D">
      <w:r w:rsidRPr="0032206D">
        <w:t>As the data science field matures, professional bodies like the BCS (The Chartered Institute for IT) and the Royal Statistical Society (RSS) are moving to standardize the profession through the Alliance for Data Science Professionals (AfDSP). This is a crucial development for students to understand, as professional registration provides a formal endorsement of their ethical and technical competence.</w:t>
      </w:r>
    </w:p>
    <w:p w14:paraId="363A6154" w14:textId="77777777" w:rsidR="0032206D" w:rsidRPr="0032206D" w:rsidRDefault="0032206D" w:rsidP="0032206D">
      <w:pPr>
        <w:rPr>
          <w:b/>
          <w:bCs/>
        </w:rPr>
      </w:pPr>
      <w:r w:rsidRPr="0032206D">
        <w:rPr>
          <w:b/>
          <w:bCs/>
        </w:rPr>
        <w:t>The Data Science Professional Certification</w:t>
      </w:r>
    </w:p>
    <w:p w14:paraId="78B4AACE" w14:textId="77777777" w:rsidR="0032206D" w:rsidRPr="0032206D" w:rsidRDefault="0032206D" w:rsidP="0032206D">
      <w:r w:rsidRPr="0032206D">
        <w:t>The AfDSP has developed standards for two levels of certification: Data Science Professional and Advanced Data Science Professional.</w:t>
      </w:r>
    </w:p>
    <w:tbl>
      <w:tblPr>
        <w:tblW w:w="0" w:type="auto"/>
        <w:tblCellSpacing w:w="15" w:type="dxa"/>
        <w:tblCellMar>
          <w:left w:w="0" w:type="dxa"/>
          <w:right w:w="0" w:type="dxa"/>
        </w:tblCellMar>
        <w:tblLook w:val="04A0" w:firstRow="1" w:lastRow="0" w:firstColumn="1" w:lastColumn="0" w:noHBand="0" w:noVBand="1"/>
      </w:tblPr>
      <w:tblGrid>
        <w:gridCol w:w="2429"/>
        <w:gridCol w:w="1801"/>
        <w:gridCol w:w="1971"/>
        <w:gridCol w:w="2809"/>
      </w:tblGrid>
      <w:tr w:rsidR="0032206D" w:rsidRPr="0032206D" w14:paraId="1D3A23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99221" w14:textId="77777777" w:rsidR="0032206D" w:rsidRPr="0032206D" w:rsidRDefault="0032206D" w:rsidP="0032206D">
            <w:r w:rsidRPr="0032206D">
              <w:rPr>
                <w:b/>
                <w:bCs/>
              </w:rPr>
              <w:t>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7C80A" w14:textId="77777777" w:rsidR="0032206D" w:rsidRPr="0032206D" w:rsidRDefault="0032206D" w:rsidP="0032206D">
            <w:r w:rsidRPr="0032206D">
              <w:rPr>
                <w:b/>
                <w:bCs/>
              </w:rPr>
              <w:t>Application Fee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0F7D" w14:textId="77777777" w:rsidR="0032206D" w:rsidRPr="0032206D" w:rsidRDefault="0032206D" w:rsidP="0032206D">
            <w:r w:rsidRPr="0032206D">
              <w:rPr>
                <w:b/>
                <w:bCs/>
              </w:rPr>
              <w:t>Annual 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8D898" w14:textId="77777777" w:rsidR="0032206D" w:rsidRPr="0032206D" w:rsidRDefault="0032206D" w:rsidP="0032206D">
            <w:r w:rsidRPr="0032206D">
              <w:rPr>
                <w:b/>
                <w:bCs/>
              </w:rPr>
              <w:t>Requirements</w:t>
            </w:r>
          </w:p>
        </w:tc>
      </w:tr>
      <w:tr w:rsidR="0032206D" w:rsidRPr="0032206D" w14:paraId="1BAB7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434A9" w14:textId="77777777" w:rsidR="0032206D" w:rsidRPr="0032206D" w:rsidRDefault="0032206D" w:rsidP="0032206D">
            <w:r w:rsidRPr="0032206D">
              <w:t>Data Science Professional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523E4" w14:textId="77777777" w:rsidR="0032206D" w:rsidRPr="0032206D" w:rsidRDefault="0032206D" w:rsidP="0032206D">
            <w:r w:rsidRPr="0032206D">
              <w:t xml:space="preserve">£50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BC44" w14:textId="77777777" w:rsidR="0032206D" w:rsidRPr="0032206D" w:rsidRDefault="0032206D" w:rsidP="0032206D">
            <w:r w:rsidRPr="0032206D">
              <w:t xml:space="preserve">£25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95FC2" w14:textId="77777777" w:rsidR="0032206D" w:rsidRPr="0032206D" w:rsidRDefault="0032206D" w:rsidP="0032206D">
            <w:r w:rsidRPr="0032206D">
              <w:t>2 years' experience + Level 6/7 degree.</w:t>
            </w:r>
          </w:p>
        </w:tc>
      </w:tr>
      <w:tr w:rsidR="0032206D" w:rsidRPr="0032206D" w14:paraId="4BDD9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7FFA4" w14:textId="77777777" w:rsidR="0032206D" w:rsidRPr="0032206D" w:rsidRDefault="0032206D" w:rsidP="0032206D">
            <w:r w:rsidRPr="0032206D">
              <w:t>Advanced Data Science Professional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6ED21" w14:textId="77777777" w:rsidR="0032206D" w:rsidRPr="0032206D" w:rsidRDefault="0032206D" w:rsidP="0032206D">
            <w:r w:rsidRPr="0032206D">
              <w:t xml:space="preserve">£160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3C775" w14:textId="77777777" w:rsidR="0032206D" w:rsidRPr="0032206D" w:rsidRDefault="0032206D" w:rsidP="0032206D">
            <w:r w:rsidRPr="0032206D">
              <w:t xml:space="preserve">£48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79D63" w14:textId="77777777" w:rsidR="0032206D" w:rsidRPr="0032206D" w:rsidRDefault="0032206D" w:rsidP="0032206D">
            <w:r w:rsidRPr="0032206D">
              <w:t>5+ years' experience + leadership evidence.</w:t>
            </w:r>
          </w:p>
        </w:tc>
      </w:tr>
    </w:tbl>
    <w:p w14:paraId="0ED78442" w14:textId="77777777" w:rsidR="0032206D" w:rsidRPr="0032206D" w:rsidRDefault="0032206D" w:rsidP="0032206D">
      <w:r w:rsidRPr="0032206D">
        <w:lastRenderedPageBreak/>
        <w:t>Applicants must provide written evidence of their competence in areas such as data privacy, statistical modeling, and stakeholder communication. This framework helps protect the "unvarnished truth" of the profession—that being a data scientist requires more than just knowing how to code; it requires a commitment to ethical practice and the responsible use of data in society.</w:t>
      </w:r>
    </w:p>
    <w:p w14:paraId="7CF9A320" w14:textId="77777777" w:rsidR="0032206D" w:rsidRPr="0032206D" w:rsidRDefault="0032206D" w:rsidP="0032206D">
      <w:pPr>
        <w:rPr>
          <w:b/>
          <w:bCs/>
        </w:rPr>
      </w:pPr>
      <w:r w:rsidRPr="0032206D">
        <w:rPr>
          <w:b/>
          <w:bCs/>
        </w:rPr>
        <w:t>The "Unvarnished Truth": Daily Life and Workplace Challenges</w:t>
      </w:r>
    </w:p>
    <w:p w14:paraId="0FF409F3" w14:textId="77777777" w:rsidR="0032206D" w:rsidRPr="0032206D" w:rsidRDefault="0032206D" w:rsidP="0032206D">
      <w:r w:rsidRPr="0032206D">
        <w:t>For students without family connections to professional careers, the day-to-day reality of "office work" in data science can be a culture shock. Insights from current practitioners highlight both the "fun" and the "mess" of the role.</w:t>
      </w:r>
    </w:p>
    <w:p w14:paraId="202E648E" w14:textId="77777777" w:rsidR="0032206D" w:rsidRPr="0032206D" w:rsidRDefault="0032206D" w:rsidP="0032206D">
      <w:pPr>
        <w:rPr>
          <w:b/>
          <w:bCs/>
        </w:rPr>
      </w:pPr>
      <w:r w:rsidRPr="0032206D">
        <w:rPr>
          <w:b/>
          <w:bCs/>
        </w:rPr>
        <w:t>The "Lottery" of Working Hours</w:t>
      </w:r>
    </w:p>
    <w:p w14:paraId="2ED454AF" w14:textId="77777777" w:rsidR="0032206D" w:rsidRPr="0032206D" w:rsidRDefault="0032206D" w:rsidP="0032206D">
      <w:r w:rsidRPr="0032206D">
        <w:t>A 2024/2025 analysis of data professionals suggests a high degree of variability in actual working time compared to contract hours.</w:t>
      </w:r>
    </w:p>
    <w:p w14:paraId="22C180C9" w14:textId="77777777" w:rsidR="0032206D" w:rsidRPr="0032206D" w:rsidRDefault="0032206D" w:rsidP="0032206D">
      <w:pPr>
        <w:numPr>
          <w:ilvl w:val="0"/>
          <w:numId w:val="3"/>
        </w:numPr>
      </w:pPr>
      <w:r w:rsidRPr="0032206D">
        <w:rPr>
          <w:b/>
          <w:bCs/>
        </w:rPr>
        <w:t>Fortune 500 Roles:</w:t>
      </w:r>
      <w:r w:rsidRPr="0032206D">
        <w:t xml:space="preserve"> Many in large, stable companies report that "actual work"—heads-down coding or analysis—may only take 8 to 20 hours per week, with the remainder consumed by meetings, planning, and "looking busy".</w:t>
      </w:r>
    </w:p>
    <w:p w14:paraId="7476763C" w14:textId="77777777" w:rsidR="0032206D" w:rsidRPr="0032206D" w:rsidRDefault="0032206D" w:rsidP="0032206D">
      <w:pPr>
        <w:numPr>
          <w:ilvl w:val="0"/>
          <w:numId w:val="3"/>
        </w:numPr>
      </w:pPr>
      <w:r w:rsidRPr="0032206D">
        <w:rPr>
          <w:b/>
          <w:bCs/>
        </w:rPr>
        <w:t>Startup Roles:</w:t>
      </w:r>
      <w:r w:rsidRPr="0032206D">
        <w:t xml:space="preserve"> Conversely, those in small, fast-growing companies often report 50-70 hour weeks, with significant pressure and a high risk of burnout.</w:t>
      </w:r>
    </w:p>
    <w:p w14:paraId="7FA2C61E" w14:textId="77777777" w:rsidR="0032206D" w:rsidRPr="0032206D" w:rsidRDefault="0032206D" w:rsidP="0032206D">
      <w:pPr>
        <w:numPr>
          <w:ilvl w:val="0"/>
          <w:numId w:val="3"/>
        </w:numPr>
      </w:pPr>
      <w:r w:rsidRPr="0032206D">
        <w:rPr>
          <w:b/>
          <w:bCs/>
        </w:rPr>
        <w:t>Public Sector Research:</w:t>
      </w:r>
      <w:r w:rsidRPr="0032206D">
        <w:t xml:space="preserve"> Often requires meticulous time-tracking, with every 15 minutes of the day billed against specific project codes.</w:t>
      </w:r>
    </w:p>
    <w:p w14:paraId="22976383" w14:textId="77777777" w:rsidR="0032206D" w:rsidRPr="0032206D" w:rsidRDefault="0032206D" w:rsidP="0032206D">
      <w:pPr>
        <w:rPr>
          <w:b/>
          <w:bCs/>
        </w:rPr>
      </w:pPr>
      <w:r w:rsidRPr="0032206D">
        <w:rPr>
          <w:b/>
          <w:bCs/>
        </w:rPr>
        <w:t>The Challenge of Stakeholder Management</w:t>
      </w:r>
    </w:p>
    <w:p w14:paraId="24D160BF" w14:textId="77777777" w:rsidR="0032206D" w:rsidRPr="0032206D" w:rsidRDefault="0032206D" w:rsidP="0032206D">
      <w:r w:rsidRPr="0032206D">
        <w:t>Data scientists often serve as the "bridge" between technical teams and business leadership. This results in significant "expectation management". Managers may demand "95% accuracy" for problems that are fundamentally unsolvable with the available data, or they may misinterpret a correlation as a "causal" link to justify a pre-existing business decision.</w:t>
      </w:r>
    </w:p>
    <w:p w14:paraId="0F795628" w14:textId="77777777" w:rsidR="0032206D" w:rsidRPr="0032206D" w:rsidRDefault="0032206D" w:rsidP="0032206D">
      <w:pPr>
        <w:rPr>
          <w:b/>
          <w:bCs/>
        </w:rPr>
      </w:pPr>
      <w:r w:rsidRPr="0032206D">
        <w:rPr>
          <w:b/>
          <w:bCs/>
        </w:rPr>
        <w:t>Structural Barriers for Disadvantaged Students</w:t>
      </w:r>
    </w:p>
    <w:p w14:paraId="3CEAFD0C" w14:textId="77777777" w:rsidR="0032206D" w:rsidRPr="0032206D" w:rsidRDefault="0032206D" w:rsidP="0032206D">
      <w:r w:rsidRPr="0032206D">
        <w:t>A core mission for Scottish career guidance is addressing the systemic barriers that prevent talented students from reaching elite professions. The "unvarnished truth" is that students from disadvantaged backgrounds face hurdles that their wealthier peers do not.</w:t>
      </w:r>
    </w:p>
    <w:p w14:paraId="1DFA77E6" w14:textId="77777777" w:rsidR="0032206D" w:rsidRPr="0032206D" w:rsidRDefault="0032206D" w:rsidP="0032206D">
      <w:pPr>
        <w:rPr>
          <w:b/>
          <w:bCs/>
        </w:rPr>
      </w:pPr>
      <w:r w:rsidRPr="0032206D">
        <w:rPr>
          <w:b/>
          <w:bCs/>
        </w:rPr>
        <w:t>The Recruitment Gap and Bias</w:t>
      </w:r>
    </w:p>
    <w:p w14:paraId="2CD6716C" w14:textId="77777777" w:rsidR="0032206D" w:rsidRPr="0032206D" w:rsidRDefault="0032206D" w:rsidP="0032206D">
      <w:r w:rsidRPr="0032206D">
        <w:t>Research from 2025 reveals that graduates from low socio-economic backgrounds (SEB) are 32% less likely to receive a job offer than those from professional backgrounds, even when they have attained the same degree level.</w:t>
      </w:r>
    </w:p>
    <w:p w14:paraId="39C9FEEC" w14:textId="77777777" w:rsidR="0032206D" w:rsidRPr="0032206D" w:rsidRDefault="0032206D" w:rsidP="0032206D">
      <w:pPr>
        <w:numPr>
          <w:ilvl w:val="0"/>
          <w:numId w:val="4"/>
        </w:numPr>
      </w:pPr>
      <w:r w:rsidRPr="0032206D">
        <w:rPr>
          <w:b/>
          <w:bCs/>
        </w:rPr>
        <w:lastRenderedPageBreak/>
        <w:t>Online Sifts:</w:t>
      </w:r>
      <w:r w:rsidRPr="0032206D">
        <w:t xml:space="preserve"> 50% of this gap is created at the initial online application stage, where automated "sifts" and psychometric tests may unintentionally favor those with specific cultural backgrounds or prior exposure to such testing.</w:t>
      </w:r>
    </w:p>
    <w:p w14:paraId="1545708A" w14:textId="77777777" w:rsidR="0032206D" w:rsidRPr="0032206D" w:rsidRDefault="0032206D" w:rsidP="0032206D">
      <w:pPr>
        <w:numPr>
          <w:ilvl w:val="0"/>
          <w:numId w:val="4"/>
        </w:numPr>
      </w:pPr>
      <w:r w:rsidRPr="0032206D">
        <w:rPr>
          <w:b/>
          <w:bCs/>
        </w:rPr>
        <w:t>The "Stay-at-Home" Penalty:</w:t>
      </w:r>
      <w:r w:rsidRPr="0032206D">
        <w:t xml:space="preserve"> Roughly 50% of high-achieving pupils from poor backgrounds live at home while studying, compared to only 20% of advantaged peers. This decision, often financially motivated, significantly reduces their access to the social networks and high-level internships (often based in London or Edinburgh) that serve as gateways to the profession.</w:t>
      </w:r>
    </w:p>
    <w:p w14:paraId="23FB1894" w14:textId="77777777" w:rsidR="0032206D" w:rsidRPr="0032206D" w:rsidRDefault="0032206D" w:rsidP="0032206D">
      <w:pPr>
        <w:rPr>
          <w:b/>
          <w:bCs/>
        </w:rPr>
      </w:pPr>
      <w:r w:rsidRPr="0032206D">
        <w:rPr>
          <w:b/>
          <w:bCs/>
        </w:rPr>
        <w:t>The Role of Mentoring and Networking</w:t>
      </w:r>
    </w:p>
    <w:p w14:paraId="72EAB350" w14:textId="77777777" w:rsidR="0032206D" w:rsidRPr="0032206D" w:rsidRDefault="0032206D" w:rsidP="0032206D">
      <w:r w:rsidRPr="0032206D">
        <w:t>Evidence shows that structured interventions can bridge this gap. The Aspiring Professionals Programme (APP) has been shown to increase the likelihood of students attending a Russell Group university by 9 percentage points. For Scottish students, participating in hackathons, publishing projects on GitHub, and seeking out mentors through professional networks like the BCS are essential strategies to overcome the lack of "family connections".</w:t>
      </w:r>
    </w:p>
    <w:p w14:paraId="30EE0431" w14:textId="77777777" w:rsidR="0032206D" w:rsidRPr="0032206D" w:rsidRDefault="0032206D" w:rsidP="0032206D">
      <w:pPr>
        <w:rPr>
          <w:b/>
          <w:bCs/>
        </w:rPr>
      </w:pPr>
      <w:r w:rsidRPr="0032206D">
        <w:rPr>
          <w:b/>
          <w:bCs/>
        </w:rPr>
        <w:t>Neurodiversity: The "Superpower" and the Workspace Barrier</w:t>
      </w:r>
    </w:p>
    <w:p w14:paraId="362396A8" w14:textId="77777777" w:rsidR="0032206D" w:rsidRPr="0032206D" w:rsidRDefault="0032206D" w:rsidP="0032206D">
      <w:r w:rsidRPr="0032206D">
        <w:t>Data science attracts an unusually high proportion of neurodivergent professionals, including individuals with Autism, ADHD, and Dyslexia. These conditions are increasingly viewed through a "strengths-based model," recognizing them as natural variations in human brain function that offer specific advantages in technical roles.</w:t>
      </w:r>
    </w:p>
    <w:p w14:paraId="0E57701E" w14:textId="77777777" w:rsidR="0032206D" w:rsidRPr="0032206D" w:rsidRDefault="0032206D" w:rsidP="0032206D">
      <w:pPr>
        <w:rPr>
          <w:b/>
          <w:bCs/>
        </w:rPr>
      </w:pPr>
      <w:r w:rsidRPr="0032206D">
        <w:rPr>
          <w:b/>
          <w:bCs/>
        </w:rPr>
        <w:t>Specific Strengths and Workplace Fit</w:t>
      </w:r>
    </w:p>
    <w:tbl>
      <w:tblPr>
        <w:tblW w:w="0" w:type="auto"/>
        <w:tblCellSpacing w:w="15" w:type="dxa"/>
        <w:tblCellMar>
          <w:left w:w="0" w:type="dxa"/>
          <w:right w:w="0" w:type="dxa"/>
        </w:tblCellMar>
        <w:tblLook w:val="04A0" w:firstRow="1" w:lastRow="0" w:firstColumn="1" w:lastColumn="0" w:noHBand="0" w:noVBand="1"/>
      </w:tblPr>
      <w:tblGrid>
        <w:gridCol w:w="1513"/>
        <w:gridCol w:w="3599"/>
        <w:gridCol w:w="3898"/>
      </w:tblGrid>
      <w:tr w:rsidR="0032206D" w:rsidRPr="0032206D" w14:paraId="539478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4F482" w14:textId="77777777" w:rsidR="0032206D" w:rsidRPr="0032206D" w:rsidRDefault="0032206D" w:rsidP="0032206D">
            <w:r w:rsidRPr="0032206D">
              <w:rPr>
                <w:b/>
                <w:bCs/>
              </w:rPr>
              <w:t>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4EF40" w14:textId="77777777" w:rsidR="0032206D" w:rsidRPr="0032206D" w:rsidRDefault="0032206D" w:rsidP="0032206D">
            <w:r w:rsidRPr="0032206D">
              <w:rPr>
                <w:b/>
                <w:bCs/>
              </w:rPr>
              <w:t>Professional "Superpower"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B43CA" w14:textId="77777777" w:rsidR="0032206D" w:rsidRPr="0032206D" w:rsidRDefault="0032206D" w:rsidP="0032206D">
            <w:r w:rsidRPr="0032206D">
              <w:rPr>
                <w:b/>
                <w:bCs/>
              </w:rPr>
              <w:t>Ideal Data Science Task</w:t>
            </w:r>
          </w:p>
        </w:tc>
      </w:tr>
      <w:tr w:rsidR="0032206D" w:rsidRPr="0032206D" w14:paraId="2133ED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15660" w14:textId="77777777" w:rsidR="0032206D" w:rsidRPr="0032206D" w:rsidRDefault="0032206D" w:rsidP="0032206D">
            <w:r w:rsidRPr="0032206D">
              <w:t>ADHD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B473D" w14:textId="77777777" w:rsidR="0032206D" w:rsidRPr="0032206D" w:rsidRDefault="0032206D" w:rsidP="0032206D">
            <w:r w:rsidRPr="0032206D">
              <w:t>Hyperfocus, rapid idea generation, resilience in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8C900" w14:textId="77777777" w:rsidR="0032206D" w:rsidRPr="0032206D" w:rsidRDefault="0032206D" w:rsidP="0032206D">
            <w:r w:rsidRPr="0032206D">
              <w:t>Rapidly exploring new datasets and debugging urgent pipeline failures.</w:t>
            </w:r>
          </w:p>
        </w:tc>
      </w:tr>
      <w:tr w:rsidR="0032206D" w:rsidRPr="0032206D" w14:paraId="2C68A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1D63E" w14:textId="77777777" w:rsidR="0032206D" w:rsidRPr="0032206D" w:rsidRDefault="0032206D" w:rsidP="0032206D">
            <w:r w:rsidRPr="0032206D">
              <w:t>Autism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504E7" w14:textId="77777777" w:rsidR="0032206D" w:rsidRPr="0032206D" w:rsidRDefault="0032206D" w:rsidP="0032206D">
            <w:r w:rsidRPr="0032206D">
              <w:t>Pattern recognition, logical rigor, deep focus on "special interests".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9FFD7" w14:textId="77777777" w:rsidR="0032206D" w:rsidRPr="0032206D" w:rsidRDefault="0032206D" w:rsidP="0032206D">
            <w:r w:rsidRPr="0032206D">
              <w:t>Designing complex schemas, rigorous model validation, and error monitoring.</w:t>
            </w:r>
          </w:p>
        </w:tc>
      </w:tr>
      <w:tr w:rsidR="0032206D" w:rsidRPr="0032206D" w14:paraId="3EF89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9CC3" w14:textId="77777777" w:rsidR="0032206D" w:rsidRPr="0032206D" w:rsidRDefault="0032206D" w:rsidP="0032206D">
            <w:r w:rsidRPr="0032206D">
              <w:t>Dyslexia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EC6A0" w14:textId="77777777" w:rsidR="0032206D" w:rsidRPr="0032206D" w:rsidRDefault="0032206D" w:rsidP="0032206D">
            <w:r w:rsidRPr="0032206D">
              <w:t>Big-picture thinking, visual/spatial reasoning, creative storytelling.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69D2C" w14:textId="77777777" w:rsidR="0032206D" w:rsidRPr="0032206D" w:rsidRDefault="0032206D" w:rsidP="0032206D">
            <w:r w:rsidRPr="0032206D">
              <w:t>Translating complex model behavior into clear narratives for stakeholders.</w:t>
            </w:r>
          </w:p>
        </w:tc>
      </w:tr>
    </w:tbl>
    <w:p w14:paraId="61021A91" w14:textId="77777777" w:rsidR="0032206D" w:rsidRPr="0032206D" w:rsidRDefault="0032206D" w:rsidP="0032206D">
      <w:pPr>
        <w:rPr>
          <w:b/>
          <w:bCs/>
        </w:rPr>
      </w:pPr>
      <w:r w:rsidRPr="0032206D">
        <w:rPr>
          <w:b/>
          <w:bCs/>
        </w:rPr>
        <w:t>The Barrier of the Open-Plan Office</w:t>
      </w:r>
    </w:p>
    <w:p w14:paraId="28C209BD" w14:textId="77777777" w:rsidR="0032206D" w:rsidRPr="0032206D" w:rsidRDefault="0032206D" w:rsidP="0032206D">
      <w:r w:rsidRPr="0032206D">
        <w:lastRenderedPageBreak/>
        <w:t>While neurodivergence offers technical advantages, the "unvarnished truth" of the modern workplace is often challenging for these professionals. Open-plan offices with bright fluorescent lighting and constant noise can cause sensory overload for those with autism or ADHD. Furthermore, many neurodivergent workers engage in "masking"—suppressing their natural traits to fit professional norms—which leads to significantly higher rates of mental health issues and burnout compared to neurotypical peers (50% vs 38%).</w:t>
      </w:r>
    </w:p>
    <w:p w14:paraId="36FC6211" w14:textId="77777777" w:rsidR="0032206D" w:rsidRPr="0032206D" w:rsidRDefault="0032206D" w:rsidP="0032206D">
      <w:r w:rsidRPr="0032206D">
        <w:t>Progressive Scottish employers like Sky and AstraZeneca are increasingly implementing "neurodiversity-friendly" adjustments, such as quiet zones, remote work options, and structured onboarding, to better support these talents.</w:t>
      </w:r>
    </w:p>
    <w:p w14:paraId="0B4AE7D1" w14:textId="77777777" w:rsidR="0032206D" w:rsidRPr="0032206D" w:rsidRDefault="0032206D" w:rsidP="0032206D">
      <w:pPr>
        <w:rPr>
          <w:b/>
          <w:bCs/>
        </w:rPr>
      </w:pPr>
      <w:r w:rsidRPr="0032206D">
        <w:rPr>
          <w:b/>
          <w:bCs/>
        </w:rPr>
        <w:t>The Future Landscape: AI Displacement vs. Opportunity (2025–2035)</w:t>
      </w:r>
    </w:p>
    <w:p w14:paraId="53ABF4E5" w14:textId="77777777" w:rsidR="0032206D" w:rsidRPr="0032206D" w:rsidRDefault="0032206D" w:rsidP="0032206D">
      <w:r w:rsidRPr="0032206D">
        <w:t>The decade leading to 2035 will be defined by the impact of Artificial Intelligence on the labor market. While concern about job displacement is widespread, the data science profession is uniquely positioned to benefit from this shift.</w:t>
      </w:r>
    </w:p>
    <w:p w14:paraId="06DEE956" w14:textId="77777777" w:rsidR="0032206D" w:rsidRPr="0032206D" w:rsidRDefault="0032206D" w:rsidP="0032206D">
      <w:pPr>
        <w:rPr>
          <w:b/>
          <w:bCs/>
        </w:rPr>
      </w:pPr>
      <w:r w:rsidRPr="0032206D">
        <w:rPr>
          <w:b/>
          <w:bCs/>
        </w:rPr>
        <w:t>Labour Market Projections</w:t>
      </w:r>
    </w:p>
    <w:p w14:paraId="30AA2A30" w14:textId="77777777" w:rsidR="0032206D" w:rsidRPr="0032206D" w:rsidRDefault="0032206D" w:rsidP="0032206D">
      <w:pPr>
        <w:numPr>
          <w:ilvl w:val="0"/>
          <w:numId w:val="5"/>
        </w:numPr>
      </w:pPr>
      <w:r w:rsidRPr="0032206D">
        <w:rPr>
          <w:b/>
          <w:bCs/>
        </w:rPr>
        <w:t>Job Creation:</w:t>
      </w:r>
      <w:r w:rsidRPr="0032206D">
        <w:t xml:space="preserve"> The UK is projected to see a rise from 158,000 AI-related jobs in 2024 to 3.9 million by 2035—accounting for 12% of the workforce.</w:t>
      </w:r>
    </w:p>
    <w:p w14:paraId="0B2131C8" w14:textId="77777777" w:rsidR="0032206D" w:rsidRPr="0032206D" w:rsidRDefault="0032206D" w:rsidP="0032206D">
      <w:pPr>
        <w:numPr>
          <w:ilvl w:val="0"/>
          <w:numId w:val="5"/>
        </w:numPr>
      </w:pPr>
      <w:r w:rsidRPr="0032206D">
        <w:rPr>
          <w:b/>
          <w:bCs/>
        </w:rPr>
        <w:t>The Skills earthquake:</w:t>
      </w:r>
      <w:r w:rsidRPr="0032206D">
        <w:t xml:space="preserve"> Skills for AI-exposed jobs are changing 66% faster than for other jobs. Those who can combine sector-specific knowledge with AI fluency will command the highest "wage premiums".</w:t>
      </w:r>
    </w:p>
    <w:p w14:paraId="137F7DEE" w14:textId="77777777" w:rsidR="0032206D" w:rsidRPr="0032206D" w:rsidRDefault="0032206D" w:rsidP="0032206D">
      <w:pPr>
        <w:numPr>
          <w:ilvl w:val="0"/>
          <w:numId w:val="5"/>
        </w:numPr>
      </w:pPr>
      <w:r w:rsidRPr="0032206D">
        <w:rPr>
          <w:b/>
          <w:bCs/>
        </w:rPr>
        <w:t>Net Job Addition:</w:t>
      </w:r>
      <w:r w:rsidRPr="0032206D">
        <w:t xml:space="preserve"> Globally, the 2025 Future of Jobs Report projects that while 92 million roles may be displaced by 2030, 170 million new roles will emerge—a net gain of 78 million roles.</w:t>
      </w:r>
    </w:p>
    <w:p w14:paraId="1D0ED6C0" w14:textId="77777777" w:rsidR="0032206D" w:rsidRPr="0032206D" w:rsidRDefault="0032206D" w:rsidP="0032206D">
      <w:r w:rsidRPr="0032206D">
        <w:t>For the Scottish student, the "unvarnished truth" is that the job title "Data Scientist" may evolve into "AI Strategist" or "Machine Learning Engineer," requiring a commitment to continuous upskilling in tools like LangChain, vector databases, and prompt engineering.</w:t>
      </w:r>
    </w:p>
    <w:p w14:paraId="5D513B92" w14:textId="77777777" w:rsidR="0032206D" w:rsidRPr="0032206D" w:rsidRDefault="0032206D" w:rsidP="0032206D">
      <w:pPr>
        <w:rPr>
          <w:b/>
          <w:bCs/>
        </w:rPr>
      </w:pPr>
      <w:r w:rsidRPr="0032206D">
        <w:rPr>
          <w:b/>
          <w:bCs/>
        </w:rPr>
        <w:t>Practical Recommendations for Scottish Students</w:t>
      </w:r>
    </w:p>
    <w:p w14:paraId="1067363F" w14:textId="77777777" w:rsidR="0032206D" w:rsidRPr="0032206D" w:rsidRDefault="0032206D" w:rsidP="0032206D">
      <w:r w:rsidRPr="0032206D">
        <w:t>Success in data science for a student from a disadvantaged background requires a strategic, multifaceted approach that begins in the early years of secondary school.</w:t>
      </w:r>
    </w:p>
    <w:p w14:paraId="6298B912" w14:textId="77777777" w:rsidR="0032206D" w:rsidRPr="0032206D" w:rsidRDefault="0032206D" w:rsidP="0032206D">
      <w:pPr>
        <w:numPr>
          <w:ilvl w:val="0"/>
          <w:numId w:val="6"/>
        </w:numPr>
      </w:pPr>
      <w:r w:rsidRPr="0032206D">
        <w:rPr>
          <w:b/>
          <w:bCs/>
        </w:rPr>
        <w:t>Prioritize Graduate Apprenticeships:</w:t>
      </w:r>
      <w:r w:rsidRPr="0032206D">
        <w:t xml:space="preserve"> This is the single most effective way to enter the profession while avoiding the financial burden of student debt and gaining four years of industrial experience.</w:t>
      </w:r>
    </w:p>
    <w:p w14:paraId="1800CB7F" w14:textId="77777777" w:rsidR="0032206D" w:rsidRPr="0032206D" w:rsidRDefault="0032206D" w:rsidP="0032206D">
      <w:pPr>
        <w:numPr>
          <w:ilvl w:val="0"/>
          <w:numId w:val="6"/>
        </w:numPr>
      </w:pPr>
      <w:r w:rsidRPr="0032206D">
        <w:rPr>
          <w:b/>
          <w:bCs/>
        </w:rPr>
        <w:lastRenderedPageBreak/>
        <w:t>Focus on Mathematics and Computing:</w:t>
      </w:r>
      <w:r w:rsidRPr="0032206D">
        <w:t xml:space="preserve"> A solid foundation in SQA Higher Mathematics and Computing Science is the minimum entry requirement for most professional pathways.</w:t>
      </w:r>
    </w:p>
    <w:p w14:paraId="718B8673" w14:textId="77777777" w:rsidR="0032206D" w:rsidRPr="0032206D" w:rsidRDefault="0032206D" w:rsidP="0032206D">
      <w:pPr>
        <w:numPr>
          <w:ilvl w:val="0"/>
          <w:numId w:val="6"/>
        </w:numPr>
      </w:pPr>
      <w:r w:rsidRPr="0032206D">
        <w:rPr>
          <w:b/>
          <w:bCs/>
        </w:rPr>
        <w:t>Build a Public Portfolio:</w:t>
      </w:r>
      <w:r w:rsidRPr="0032206D">
        <w:t xml:space="preserve"> Employers value "proof of work" more than certificates. Students should use free resources like Kaggle and GitHub to document their learning journey and share their analysis of real-world datasets.</w:t>
      </w:r>
    </w:p>
    <w:p w14:paraId="10B1D647" w14:textId="77777777" w:rsidR="0032206D" w:rsidRPr="0032206D" w:rsidRDefault="0032206D" w:rsidP="0032206D">
      <w:pPr>
        <w:numPr>
          <w:ilvl w:val="0"/>
          <w:numId w:val="6"/>
        </w:numPr>
      </w:pPr>
      <w:r w:rsidRPr="0032206D">
        <w:rPr>
          <w:b/>
          <w:bCs/>
        </w:rPr>
        <w:t>Seek Mentorship Early:</w:t>
      </w:r>
      <w:r w:rsidRPr="0032206D">
        <w:t xml:space="preserve"> Organizations like the Social Mobility Foundation and professional bodies like the BCS offer mentorship that can help navigate the cultural "hidden rules" of corporate recruitment.</w:t>
      </w:r>
    </w:p>
    <w:p w14:paraId="117615DF" w14:textId="77777777" w:rsidR="0032206D" w:rsidRPr="0032206D" w:rsidRDefault="0032206D" w:rsidP="0032206D">
      <w:pPr>
        <w:numPr>
          <w:ilvl w:val="0"/>
          <w:numId w:val="6"/>
        </w:numPr>
      </w:pPr>
      <w:r w:rsidRPr="0032206D">
        <w:rPr>
          <w:b/>
          <w:bCs/>
        </w:rPr>
        <w:t>Understand the "Data Janitor" Reality:</w:t>
      </w:r>
      <w:r w:rsidRPr="0032206D">
        <w:t xml:space="preserve"> Prepare for a career that is as much about meticulous cleaning and problem-solving as it is about advanced AI. Patience and attention to detail are the traits that lead to senior leadership.</w:t>
      </w:r>
    </w:p>
    <w:p w14:paraId="7A31C8B3" w14:textId="77777777" w:rsidR="0032206D" w:rsidRPr="0032206D" w:rsidRDefault="0032206D" w:rsidP="0032206D">
      <w:r w:rsidRPr="0032206D">
        <w:t>In the final analysis, data science in Scotland offers a pathway to economic security and high societal impact for those who can bridge the gap between technical mastery and ethical stewardship. By leveraging the unique educational opportunities of the Scottish "Pathfinder" sectors and modernizing their skill stacks for the AI era, students can transform their academic potential into a lifelong professional career.</w:t>
      </w:r>
    </w:p>
    <w:p w14:paraId="4210C5C8"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66D"/>
    <w:multiLevelType w:val="multilevel"/>
    <w:tmpl w:val="8056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E530B"/>
    <w:multiLevelType w:val="multilevel"/>
    <w:tmpl w:val="4DB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06675"/>
    <w:multiLevelType w:val="multilevel"/>
    <w:tmpl w:val="AA16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23947"/>
    <w:multiLevelType w:val="multilevel"/>
    <w:tmpl w:val="4A0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F2E77"/>
    <w:multiLevelType w:val="multilevel"/>
    <w:tmpl w:val="AC1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416BE"/>
    <w:multiLevelType w:val="multilevel"/>
    <w:tmpl w:val="4E1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151679">
    <w:abstractNumId w:val="5"/>
  </w:num>
  <w:num w:numId="2" w16cid:durableId="256837286">
    <w:abstractNumId w:val="4"/>
  </w:num>
  <w:num w:numId="3" w16cid:durableId="1432895072">
    <w:abstractNumId w:val="3"/>
  </w:num>
  <w:num w:numId="4" w16cid:durableId="1597667196">
    <w:abstractNumId w:val="1"/>
  </w:num>
  <w:num w:numId="5" w16cid:durableId="1180772407">
    <w:abstractNumId w:val="2"/>
  </w:num>
  <w:num w:numId="6" w16cid:durableId="36008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6D"/>
    <w:rsid w:val="0032206D"/>
    <w:rsid w:val="00B77CD7"/>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EB87"/>
  <w15:chartTrackingRefBased/>
  <w15:docId w15:val="{CF1504B1-0826-482C-87D6-2202AC3C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6D"/>
    <w:rPr>
      <w:rFonts w:eastAsiaTheme="majorEastAsia" w:cstheme="majorBidi"/>
      <w:color w:val="272727" w:themeColor="text1" w:themeTint="D8"/>
    </w:rPr>
  </w:style>
  <w:style w:type="paragraph" w:styleId="Title">
    <w:name w:val="Title"/>
    <w:basedOn w:val="Normal"/>
    <w:next w:val="Normal"/>
    <w:link w:val="TitleChar"/>
    <w:uiPriority w:val="10"/>
    <w:qFormat/>
    <w:rsid w:val="0032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6D"/>
    <w:pPr>
      <w:spacing w:before="160"/>
      <w:jc w:val="center"/>
    </w:pPr>
    <w:rPr>
      <w:i/>
      <w:iCs/>
      <w:color w:val="404040" w:themeColor="text1" w:themeTint="BF"/>
    </w:rPr>
  </w:style>
  <w:style w:type="character" w:customStyle="1" w:styleId="QuoteChar">
    <w:name w:val="Quote Char"/>
    <w:basedOn w:val="DefaultParagraphFont"/>
    <w:link w:val="Quote"/>
    <w:uiPriority w:val="29"/>
    <w:rsid w:val="0032206D"/>
    <w:rPr>
      <w:i/>
      <w:iCs/>
      <w:color w:val="404040" w:themeColor="text1" w:themeTint="BF"/>
    </w:rPr>
  </w:style>
  <w:style w:type="paragraph" w:styleId="ListParagraph">
    <w:name w:val="List Paragraph"/>
    <w:basedOn w:val="Normal"/>
    <w:uiPriority w:val="34"/>
    <w:qFormat/>
    <w:rsid w:val="0032206D"/>
    <w:pPr>
      <w:ind w:left="720"/>
      <w:contextualSpacing/>
    </w:pPr>
  </w:style>
  <w:style w:type="character" w:styleId="IntenseEmphasis">
    <w:name w:val="Intense Emphasis"/>
    <w:basedOn w:val="DefaultParagraphFont"/>
    <w:uiPriority w:val="21"/>
    <w:qFormat/>
    <w:rsid w:val="0032206D"/>
    <w:rPr>
      <w:i/>
      <w:iCs/>
      <w:color w:val="0F4761" w:themeColor="accent1" w:themeShade="BF"/>
    </w:rPr>
  </w:style>
  <w:style w:type="paragraph" w:styleId="IntenseQuote">
    <w:name w:val="Intense Quote"/>
    <w:basedOn w:val="Normal"/>
    <w:next w:val="Normal"/>
    <w:link w:val="IntenseQuoteChar"/>
    <w:uiPriority w:val="30"/>
    <w:qFormat/>
    <w:rsid w:val="0032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6D"/>
    <w:rPr>
      <w:i/>
      <w:iCs/>
      <w:color w:val="0F4761" w:themeColor="accent1" w:themeShade="BF"/>
    </w:rPr>
  </w:style>
  <w:style w:type="character" w:styleId="IntenseReference">
    <w:name w:val="Intense Reference"/>
    <w:basedOn w:val="DefaultParagraphFont"/>
    <w:uiPriority w:val="32"/>
    <w:qFormat/>
    <w:rsid w:val="00322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2979</Words>
  <Characters>16982</Characters>
  <Application>Microsoft Office Word</Application>
  <DocSecurity>0</DocSecurity>
  <Lines>141</Lines>
  <Paragraphs>39</Paragraphs>
  <ScaleCrop>false</ScaleCrop>
  <Company/>
  <LinksUpToDate>false</LinksUpToDate>
  <CharactersWithSpaces>19922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2026-04-18T17:00:00Z</dcterms:created>
  <dcterms:modified xsi:type="dcterms:W3CDTF">2026-04-18T17:01:00Z</dcterms:modified>
</cp:coreProperties>
</file>