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EE4469" w14:textId="77777777" w:rsidR="003E0175" w:rsidRPr="003E0175" w:rsidRDefault="003E0175" w:rsidP="003E0175">
      <w:pPr>
        <w:rPr>
          <w:b/>
          <w:bCs/>
        </w:rPr>
      </w:pPr>
      <w:r w:rsidRPr="003E0175">
        <w:rPr>
          <w:b/>
          <w:bCs/>
        </w:rPr>
        <w:t>Vocational Analysis of Microbiology Careers within the Scottish Life Sciences Sector 2024-2026</w:t>
      </w:r>
    </w:p>
    <w:p w14:paraId="57C3335B" w14:textId="77777777" w:rsidR="003E0175" w:rsidRPr="003E0175" w:rsidRDefault="003E0175" w:rsidP="003E0175">
      <w:pPr>
        <w:rPr>
          <w:b/>
          <w:bCs/>
        </w:rPr>
      </w:pPr>
      <w:r w:rsidRPr="003E0175">
        <w:rPr>
          <w:b/>
          <w:bCs/>
        </w:rPr>
        <w:t>The Professional Landscape of Microbiology in Scotland</w:t>
      </w:r>
    </w:p>
    <w:p w14:paraId="76960146" w14:textId="77777777" w:rsidR="003E0175" w:rsidRPr="003E0175" w:rsidRDefault="003E0175" w:rsidP="003E0175">
      <w:r w:rsidRPr="003E0175">
        <w:t>The discipline of microbiology in Scotland represents a critical pillar of the nation's life sciences infrastructure, encompassing the study of bacteria, viruses, fungi, and algae to address challenges in healthcare, industrial manufacturing, and environmental sustainability. For the modern Scottish professional, this career is no longer confined to the traditional image of a lone scientist peering through a microscope; it is an increasingly digitized, high-throughput field integrated into a national network of diagnostic and research laboratories. The sector is currently characterized by a transition toward standardized, data-driven practices, exemplified by the rollout of the Magentus Evolution Laboratory Information Management System (LIMS) across all NHS Scotland health boards.</w:t>
      </w:r>
    </w:p>
    <w:p w14:paraId="73BBC4C0" w14:textId="77777777" w:rsidR="003E0175" w:rsidRPr="003E0175" w:rsidRDefault="003E0175" w:rsidP="003E0175">
      <w:r w:rsidRPr="003E0175">
        <w:t>The workforce is predominantly concentrated in the Central Belt, with major hubs in Glasgow, Edinburgh, and Dundee, though diagnostic roles are distributed across all territorial health boards from NHS Highland to NHS Dumfries and Galloway. Within these environments, the microbiologist serves as a biological investigator, responsible for identifying the causative agents of disease, ensuring the sterility of pharmaceutical products, or developing biotechnological solutions for the climate emergency. The profession demands a unique synthesis of manual dexterity for laboratory benchwork and complex analytical skills for interpreting genetic and proteomic data.</w:t>
      </w:r>
    </w:p>
    <w:p w14:paraId="0577F05E" w14:textId="77777777" w:rsidR="003E0175" w:rsidRPr="003E0175" w:rsidRDefault="003E0175" w:rsidP="003E0175">
      <w:pPr>
        <w:rPr>
          <w:b/>
          <w:bCs/>
        </w:rPr>
      </w:pPr>
      <w:r w:rsidRPr="003E0175">
        <w:rPr>
          <w:b/>
          <w:bCs/>
        </w:rPr>
        <w:t>The Three Pillars: Clinical, Industrial, and Research Environments</w:t>
      </w:r>
    </w:p>
    <w:p w14:paraId="654CE7F0" w14:textId="77777777" w:rsidR="003E0175" w:rsidRPr="003E0175" w:rsidRDefault="003E0175" w:rsidP="003E0175">
      <w:r w:rsidRPr="003E0175">
        <w:t>The career path of a microbiologist in Scotland generally bifurcates into three distinct operational environments, each offering different working conditions and professional expectations.</w:t>
      </w:r>
    </w:p>
    <w:p w14:paraId="526ADF51" w14:textId="77777777" w:rsidR="003E0175" w:rsidRPr="003E0175" w:rsidRDefault="003E0175" w:rsidP="003E0175">
      <w:r w:rsidRPr="003E0175">
        <w:t>The clinical sector, primarily governed by NHS Scotland, focuses on human health and diagnostics. Clinical microbiologists and biomedical scientists work at the front line of medicine, processing hundreds of patient samples daily to identify infections like sepsis, meningitis, or respiratory viruses. This environment is highly regulated and operates 24 hours a day, 365 days a year, necessitating a robust shift-work culture and a deep commitment to patient safety.</w:t>
      </w:r>
    </w:p>
    <w:p w14:paraId="69060D4D" w14:textId="77777777" w:rsidR="003E0175" w:rsidRPr="003E0175" w:rsidRDefault="003E0175" w:rsidP="003E0175">
      <w:r w:rsidRPr="003E0175">
        <w:t xml:space="preserve">The industrial sector is driven by Scotland’s significant pharmaceutical and food manufacturing presence. In sites like GSK in Montrose or Valneva in Livingston, microbiologists are essential for quality control and assurance. Their primary task is to prevent contamination in the production line, performing sterility testing on medicines and monitoring the factory environment for "objectionable" organisms that could compromise product safety. Unlike the diagnostic focus of the NHS, industrial </w:t>
      </w:r>
      <w:r w:rsidRPr="003E0175">
        <w:lastRenderedPageBreak/>
        <w:t>microbiology is governed by commercial deadlines and strict adherence to Good Manufacturing Practice (GMP).</w:t>
      </w:r>
    </w:p>
    <w:p w14:paraId="28392BE0" w14:textId="77777777" w:rsidR="003E0175" w:rsidRPr="003E0175" w:rsidRDefault="003E0175" w:rsidP="003E0175">
      <w:r w:rsidRPr="003E0175">
        <w:t>The research and academic sector, centered around Scotland’s world-class universities like Glasgow, Edinburgh, and Aberdeen, focuses on innovation. This might involve developing new vaccines, exploring the potential of CRISPR gene editing, or researching how microbes can break down toxic pollutants. While this path offers the greatest creative freedom, it is often characterized by fixed-term contracts and the constant pressure to secure competitive research grants.</w:t>
      </w:r>
    </w:p>
    <w:tbl>
      <w:tblPr>
        <w:tblW w:w="0" w:type="auto"/>
        <w:tblCellSpacing w:w="15" w:type="dxa"/>
        <w:tblCellMar>
          <w:left w:w="0" w:type="dxa"/>
          <w:right w:w="0" w:type="dxa"/>
        </w:tblCellMar>
        <w:tblLook w:val="04A0" w:firstRow="1" w:lastRow="0" w:firstColumn="1" w:lastColumn="0" w:noHBand="0" w:noVBand="1"/>
      </w:tblPr>
      <w:tblGrid>
        <w:gridCol w:w="2454"/>
        <w:gridCol w:w="3364"/>
        <w:gridCol w:w="3192"/>
      </w:tblGrid>
      <w:tr w:rsidR="003E0175" w:rsidRPr="003E0175" w14:paraId="27D59DA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54EF3E" w14:textId="77777777" w:rsidR="003E0175" w:rsidRPr="003E0175" w:rsidRDefault="003E0175" w:rsidP="003E0175">
            <w:r w:rsidRPr="003E0175">
              <w:rPr>
                <w:b/>
                <w:bCs/>
              </w:rPr>
              <w:t>Operational Sector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6AE036" w14:textId="77777777" w:rsidR="003E0175" w:rsidRPr="003E0175" w:rsidRDefault="003E0175" w:rsidP="003E0175">
            <w:r w:rsidRPr="003E0175">
              <w:rPr>
                <w:b/>
                <w:bCs/>
              </w:rPr>
              <w:t>Primary Objectives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28446B" w14:textId="77777777" w:rsidR="003E0175" w:rsidRPr="003E0175" w:rsidRDefault="003E0175" w:rsidP="003E0175">
            <w:r w:rsidRPr="003E0175">
              <w:rPr>
                <w:b/>
                <w:bCs/>
              </w:rPr>
              <w:t>Typical Employer Examples in Scotland</w:t>
            </w:r>
          </w:p>
        </w:tc>
      </w:tr>
      <w:tr w:rsidR="003E0175" w:rsidRPr="003E0175" w14:paraId="3F85D09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0EE9C3" w14:textId="77777777" w:rsidR="003E0175" w:rsidRPr="003E0175" w:rsidRDefault="003E0175" w:rsidP="003E0175">
            <w:r w:rsidRPr="003E0175">
              <w:rPr>
                <w:b/>
                <w:bCs/>
              </w:rPr>
              <w:t>Clinical Diagnostics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2AB79A" w14:textId="77777777" w:rsidR="003E0175" w:rsidRPr="003E0175" w:rsidRDefault="003E0175" w:rsidP="003E0175">
            <w:r w:rsidRPr="003E0175">
              <w:t>Pathogen identification; antibiotic susceptibility testing; infection control.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D28002" w14:textId="77777777" w:rsidR="003E0175" w:rsidRPr="003E0175" w:rsidRDefault="003E0175" w:rsidP="003E0175">
            <w:r w:rsidRPr="003E0175">
              <w:t>NHS Greater Glasgow &amp; Clyde, NHS Lothian, SNBTS.</w:t>
            </w:r>
          </w:p>
        </w:tc>
      </w:tr>
      <w:tr w:rsidR="003E0175" w:rsidRPr="003E0175" w14:paraId="7B8D981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A071CD" w14:textId="77777777" w:rsidR="003E0175" w:rsidRPr="003E0175" w:rsidRDefault="003E0175" w:rsidP="003E0175">
            <w:r w:rsidRPr="003E0175">
              <w:rPr>
                <w:b/>
                <w:bCs/>
              </w:rPr>
              <w:t>Industrial / Pharmaceutical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3A6E63" w14:textId="77777777" w:rsidR="003E0175" w:rsidRPr="003E0175" w:rsidRDefault="003E0175" w:rsidP="003E0175">
            <w:r w:rsidRPr="003E0175">
              <w:t>Environmental monitoring; product sterility; vaccine manufacturing.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A9862F" w14:textId="77777777" w:rsidR="003E0175" w:rsidRPr="003E0175" w:rsidRDefault="003E0175" w:rsidP="003E0175">
            <w:r w:rsidRPr="003E0175">
              <w:t>GSK (Montrose), Valneva (Livingston), Charles River (Edinburgh).</w:t>
            </w:r>
          </w:p>
        </w:tc>
      </w:tr>
      <w:tr w:rsidR="003E0175" w:rsidRPr="003E0175" w14:paraId="6EE5F31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1043C3" w14:textId="77777777" w:rsidR="003E0175" w:rsidRPr="003E0175" w:rsidRDefault="003E0175" w:rsidP="003E0175">
            <w:r w:rsidRPr="003E0175">
              <w:rPr>
                <w:b/>
                <w:bCs/>
              </w:rPr>
              <w:t>Environmental / Biotech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043322" w14:textId="77777777" w:rsidR="003E0175" w:rsidRPr="003E0175" w:rsidRDefault="003E0175" w:rsidP="003E0175">
            <w:r w:rsidRPr="003E0175">
              <w:t>Biofuel development; waste management; agricultural soil health.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2A6809" w14:textId="77777777" w:rsidR="003E0175" w:rsidRPr="003E0175" w:rsidRDefault="003E0175" w:rsidP="003E0175">
            <w:r w:rsidRPr="003E0175">
              <w:t>Celtic Renewables (Grangemouth), SEPA.</w:t>
            </w:r>
          </w:p>
        </w:tc>
      </w:tr>
    </w:tbl>
    <w:p w14:paraId="06ABA0AF" w14:textId="77777777" w:rsidR="003E0175" w:rsidRPr="003E0175" w:rsidRDefault="003E0175" w:rsidP="003E0175">
      <w:pPr>
        <w:rPr>
          <w:b/>
          <w:bCs/>
        </w:rPr>
      </w:pPr>
      <w:r w:rsidRPr="003E0175">
        <w:rPr>
          <w:b/>
          <w:bCs/>
        </w:rPr>
        <w:t>The Unvarnished Truth: Beyond the Laboratory Bench</w:t>
      </w:r>
    </w:p>
    <w:p w14:paraId="01401FA3" w14:textId="77777777" w:rsidR="003E0175" w:rsidRPr="003E0175" w:rsidRDefault="003E0175" w:rsidP="003E0175">
      <w:r w:rsidRPr="003E0175">
        <w:t>Prospective entrants must understand that the glamorous depiction of microbiology often seen in media—solving global pandemics in a matter of hours—diverges significantly from the daily reality. Much of the work is repetitive, meticulous, and involves a high degree of administrative rigor. In a clinical setting, a professional may spend hours performing routine urine cultures or reading Gram stains, where the pressure for accuracy is immense but the task itself is highly standardized.</w:t>
      </w:r>
    </w:p>
    <w:p w14:paraId="140A5D53" w14:textId="77777777" w:rsidR="003E0175" w:rsidRPr="003E0175" w:rsidRDefault="003E0175" w:rsidP="003E0175">
      <w:r w:rsidRPr="003E0175">
        <w:t>The sensory reality of the job is another factor frequently omitted from career brochures. Laboratories are often noisy environments due to the constant hum of air filtration systems and centrifuges. The work involves handling hazardous substances and biological samples that can have unpleasant odors or carry significant infection risks, requiring strict adherence to PPE protocols. Furthermore, the physical demand of standing for long periods at a biological safety cabinet or the repetitive motion of pipetting can lead to physical strain if ergonomic practices are not followed.</w:t>
      </w:r>
    </w:p>
    <w:p w14:paraId="6CAAF9F7" w14:textId="77777777" w:rsidR="003E0175" w:rsidRPr="003E0175" w:rsidRDefault="003E0175" w:rsidP="003E0175">
      <w:pPr>
        <w:rPr>
          <w:b/>
          <w:bCs/>
        </w:rPr>
      </w:pPr>
      <w:r w:rsidRPr="003E0175">
        <w:rPr>
          <w:b/>
          <w:bCs/>
        </w:rPr>
        <w:lastRenderedPageBreak/>
        <w:t>Educational Entry Routes and SQA Subject Priorities</w:t>
      </w:r>
    </w:p>
    <w:p w14:paraId="764462A3" w14:textId="77777777" w:rsidR="003E0175" w:rsidRPr="003E0175" w:rsidRDefault="003E0175" w:rsidP="003E0175">
      <w:r w:rsidRPr="003E0175">
        <w:t>For a Scottish student, the journey into microbiology requires a strategic selection of school subjects and an understanding of the differing requirements between clinical and industrial roles.</w:t>
      </w:r>
    </w:p>
    <w:p w14:paraId="38891102" w14:textId="77777777" w:rsidR="003E0175" w:rsidRPr="003E0175" w:rsidRDefault="003E0175" w:rsidP="003E0175">
      <w:pPr>
        <w:rPr>
          <w:b/>
          <w:bCs/>
        </w:rPr>
      </w:pPr>
      <w:r w:rsidRPr="003E0175">
        <w:rPr>
          <w:b/>
          <w:bCs/>
        </w:rPr>
        <w:t>Secondary School Subject Selection (SQA)</w:t>
      </w:r>
    </w:p>
    <w:p w14:paraId="7D5E5510" w14:textId="77777777" w:rsidR="003E0175" w:rsidRPr="003E0175" w:rsidRDefault="003E0175" w:rsidP="003E0175">
      <w:r w:rsidRPr="003E0175">
        <w:t>Preparation begins in the senior phase of secondary school (S4-S6). Mathematics and the sciences are the essential building blocks. National 5 Laboratory Science is a valuable introductory course as it provides practical experience in basic laboratory techniques, such as measuring, weighing, and preparing solutions, which are fundamental to the role.</w:t>
      </w:r>
    </w:p>
    <w:p w14:paraId="26F230C3" w14:textId="77777777" w:rsidR="003E0175" w:rsidRPr="003E0175" w:rsidRDefault="003E0175" w:rsidP="003E0175">
      <w:r w:rsidRPr="003E0175">
        <w:t>At the Higher and Advanced Higher levels, Biology (or Human Biology) and Chemistry are the most critical subjects. Most Scottish universities require at least a Grade B in these subjects for admission to a relevant degree program. Mathematics is also highly regarded, as modern microbiology relies heavily on statistical analysis and the interpretation of complex datasets.</w:t>
      </w:r>
    </w:p>
    <w:tbl>
      <w:tblPr>
        <w:tblW w:w="0" w:type="auto"/>
        <w:tblCellSpacing w:w="15" w:type="dxa"/>
        <w:tblCellMar>
          <w:left w:w="0" w:type="dxa"/>
          <w:right w:w="0" w:type="dxa"/>
        </w:tblCellMar>
        <w:tblLook w:val="04A0" w:firstRow="1" w:lastRow="0" w:firstColumn="1" w:lastColumn="0" w:noHBand="0" w:noVBand="1"/>
      </w:tblPr>
      <w:tblGrid>
        <w:gridCol w:w="1903"/>
        <w:gridCol w:w="3288"/>
        <w:gridCol w:w="3819"/>
      </w:tblGrid>
      <w:tr w:rsidR="003E0175" w:rsidRPr="003E0175" w14:paraId="7F31A8C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457CB0" w14:textId="77777777" w:rsidR="003E0175" w:rsidRPr="003E0175" w:rsidRDefault="003E0175" w:rsidP="003E0175">
            <w:r w:rsidRPr="003E0175">
              <w:rPr>
                <w:b/>
                <w:bCs/>
              </w:rPr>
              <w:t>SQA Level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CD293A" w14:textId="77777777" w:rsidR="003E0175" w:rsidRPr="003E0175" w:rsidRDefault="003E0175" w:rsidP="003E0175">
            <w:r w:rsidRPr="003E0175">
              <w:rPr>
                <w:b/>
                <w:bCs/>
              </w:rPr>
              <w:t>Essential Subjects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B3863D" w14:textId="77777777" w:rsidR="003E0175" w:rsidRPr="003E0175" w:rsidRDefault="003E0175" w:rsidP="003E0175">
            <w:r w:rsidRPr="003E0175">
              <w:rPr>
                <w:b/>
                <w:bCs/>
              </w:rPr>
              <w:t>Recommended Subjects</w:t>
            </w:r>
          </w:p>
        </w:tc>
      </w:tr>
      <w:tr w:rsidR="003E0175" w:rsidRPr="003E0175" w14:paraId="4557F7B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24B33C" w14:textId="77777777" w:rsidR="003E0175" w:rsidRPr="003E0175" w:rsidRDefault="003E0175" w:rsidP="003E0175">
            <w:r w:rsidRPr="003E0175">
              <w:rPr>
                <w:b/>
                <w:bCs/>
              </w:rPr>
              <w:t>National 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FCCFA7" w14:textId="77777777" w:rsidR="003E0175" w:rsidRPr="003E0175" w:rsidRDefault="003E0175" w:rsidP="003E0175">
            <w:r w:rsidRPr="003E0175">
              <w:t>Biology, Chemistry, Mathematics, English.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B6FEC0" w14:textId="77777777" w:rsidR="003E0175" w:rsidRPr="003E0175" w:rsidRDefault="003E0175" w:rsidP="003E0175">
            <w:r w:rsidRPr="003E0175">
              <w:t>Laboratory Science, Physics, Computing Science.</w:t>
            </w:r>
          </w:p>
        </w:tc>
      </w:tr>
      <w:tr w:rsidR="003E0175" w:rsidRPr="003E0175" w14:paraId="04E2174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C7443B" w14:textId="77777777" w:rsidR="003E0175" w:rsidRPr="003E0175" w:rsidRDefault="003E0175" w:rsidP="003E0175">
            <w:r w:rsidRPr="003E0175">
              <w:rPr>
                <w:b/>
                <w:bCs/>
              </w:rPr>
              <w:t>Higher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9164F9" w14:textId="77777777" w:rsidR="003E0175" w:rsidRPr="003E0175" w:rsidRDefault="003E0175" w:rsidP="003E0175">
            <w:r w:rsidRPr="003E0175">
              <w:t>Biology (or Human Biology), Chemistry.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DB809E" w14:textId="77777777" w:rsidR="003E0175" w:rsidRPr="003E0175" w:rsidRDefault="003E0175" w:rsidP="003E0175">
            <w:r w:rsidRPr="003E0175">
              <w:t>Mathematics, Physics, English.</w:t>
            </w:r>
          </w:p>
        </w:tc>
      </w:tr>
      <w:tr w:rsidR="003E0175" w:rsidRPr="003E0175" w14:paraId="565CAB5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A3A527" w14:textId="77777777" w:rsidR="003E0175" w:rsidRPr="003E0175" w:rsidRDefault="003E0175" w:rsidP="003E0175">
            <w:r w:rsidRPr="003E0175">
              <w:rPr>
                <w:b/>
                <w:bCs/>
              </w:rPr>
              <w:t>Advanced Higher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03C95F" w14:textId="77777777" w:rsidR="003E0175" w:rsidRPr="003E0175" w:rsidRDefault="003E0175" w:rsidP="003E0175">
            <w:r w:rsidRPr="003E0175">
              <w:t>Biology, Chemistry.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511343" w14:textId="77777777" w:rsidR="003E0175" w:rsidRPr="003E0175" w:rsidRDefault="003E0175" w:rsidP="003E0175">
            <w:r w:rsidRPr="003E0175">
              <w:t>Mathematics (often facilitates entry into Year 2).</w:t>
            </w:r>
          </w:p>
        </w:tc>
      </w:tr>
    </w:tbl>
    <w:p w14:paraId="3C25CC59" w14:textId="77777777" w:rsidR="003E0175" w:rsidRPr="003E0175" w:rsidRDefault="003E0175" w:rsidP="003E0175">
      <w:pPr>
        <w:rPr>
          <w:b/>
          <w:bCs/>
        </w:rPr>
      </w:pPr>
      <w:r w:rsidRPr="003E0175">
        <w:rPr>
          <w:b/>
          <w:bCs/>
        </w:rPr>
        <w:t>Widening Access and SIMD-Adjusted Entry</w:t>
      </w:r>
    </w:p>
    <w:p w14:paraId="111D3E76" w14:textId="77777777" w:rsidR="003E0175" w:rsidRPr="003E0175" w:rsidRDefault="003E0175" w:rsidP="003E0175">
      <w:r w:rsidRPr="003E0175">
        <w:t>Scotland’s universities are committed to widening participation for students from disadvantaged backgrounds. For those living in areas identified by the Scottish Index of Multiple Deprivation (SIMD) as deciles 1 and 2, entry requirements are often significantly lower than the standard offer. For example, a student might receive a "minimum entry" offer of BBBB at Higher level, whereas the standard offer might be AAAAA. These adjusted offers are a critical mechanism for ensuring that talent from all socio-economic backgrounds can enter the life sciences sector.</w:t>
      </w:r>
    </w:p>
    <w:p w14:paraId="29F1FD53" w14:textId="77777777" w:rsidR="003E0175" w:rsidRPr="003E0175" w:rsidRDefault="003E0175" w:rsidP="003E0175">
      <w:pPr>
        <w:rPr>
          <w:b/>
          <w:bCs/>
        </w:rPr>
      </w:pPr>
      <w:r w:rsidRPr="003E0175">
        <w:rPr>
          <w:b/>
          <w:bCs/>
        </w:rPr>
        <w:t>The Apprenticeship Pathways</w:t>
      </w:r>
    </w:p>
    <w:p w14:paraId="4390256E" w14:textId="77777777" w:rsidR="003E0175" w:rsidRPr="003E0175" w:rsidRDefault="003E0175" w:rsidP="003E0175">
      <w:r w:rsidRPr="003E0175">
        <w:lastRenderedPageBreak/>
        <w:t>The traditional university route is no longer the only way to enter the field. Skills Development Scotland (SDS) and various employers have developed a robust apprenticeship family for the science sector.</w:t>
      </w:r>
    </w:p>
    <w:p w14:paraId="0BF8C35B" w14:textId="77777777" w:rsidR="003E0175" w:rsidRPr="003E0175" w:rsidRDefault="003E0175" w:rsidP="003E0175">
      <w:pPr>
        <w:numPr>
          <w:ilvl w:val="0"/>
          <w:numId w:val="1"/>
        </w:numPr>
      </w:pPr>
      <w:r w:rsidRPr="003E0175">
        <w:rPr>
          <w:b/>
          <w:bCs/>
        </w:rPr>
        <w:t>Foundation Apprenticeships (S5-S6):</w:t>
      </w:r>
      <w:r w:rsidRPr="003E0175">
        <w:t xml:space="preserve"> Students can complete a Foundation Apprenticeship in Scientific Technologies alongside their other Highers. This involves spending one day a week at a college or with a local employer, gaining a qualification at SCQF Level 6 that is recognized as equivalent to a Higher by all Scottish universities.</w:t>
      </w:r>
    </w:p>
    <w:p w14:paraId="616B3E17" w14:textId="77777777" w:rsidR="003E0175" w:rsidRPr="003E0175" w:rsidRDefault="003E0175" w:rsidP="003E0175">
      <w:pPr>
        <w:numPr>
          <w:ilvl w:val="0"/>
          <w:numId w:val="1"/>
        </w:numPr>
      </w:pPr>
      <w:r w:rsidRPr="003E0175">
        <w:rPr>
          <w:b/>
          <w:bCs/>
        </w:rPr>
        <w:t>Modern Apprenticeships:</w:t>
      </w:r>
      <w:r w:rsidRPr="003E0175">
        <w:t xml:space="preserve"> Aimed at school leavers, this route involves working as a laboratory assistant or technician while studying toward an SVQ at SCQF Level 6 or 7. Employers like Celtic Renewables in Grangemouth use this model to train their junior laboratory staff.</w:t>
      </w:r>
    </w:p>
    <w:p w14:paraId="6A39F5DC" w14:textId="77777777" w:rsidR="003E0175" w:rsidRPr="003E0175" w:rsidRDefault="003E0175" w:rsidP="003E0175">
      <w:pPr>
        <w:numPr>
          <w:ilvl w:val="0"/>
          <w:numId w:val="1"/>
        </w:numPr>
      </w:pPr>
      <w:r w:rsidRPr="003E0175">
        <w:rPr>
          <w:b/>
          <w:bCs/>
        </w:rPr>
        <w:t>Graduate Apprenticeships:</w:t>
      </w:r>
      <w:r w:rsidRPr="003E0175">
        <w:t xml:space="preserve"> This is the most direct alternative to a traditional degree. An individual is employed full-time in a laboratory while studying for an Honours degree (SCQF Level 10). There are no tuition fees for the student, and they earn a salary while gaining four years of industry experience. This route is particularly beneficial for students who prefer hands-on learning over full-time academic study.</w:t>
      </w:r>
    </w:p>
    <w:p w14:paraId="4C99DC47" w14:textId="77777777" w:rsidR="003E0175" w:rsidRPr="003E0175" w:rsidRDefault="003E0175" w:rsidP="003E0175">
      <w:pPr>
        <w:rPr>
          <w:b/>
          <w:bCs/>
        </w:rPr>
      </w:pPr>
      <w:r w:rsidRPr="003E0175">
        <w:rPr>
          <w:b/>
          <w:bCs/>
        </w:rPr>
        <w:t>Degree Requirements and the Importance of IBMS Accreditation</w:t>
      </w:r>
    </w:p>
    <w:p w14:paraId="45A46416" w14:textId="77777777" w:rsidR="003E0175" w:rsidRPr="003E0175" w:rsidRDefault="003E0175" w:rsidP="003E0175">
      <w:r w:rsidRPr="003E0175">
        <w:t>For those aiming to work as a professional microbiologist, an undergraduate degree is almost universally required. However, there is a significant "hidden" requirement for those wanting to work in the NHS. To work as a Biomedical Scientist or Clinical Microbiologist in a hospital lab, the degree must be accredited by the Institute of Biomedical Science (IBMS).</w:t>
      </w:r>
    </w:p>
    <w:p w14:paraId="4EA08718" w14:textId="77777777" w:rsidR="003E0175" w:rsidRPr="003E0175" w:rsidRDefault="003E0175" w:rsidP="003E0175">
      <w:r w:rsidRPr="003E0175">
        <w:t>Accreditation ensures the degree covers specific clinical topics required for professional registration. If a student completes a non-accredited "Biological Sciences" degree, they may have to pay for expensive "top-up" modules and extra exams later to meet the requirements for the Health and Care Professions Council (HCPC) register. Therefore, choosing an IBMS-accredited course at a university like the University of the West of Scotland (UWS), Glasgow Caledonian, or Robert Gordon University is essential for clinical career security.</w:t>
      </w:r>
    </w:p>
    <w:p w14:paraId="7F6B7B28" w14:textId="77777777" w:rsidR="003E0175" w:rsidRPr="003E0175" w:rsidRDefault="003E0175" w:rsidP="003E0175">
      <w:pPr>
        <w:rPr>
          <w:b/>
          <w:bCs/>
        </w:rPr>
      </w:pPr>
      <w:r w:rsidRPr="003E0175">
        <w:rPr>
          <w:b/>
          <w:bCs/>
        </w:rPr>
        <w:t>Professional Registration and Legal Protection</w:t>
      </w:r>
    </w:p>
    <w:p w14:paraId="5960ACC2" w14:textId="77777777" w:rsidR="003E0175" w:rsidRPr="003E0175" w:rsidRDefault="003E0175" w:rsidP="003E0175">
      <w:r w:rsidRPr="003E0175">
        <w:t>The title "Microbiologist" itself is not legally protected in the UK, meaning anyone can technically use it. However, the title "Biomedical Scientist" is legally protected by the Health and Care Professions Council (HCPC). To work in the NHS at Band 5 or above, one must be on the HCPC register.</w:t>
      </w:r>
    </w:p>
    <w:p w14:paraId="6CD078CC" w14:textId="77777777" w:rsidR="003E0175" w:rsidRPr="003E0175" w:rsidRDefault="003E0175" w:rsidP="003E0175">
      <w:r w:rsidRPr="003E0175">
        <w:lastRenderedPageBreak/>
        <w:t>Achieving registration involves more than just a degree. A graduate must complete a "Registration Training Portfolio" in an IBMS-approved laboratory. This process typically takes one year of supervised work, during which the individual proves their competence in practical tasks and their understanding of professional ethics and safety.</w:t>
      </w:r>
    </w:p>
    <w:tbl>
      <w:tblPr>
        <w:tblW w:w="0" w:type="auto"/>
        <w:tblCellSpacing w:w="15" w:type="dxa"/>
        <w:tblCellMar>
          <w:left w:w="0" w:type="dxa"/>
          <w:right w:w="0" w:type="dxa"/>
        </w:tblCellMar>
        <w:tblLook w:val="04A0" w:firstRow="1" w:lastRow="0" w:firstColumn="1" w:lastColumn="0" w:noHBand="0" w:noVBand="1"/>
      </w:tblPr>
      <w:tblGrid>
        <w:gridCol w:w="2316"/>
        <w:gridCol w:w="4120"/>
        <w:gridCol w:w="2574"/>
      </w:tblGrid>
      <w:tr w:rsidR="003E0175" w:rsidRPr="003E0175" w14:paraId="29D7F8C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B720A6" w14:textId="77777777" w:rsidR="003E0175" w:rsidRPr="003E0175" w:rsidRDefault="003E0175" w:rsidP="003E0175">
            <w:r w:rsidRPr="003E0175">
              <w:rPr>
                <w:b/>
                <w:bCs/>
              </w:rPr>
              <w:t>Professional Body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6C4191" w14:textId="77777777" w:rsidR="003E0175" w:rsidRPr="003E0175" w:rsidRDefault="003E0175" w:rsidP="003E0175">
            <w:r w:rsidRPr="003E0175">
              <w:rPr>
                <w:b/>
                <w:bCs/>
              </w:rPr>
              <w:t>Role / Function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1C3988" w14:textId="77777777" w:rsidR="003E0175" w:rsidRPr="003E0175" w:rsidRDefault="003E0175" w:rsidP="003E0175">
            <w:r w:rsidRPr="003E0175">
              <w:rPr>
                <w:b/>
                <w:bCs/>
              </w:rPr>
              <w:t>Annual Fee (approx. 2025/26)</w:t>
            </w:r>
          </w:p>
        </w:tc>
      </w:tr>
      <w:tr w:rsidR="003E0175" w:rsidRPr="003E0175" w14:paraId="2E48B33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7023D0" w14:textId="77777777" w:rsidR="003E0175" w:rsidRPr="003E0175" w:rsidRDefault="003E0175" w:rsidP="003E0175">
            <w:r w:rsidRPr="003E0175">
              <w:rPr>
                <w:b/>
                <w:bCs/>
              </w:rPr>
              <w:t>HCPC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1AD8E0" w14:textId="77777777" w:rsidR="003E0175" w:rsidRPr="003E0175" w:rsidRDefault="003E0175" w:rsidP="003E0175">
            <w:r w:rsidRPr="003E0175">
              <w:t>Legal regulator; protects the title "Biomedical Scientist".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FEDBF2" w14:textId="77777777" w:rsidR="003E0175" w:rsidRPr="003E0175" w:rsidRDefault="003E0175" w:rsidP="003E0175">
            <w:r w:rsidRPr="003E0175">
              <w:t>£123.34.</w:t>
            </w:r>
          </w:p>
        </w:tc>
      </w:tr>
      <w:tr w:rsidR="003E0175" w:rsidRPr="003E0175" w14:paraId="71D358F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0F6EAA" w14:textId="77777777" w:rsidR="003E0175" w:rsidRPr="003E0175" w:rsidRDefault="003E0175" w:rsidP="003E0175">
            <w:r w:rsidRPr="003E0175">
              <w:rPr>
                <w:b/>
                <w:bCs/>
              </w:rPr>
              <w:t>IBMS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154002" w14:textId="77777777" w:rsidR="003E0175" w:rsidRPr="003E0175" w:rsidRDefault="003E0175" w:rsidP="003E0175">
            <w:r w:rsidRPr="003E0175">
              <w:t>Professional body; accredits degrees and portfolios.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4554D0" w14:textId="77777777" w:rsidR="003E0175" w:rsidRPr="003E0175" w:rsidRDefault="003E0175" w:rsidP="003E0175">
            <w:r w:rsidRPr="003E0175">
              <w:t>Variable by grade.</w:t>
            </w:r>
          </w:p>
        </w:tc>
      </w:tr>
      <w:tr w:rsidR="003E0175" w:rsidRPr="003E0175" w14:paraId="78D0746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0A19A2" w14:textId="77777777" w:rsidR="003E0175" w:rsidRPr="003E0175" w:rsidRDefault="003E0175" w:rsidP="003E0175">
            <w:r w:rsidRPr="003E0175">
              <w:rPr>
                <w:b/>
                <w:bCs/>
              </w:rPr>
              <w:t>Microbiology Society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864461" w14:textId="77777777" w:rsidR="003E0175" w:rsidRPr="003E0175" w:rsidRDefault="003E0175" w:rsidP="003E0175">
            <w:r w:rsidRPr="003E0175">
              <w:t>Learned society; supports research and networking.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F9FFA1" w14:textId="77777777" w:rsidR="003E0175" w:rsidRPr="003E0175" w:rsidRDefault="003E0175" w:rsidP="003E0175">
            <w:r w:rsidRPr="003E0175">
              <w:t>£27 (Student) - £130 (Full).</w:t>
            </w:r>
          </w:p>
        </w:tc>
      </w:tr>
    </w:tbl>
    <w:p w14:paraId="700EF7CC" w14:textId="77777777" w:rsidR="003E0175" w:rsidRPr="003E0175" w:rsidRDefault="003E0175" w:rsidP="003E0175">
      <w:pPr>
        <w:rPr>
          <w:b/>
          <w:bCs/>
        </w:rPr>
      </w:pPr>
      <w:r w:rsidRPr="003E0175">
        <w:rPr>
          <w:b/>
          <w:bCs/>
        </w:rPr>
        <w:t>Financial Analysis: Salaries and the Real Hourly Rate</w:t>
      </w:r>
    </w:p>
    <w:p w14:paraId="09453F87" w14:textId="77777777" w:rsidR="003E0175" w:rsidRPr="003E0175" w:rsidRDefault="003E0175" w:rsidP="003E0175">
      <w:r w:rsidRPr="003E0175">
        <w:t>The financial outlook for microbiologists in Scotland is stable, particularly within the public sector, where pay is governed by national agreements.</w:t>
      </w:r>
    </w:p>
    <w:p w14:paraId="40A2DF9B" w14:textId="77777777" w:rsidR="003E0175" w:rsidRPr="003E0175" w:rsidRDefault="003E0175" w:rsidP="003E0175">
      <w:pPr>
        <w:rPr>
          <w:b/>
          <w:bCs/>
        </w:rPr>
      </w:pPr>
      <w:r w:rsidRPr="003E0175">
        <w:rPr>
          <w:b/>
          <w:bCs/>
        </w:rPr>
        <w:t>NHS Scotland Pay Scales (Agenda for Change)</w:t>
      </w:r>
    </w:p>
    <w:p w14:paraId="436914AD" w14:textId="77777777" w:rsidR="003E0175" w:rsidRPr="003E0175" w:rsidRDefault="003E0175" w:rsidP="003E0175">
      <w:r w:rsidRPr="003E0175">
        <w:t>In NHS Scotland, pay is structured through the "Agenda for Change" system. Staff receive an annual salary increase as they progress through their band, alongside negotiated national pay rises. The 2024-2026 pay deal secured an 8.15% increase for most staff over two years.</w:t>
      </w:r>
    </w:p>
    <w:tbl>
      <w:tblPr>
        <w:tblW w:w="0" w:type="auto"/>
        <w:tblCellSpacing w:w="15" w:type="dxa"/>
        <w:tblCellMar>
          <w:left w:w="0" w:type="dxa"/>
          <w:right w:w="0" w:type="dxa"/>
        </w:tblCellMar>
        <w:tblLook w:val="04A0" w:firstRow="1" w:lastRow="0" w:firstColumn="1" w:lastColumn="0" w:noHBand="0" w:noVBand="1"/>
      </w:tblPr>
      <w:tblGrid>
        <w:gridCol w:w="2819"/>
        <w:gridCol w:w="1521"/>
        <w:gridCol w:w="1964"/>
        <w:gridCol w:w="1979"/>
      </w:tblGrid>
      <w:tr w:rsidR="003E0175" w:rsidRPr="003E0175" w14:paraId="7F4BAB4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4B02BF" w14:textId="77777777" w:rsidR="003E0175" w:rsidRPr="003E0175" w:rsidRDefault="003E0175" w:rsidP="003E0175">
            <w:r w:rsidRPr="003E0175">
              <w:rPr>
                <w:b/>
                <w:bCs/>
              </w:rPr>
              <w:t>Career Stage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B52152" w14:textId="77777777" w:rsidR="003E0175" w:rsidRPr="003E0175" w:rsidRDefault="003E0175" w:rsidP="003E0175">
            <w:r w:rsidRPr="003E0175">
              <w:rPr>
                <w:b/>
                <w:bCs/>
              </w:rPr>
              <w:t>NHS Band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CC08A7" w14:textId="77777777" w:rsidR="003E0175" w:rsidRPr="003E0175" w:rsidRDefault="003E0175" w:rsidP="003E0175">
            <w:r w:rsidRPr="003E0175">
              <w:rPr>
                <w:b/>
                <w:bCs/>
              </w:rPr>
              <w:t>2024-2025 Pay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74BB8C" w14:textId="77777777" w:rsidR="003E0175" w:rsidRPr="003E0175" w:rsidRDefault="003E0175" w:rsidP="003E0175">
            <w:r w:rsidRPr="003E0175">
              <w:rPr>
                <w:b/>
                <w:bCs/>
              </w:rPr>
              <w:t>2025-2026 Pay</w:t>
            </w:r>
          </w:p>
        </w:tc>
      </w:tr>
      <w:tr w:rsidR="003E0175" w:rsidRPr="003E0175" w14:paraId="1EA8623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F665DD" w14:textId="77777777" w:rsidR="003E0175" w:rsidRPr="003E0175" w:rsidRDefault="003E0175" w:rsidP="003E0175">
            <w:r w:rsidRPr="003E0175">
              <w:rPr>
                <w:b/>
                <w:bCs/>
              </w:rPr>
              <w:t>Entry (Trainee)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AE830F" w14:textId="77777777" w:rsidR="003E0175" w:rsidRPr="003E0175" w:rsidRDefault="003E0175" w:rsidP="003E0175">
            <w:r w:rsidRPr="003E0175">
              <w:t>Band 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E6C400" w14:textId="77777777" w:rsidR="003E0175" w:rsidRPr="003E0175" w:rsidRDefault="003E0175" w:rsidP="003E0175">
            <w:r w:rsidRPr="003E0175">
              <w:t>£31,892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F9D68B" w14:textId="77777777" w:rsidR="003E0175" w:rsidRPr="003E0175" w:rsidRDefault="003E0175" w:rsidP="003E0175">
            <w:r w:rsidRPr="003E0175">
              <w:t>£33,295.</w:t>
            </w:r>
          </w:p>
        </w:tc>
      </w:tr>
      <w:tr w:rsidR="003E0175" w:rsidRPr="003E0175" w14:paraId="7BAC0E7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CCEDE0" w14:textId="77777777" w:rsidR="003E0175" w:rsidRPr="003E0175" w:rsidRDefault="003E0175" w:rsidP="003E0175">
            <w:r w:rsidRPr="003E0175">
              <w:rPr>
                <w:b/>
                <w:bCs/>
              </w:rPr>
              <w:t>Specialist / Senior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CE7F4F" w14:textId="77777777" w:rsidR="003E0175" w:rsidRPr="003E0175" w:rsidRDefault="003E0175" w:rsidP="003E0175">
            <w:r w:rsidRPr="003E0175">
              <w:t>Band 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F6BC16" w14:textId="77777777" w:rsidR="003E0175" w:rsidRPr="003E0175" w:rsidRDefault="003E0175" w:rsidP="003E0175">
            <w:r w:rsidRPr="003E0175">
              <w:t>£39,912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9A6F48" w14:textId="77777777" w:rsidR="003E0175" w:rsidRPr="003E0175" w:rsidRDefault="003E0175" w:rsidP="003E0175">
            <w:r w:rsidRPr="003E0175">
              <w:t>£41,668.</w:t>
            </w:r>
          </w:p>
        </w:tc>
      </w:tr>
      <w:tr w:rsidR="003E0175" w:rsidRPr="003E0175" w14:paraId="4D9EC0B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B31DD5" w14:textId="77777777" w:rsidR="003E0175" w:rsidRPr="003E0175" w:rsidRDefault="003E0175" w:rsidP="003E0175">
            <w:r w:rsidRPr="003E0175">
              <w:rPr>
                <w:b/>
                <w:bCs/>
              </w:rPr>
              <w:t>Advanced / Manager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8C35F0" w14:textId="77777777" w:rsidR="003E0175" w:rsidRPr="003E0175" w:rsidRDefault="003E0175" w:rsidP="003E0175">
            <w:r w:rsidRPr="003E0175">
              <w:t>Band 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FE35EB" w14:textId="77777777" w:rsidR="003E0175" w:rsidRPr="003E0175" w:rsidRDefault="003E0175" w:rsidP="003E0175">
            <w:r w:rsidRPr="003E0175">
              <w:t>£48,788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674A6C" w14:textId="77777777" w:rsidR="003E0175" w:rsidRPr="003E0175" w:rsidRDefault="003E0175" w:rsidP="003E0175">
            <w:r w:rsidRPr="003E0175">
              <w:t>£50,935.</w:t>
            </w:r>
          </w:p>
        </w:tc>
      </w:tr>
      <w:tr w:rsidR="003E0175" w:rsidRPr="003E0175" w14:paraId="3E58BF5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54F2A4" w14:textId="77777777" w:rsidR="003E0175" w:rsidRPr="003E0175" w:rsidRDefault="003E0175" w:rsidP="003E0175">
            <w:r w:rsidRPr="003E0175">
              <w:rPr>
                <w:b/>
                <w:bCs/>
              </w:rPr>
              <w:t>Principal / Consultant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ED7190" w14:textId="77777777" w:rsidR="003E0175" w:rsidRPr="003E0175" w:rsidRDefault="003E0175" w:rsidP="003E0175">
            <w:r w:rsidRPr="003E0175">
              <w:t>Band 8a+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2AA868" w14:textId="77777777" w:rsidR="003E0175" w:rsidRPr="003E0175" w:rsidRDefault="003E0175" w:rsidP="003E0175">
            <w:r w:rsidRPr="003E0175">
              <w:t>£60,126+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8B8ACE" w14:textId="77777777" w:rsidR="003E0175" w:rsidRPr="003E0175" w:rsidRDefault="003E0175" w:rsidP="003E0175">
            <w:r w:rsidRPr="003E0175">
              <w:t>£62,772+.</w:t>
            </w:r>
          </w:p>
        </w:tc>
      </w:tr>
    </w:tbl>
    <w:p w14:paraId="6DB0BFB9" w14:textId="77777777" w:rsidR="003E0175" w:rsidRPr="003E0175" w:rsidRDefault="003E0175" w:rsidP="003E0175">
      <w:pPr>
        <w:rPr>
          <w:b/>
          <w:bCs/>
        </w:rPr>
      </w:pPr>
      <w:r w:rsidRPr="003E0175">
        <w:rPr>
          <w:b/>
          <w:bCs/>
        </w:rPr>
        <w:t>Private Sector Volatility</w:t>
      </w:r>
    </w:p>
    <w:p w14:paraId="30B8149E" w14:textId="77777777" w:rsidR="003E0175" w:rsidRPr="003E0175" w:rsidRDefault="003E0175" w:rsidP="003E0175">
      <w:r w:rsidRPr="003E0175">
        <w:lastRenderedPageBreak/>
        <w:t>In the industrial and private research sectors, salaries can be less predictable. Entry-level technician roles might start as low as £20,000 to £23,000, particularly in smaller biotech startups or contract testing labs. However, larger global companies like GSK or Charles River often offer competitive graduate salaries that align more closely with NHS Band 5, supplemented by performance-related bonuses and share options.</w:t>
      </w:r>
    </w:p>
    <w:p w14:paraId="20FBC758" w14:textId="77777777" w:rsidR="003E0175" w:rsidRPr="003E0175" w:rsidRDefault="003E0175" w:rsidP="003E0175">
      <w:pPr>
        <w:rPr>
          <w:b/>
          <w:bCs/>
        </w:rPr>
      </w:pPr>
      <w:r w:rsidRPr="003E0175">
        <w:rPr>
          <w:b/>
          <w:bCs/>
        </w:rPr>
        <w:t>The Real Hourly Rate Calculation</w:t>
      </w:r>
    </w:p>
    <w:p w14:paraId="761B3B8E" w14:textId="77777777" w:rsidR="003E0175" w:rsidRPr="003E0175" w:rsidRDefault="003E0175" w:rsidP="003E0175">
      <w:r w:rsidRPr="003E0175">
        <w:t>To understand the true value of the salary, one must consider the "expected actual hours" rather than the contracted 37.5 hours. In clinical microbiology, the need to stay late to finish an urgent diagnostic run or to cover a colleague during an outbreak is common.</w:t>
      </w:r>
    </w:p>
    <w:p w14:paraId="0DC8A675" w14:textId="77777777" w:rsidR="003E0175" w:rsidRPr="003E0175" w:rsidRDefault="003E0175" w:rsidP="003E0175">
      <w:r w:rsidRPr="003E0175">
        <w:t>If an entry-level professional earns £33,295 and works an average of 42 hours per week (including unpaid overruns and handover time) over 48 weeks (allowing for 4 weeks of leave):</w:t>
      </w:r>
    </w:p>
    <w:p w14:paraId="65A69152" w14:textId="77777777" w:rsidR="003E0175" w:rsidRPr="003E0175" w:rsidRDefault="003E0175" w:rsidP="003E0175">
      <w:pPr>
        <w:numPr>
          <w:ilvl w:val="0"/>
          <w:numId w:val="2"/>
        </w:numPr>
      </w:pPr>
      <w:r w:rsidRPr="003E0175">
        <w:rPr>
          <w:b/>
          <w:bCs/>
        </w:rPr>
        <w:t>Total Annual Hours:</w:t>
      </w:r>
      <w:r w:rsidRPr="003E0175">
        <w:t xml:space="preserve"> $42 \times 48 = 2,016$ hours.</w:t>
      </w:r>
    </w:p>
    <w:p w14:paraId="4221E72F" w14:textId="77777777" w:rsidR="003E0175" w:rsidRPr="003E0175" w:rsidRDefault="003E0175" w:rsidP="003E0175">
      <w:pPr>
        <w:numPr>
          <w:ilvl w:val="0"/>
          <w:numId w:val="2"/>
        </w:numPr>
      </w:pPr>
      <w:r w:rsidRPr="003E0175">
        <w:rPr>
          <w:b/>
          <w:bCs/>
        </w:rPr>
        <w:t>Real Hourly Rate:</w:t>
      </w:r>
      <w:r w:rsidRPr="003E0175">
        <w:t xml:space="preserve"> $£33,295 \div 2,016 = £16.51$ per hour.</w:t>
      </w:r>
    </w:p>
    <w:p w14:paraId="29AEBB3C" w14:textId="77777777" w:rsidR="003E0175" w:rsidRPr="003E0175" w:rsidRDefault="003E0175" w:rsidP="003E0175">
      <w:r w:rsidRPr="003E0175">
        <w:t>As of April 2026, the UK National Living Wage is £12.71 per hour. While the microbiologist’s rate is significantly higher, the gap is narrower than many students might expect given the four to five years of specialized training required.</w:t>
      </w:r>
    </w:p>
    <w:p w14:paraId="2F51B960" w14:textId="77777777" w:rsidR="003E0175" w:rsidRPr="003E0175" w:rsidRDefault="003E0175" w:rsidP="003E0175">
      <w:pPr>
        <w:rPr>
          <w:b/>
          <w:bCs/>
        </w:rPr>
      </w:pPr>
      <w:r w:rsidRPr="003E0175">
        <w:rPr>
          <w:b/>
          <w:bCs/>
        </w:rPr>
        <w:t>Working Conditions and the Daily Reality</w:t>
      </w:r>
    </w:p>
    <w:p w14:paraId="6D4163C6" w14:textId="77777777" w:rsidR="003E0175" w:rsidRPr="003E0175" w:rsidRDefault="003E0175" w:rsidP="003E0175">
      <w:r w:rsidRPr="003E0175">
        <w:t>Microbiology is a laboratory-based profession, and the environment dictates much of the daily experience.</w:t>
      </w:r>
    </w:p>
    <w:p w14:paraId="009DA336" w14:textId="77777777" w:rsidR="003E0175" w:rsidRPr="003E0175" w:rsidRDefault="003E0175" w:rsidP="003E0175">
      <w:pPr>
        <w:rPr>
          <w:b/>
          <w:bCs/>
        </w:rPr>
      </w:pPr>
      <w:r w:rsidRPr="003E0175">
        <w:rPr>
          <w:b/>
          <w:bCs/>
        </w:rPr>
        <w:t>Hours and the Shift Culture</w:t>
      </w:r>
    </w:p>
    <w:p w14:paraId="3A8B00E5" w14:textId="77777777" w:rsidR="003E0175" w:rsidRPr="003E0175" w:rsidRDefault="003E0175" w:rsidP="003E0175">
      <w:r w:rsidRPr="003E0175">
        <w:t>The clinical microbiology laboratory is a 24-hour operation. Staff work on a rotational roster that includes early starts (07:30), late finishes (22:00), and overnight shifts. Weekend work is standard, usually on a "1 in 3" or "1 in 4" rotation. This can have a significant impact on social life and relationships, a factor that many entry-level workers find challenging.</w:t>
      </w:r>
    </w:p>
    <w:p w14:paraId="01AE2677" w14:textId="77777777" w:rsidR="003E0175" w:rsidRPr="003E0175" w:rsidRDefault="003E0175" w:rsidP="003E0175">
      <w:r w:rsidRPr="003E0175">
        <w:t>In contrast, industrial and academic roles often follow a more standard "9-to-5" pattern, though production deadlines in manufacturing can still lead to periods of intense overtime. Flexible working and "hybrid" models are becoming common in research and management roles, but for those working at the bench, physical presence in the lab is mandatory.</w:t>
      </w:r>
    </w:p>
    <w:p w14:paraId="110656EF" w14:textId="77777777" w:rsidR="003E0175" w:rsidRPr="003E0175" w:rsidRDefault="003E0175" w:rsidP="003E0175">
      <w:pPr>
        <w:rPr>
          <w:b/>
          <w:bCs/>
        </w:rPr>
      </w:pPr>
      <w:r w:rsidRPr="003E0175">
        <w:rPr>
          <w:b/>
          <w:bCs/>
        </w:rPr>
        <w:t>Physical Demands and Ergonomics</w:t>
      </w:r>
    </w:p>
    <w:p w14:paraId="3B41CF0A" w14:textId="77777777" w:rsidR="003E0175" w:rsidRPr="003E0175" w:rsidRDefault="003E0175" w:rsidP="003E0175">
      <w:r w:rsidRPr="003E0175">
        <w:t xml:space="preserve">The role is physically repetitive. A microbiologist may spend several hours a day sitting at a "hood" (biological safety cabinet), performing small, precise movements with their </w:t>
      </w:r>
      <w:r w:rsidRPr="003E0175">
        <w:lastRenderedPageBreak/>
        <w:t>hands. Over years, this can lead to repetitive strain injuries or back pain if posture is not carefully managed. The dress code is functional: scrubs or smart-casual clothing covered by a laboratory coat, with mandatory PPE such as gloves and eye protection. In high-containment labs handling the most dangerous pathogens, staff may need to wear full-body suits with independent air supplies.</w:t>
      </w:r>
    </w:p>
    <w:p w14:paraId="66B096A9" w14:textId="77777777" w:rsidR="003E0175" w:rsidRPr="003E0175" w:rsidRDefault="003E0175" w:rsidP="003E0175">
      <w:pPr>
        <w:rPr>
          <w:b/>
          <w:bCs/>
        </w:rPr>
      </w:pPr>
      <w:r w:rsidRPr="003E0175">
        <w:rPr>
          <w:b/>
          <w:bCs/>
        </w:rPr>
        <w:t>Contractual Benefits</w:t>
      </w:r>
    </w:p>
    <w:p w14:paraId="1F90BE0B" w14:textId="77777777" w:rsidR="003E0175" w:rsidRPr="003E0175" w:rsidRDefault="003E0175" w:rsidP="003E0175">
      <w:r w:rsidRPr="003E0175">
        <w:t>The public sector offers some of the best benefits in the country. The NHS Scotland pension scheme is a "defined benefit" scheme, which is generally superior to the "defined contribution" schemes found in most private companies. Holiday entitlement in the NHS starts at 27 days plus 8 public holidays, rising to 33 days after ten years of service. Private sector employers often offer "sweeteners" like private health insurance, cycle-to-work schemes, and employee discount platforms to remain competitive.</w:t>
      </w:r>
    </w:p>
    <w:p w14:paraId="0ED76E03" w14:textId="77777777" w:rsidR="003E0175" w:rsidRPr="003E0175" w:rsidRDefault="003E0175" w:rsidP="003E0175">
      <w:pPr>
        <w:rPr>
          <w:b/>
          <w:bCs/>
        </w:rPr>
      </w:pPr>
      <w:r w:rsidRPr="003E0175">
        <w:rPr>
          <w:b/>
          <w:bCs/>
        </w:rPr>
        <w:t>Career Progression and the Band 6 Plateau</w:t>
      </w:r>
    </w:p>
    <w:p w14:paraId="79A41D89" w14:textId="77777777" w:rsidR="003E0175" w:rsidRPr="003E0175" w:rsidRDefault="003E0175" w:rsidP="003E0175">
      <w:r w:rsidRPr="003E0175">
        <w:t>Progression in microbiology is structured but requires individual initiative and further study.</w:t>
      </w:r>
    </w:p>
    <w:p w14:paraId="280E16AB" w14:textId="77777777" w:rsidR="003E0175" w:rsidRPr="003E0175" w:rsidRDefault="003E0175" w:rsidP="003E0175">
      <w:pPr>
        <w:rPr>
          <w:b/>
          <w:bCs/>
        </w:rPr>
      </w:pPr>
      <w:r w:rsidRPr="003E0175">
        <w:rPr>
          <w:b/>
          <w:bCs/>
        </w:rPr>
        <w:t>The Typical Career Ladder</w:t>
      </w:r>
    </w:p>
    <w:p w14:paraId="3F886860" w14:textId="77777777" w:rsidR="003E0175" w:rsidRPr="003E0175" w:rsidRDefault="003E0175" w:rsidP="003E0175">
      <w:pPr>
        <w:numPr>
          <w:ilvl w:val="0"/>
          <w:numId w:val="3"/>
        </w:numPr>
      </w:pPr>
      <w:r w:rsidRPr="003E0175">
        <w:rPr>
          <w:b/>
          <w:bCs/>
        </w:rPr>
        <w:t>Junior / Trainee (Band 5):</w:t>
      </w:r>
      <w:r w:rsidRPr="003E0175">
        <w:t xml:space="preserve"> Usually lasts 1-3 years. The focus is on completing the registration portfolio and learning the routine of the lab.</w:t>
      </w:r>
    </w:p>
    <w:p w14:paraId="6F1904F0" w14:textId="77777777" w:rsidR="003E0175" w:rsidRPr="003E0175" w:rsidRDefault="003E0175" w:rsidP="003E0175">
      <w:pPr>
        <w:numPr>
          <w:ilvl w:val="0"/>
          <w:numId w:val="3"/>
        </w:numPr>
      </w:pPr>
      <w:r w:rsidRPr="003E0175">
        <w:rPr>
          <w:b/>
          <w:bCs/>
        </w:rPr>
        <w:t>Specialist / Senior (Band 6):</w:t>
      </w:r>
      <w:r w:rsidRPr="003E0175">
        <w:t xml:space="preserve"> This is the "career grade" where many people stay for many years. It requires an IBMS Specialist Portfolio. The role involves more complex diagnostics and troubleshooting.</w:t>
      </w:r>
    </w:p>
    <w:p w14:paraId="2DDF51C4" w14:textId="77777777" w:rsidR="003E0175" w:rsidRPr="003E0175" w:rsidRDefault="003E0175" w:rsidP="003E0175">
      <w:pPr>
        <w:numPr>
          <w:ilvl w:val="0"/>
          <w:numId w:val="3"/>
        </w:numPr>
      </w:pPr>
      <w:r w:rsidRPr="003E0175">
        <w:rPr>
          <w:b/>
          <w:bCs/>
        </w:rPr>
        <w:t>Advanced / Lead (Band 7):</w:t>
      </w:r>
      <w:r w:rsidRPr="003E0175">
        <w:t xml:space="preserve"> These roles are often managerial or involve deep technical specialization in a specific area like virology or mycology. Progression to this level often requires a Master's degree (MSc).</w:t>
      </w:r>
    </w:p>
    <w:p w14:paraId="6B50994D" w14:textId="77777777" w:rsidR="003E0175" w:rsidRPr="003E0175" w:rsidRDefault="003E0175" w:rsidP="003E0175">
      <w:pPr>
        <w:numPr>
          <w:ilvl w:val="0"/>
          <w:numId w:val="3"/>
        </w:numPr>
      </w:pPr>
      <w:r w:rsidRPr="003E0175">
        <w:rPr>
          <w:b/>
          <w:bCs/>
        </w:rPr>
        <w:t>Consultant / Head of Service (Band 8/9):</w:t>
      </w:r>
      <w:r w:rsidRPr="003E0175">
        <w:t xml:space="preserve"> These are executive roles. For medical microbiologists (doctors), this involves clinical leadership. For clinical scientists, it involves overseeing the entire laboratory's budget, quality standards, and strategic direction.</w:t>
      </w:r>
    </w:p>
    <w:p w14:paraId="0E161BA8" w14:textId="77777777" w:rsidR="003E0175" w:rsidRPr="003E0175" w:rsidRDefault="003E0175" w:rsidP="003E0175">
      <w:pPr>
        <w:rPr>
          <w:b/>
          <w:bCs/>
        </w:rPr>
      </w:pPr>
      <w:r w:rsidRPr="003E0175">
        <w:rPr>
          <w:b/>
          <w:bCs/>
        </w:rPr>
        <w:t>The Speed of Progression</w:t>
      </w:r>
    </w:p>
    <w:p w14:paraId="012FB91A" w14:textId="77777777" w:rsidR="003E0175" w:rsidRPr="003E0175" w:rsidRDefault="003E0175" w:rsidP="003E0175">
      <w:r w:rsidRPr="003E0175">
        <w:t>Progression from Band 5 to Band 6 is generally "moderate," taking between 3 and 5 years. However, there is a recognized "plateau" at Band 6. Because there are fewer Band 7 and 8 roles available, senior scientists often find themselves waiting for someone to retire or leave before they can be promoted. This can lead to frustration and is a primary reason why some professionals eventually move into private industry or hospital management.</w:t>
      </w:r>
    </w:p>
    <w:p w14:paraId="1EDCCF59" w14:textId="77777777" w:rsidR="003E0175" w:rsidRPr="003E0175" w:rsidRDefault="003E0175" w:rsidP="003E0175">
      <w:pPr>
        <w:rPr>
          <w:b/>
          <w:bCs/>
        </w:rPr>
      </w:pPr>
      <w:r w:rsidRPr="003E0175">
        <w:rPr>
          <w:b/>
          <w:bCs/>
        </w:rPr>
        <w:lastRenderedPageBreak/>
        <w:t>Artificial Intelligence and the Automation Frontier</w:t>
      </w:r>
    </w:p>
    <w:p w14:paraId="180B45F4" w14:textId="77777777" w:rsidR="003E0175" w:rsidRPr="003E0175" w:rsidRDefault="003E0175" w:rsidP="003E0175">
      <w:r w:rsidRPr="003E0175">
        <w:t>Microbiology is undergoing a digital transformation. Students entering the field now will work alongside technology that did not exist a decade ago.</w:t>
      </w:r>
    </w:p>
    <w:p w14:paraId="03875E99" w14:textId="77777777" w:rsidR="003E0175" w:rsidRPr="003E0175" w:rsidRDefault="003E0175" w:rsidP="003E0175">
      <w:pPr>
        <w:rPr>
          <w:b/>
          <w:bCs/>
        </w:rPr>
      </w:pPr>
      <w:r w:rsidRPr="003E0175">
        <w:rPr>
          <w:b/>
          <w:bCs/>
        </w:rPr>
        <w:t>The Threat of Automation</w:t>
      </w:r>
    </w:p>
    <w:p w14:paraId="7B44D135" w14:textId="77777777" w:rsidR="003E0175" w:rsidRPr="003E0175" w:rsidRDefault="003E0175" w:rsidP="003E0175">
      <w:r w:rsidRPr="003E0175">
        <w:t>The threat score for microbiology is approximately 4/10. While AI will not replace the microbiologist, it will automate many of the most boring parts of the job.</w:t>
      </w:r>
    </w:p>
    <w:p w14:paraId="1A1ADA9A" w14:textId="77777777" w:rsidR="003E0175" w:rsidRPr="003E0175" w:rsidRDefault="003E0175" w:rsidP="003E0175">
      <w:pPr>
        <w:numPr>
          <w:ilvl w:val="0"/>
          <w:numId w:val="4"/>
        </w:numPr>
      </w:pPr>
      <w:r w:rsidRPr="003E0175">
        <w:rPr>
          <w:b/>
          <w:bCs/>
        </w:rPr>
        <w:t>Tasks at Risk:</w:t>
      </w:r>
      <w:r w:rsidRPr="003E0175">
        <w:t xml:space="preserve"> Routine colony counting, interpreting Gram stains, and identifying common bacteria from images are all tasks where AI is becoming faster and more accurate than humans.</w:t>
      </w:r>
    </w:p>
    <w:p w14:paraId="1340F6E0" w14:textId="77777777" w:rsidR="003E0175" w:rsidRPr="003E0175" w:rsidRDefault="003E0175" w:rsidP="003E0175">
      <w:pPr>
        <w:numPr>
          <w:ilvl w:val="0"/>
          <w:numId w:val="4"/>
        </w:numPr>
      </w:pPr>
      <w:r w:rsidRPr="003E0175">
        <w:rPr>
          <w:b/>
          <w:bCs/>
        </w:rPr>
        <w:t>Tasks that are Safe:</w:t>
      </w:r>
      <w:r w:rsidRPr="003E0175">
        <w:t xml:space="preserve"> AI cannot yet handle the "messy" reality of clinical decision-making. It cannot talk to a doctor about a patient's complex symptoms, troubleshoot a contaminated sample, or design a new research experiment from scratch.</w:t>
      </w:r>
    </w:p>
    <w:p w14:paraId="3E4BBA4E" w14:textId="77777777" w:rsidR="003E0175" w:rsidRPr="003E0175" w:rsidRDefault="003E0175" w:rsidP="003E0175">
      <w:pPr>
        <w:rPr>
          <w:b/>
          <w:bCs/>
        </w:rPr>
      </w:pPr>
      <w:r w:rsidRPr="003E0175">
        <w:rPr>
          <w:b/>
          <w:bCs/>
        </w:rPr>
        <w:t>How the Role Will Change</w:t>
      </w:r>
    </w:p>
    <w:p w14:paraId="7A370E63" w14:textId="77777777" w:rsidR="003E0175" w:rsidRPr="003E0175" w:rsidRDefault="003E0175" w:rsidP="003E0175">
      <w:r w:rsidRPr="003E0175">
        <w:t>The microbiologist of 2030 will be more of a "data scientist" than a "bench scientist." Instead of spending all day looking at agar plates, they will use AI tools to analyze the DNA of bacteria (Genomic Sequencing) to track how outbreaks are moving through a hospital or a city. The ability to use software and understand complex statistics will become just as important as the ability to use a pipette.</w:t>
      </w:r>
    </w:p>
    <w:p w14:paraId="2D2FD3D1" w14:textId="77777777" w:rsidR="003E0175" w:rsidRPr="003E0175" w:rsidRDefault="003E0175" w:rsidP="003E0175">
      <w:pPr>
        <w:rPr>
          <w:b/>
          <w:bCs/>
        </w:rPr>
      </w:pPr>
      <w:r w:rsidRPr="003E0175">
        <w:rPr>
          <w:b/>
          <w:bCs/>
        </w:rPr>
        <w:t>Lifestyle, Wellbeing, and Neuro-Inclusion</w:t>
      </w:r>
    </w:p>
    <w:p w14:paraId="1EDDC97A" w14:textId="77777777" w:rsidR="003E0175" w:rsidRPr="003E0175" w:rsidRDefault="003E0175" w:rsidP="003E0175">
      <w:r w:rsidRPr="003E0175">
        <w:t>The profession offers a sense of purpose, but it is mentally demanding.</w:t>
      </w:r>
    </w:p>
    <w:p w14:paraId="3D870AE9" w14:textId="77777777" w:rsidR="003E0175" w:rsidRPr="003E0175" w:rsidRDefault="003E0175" w:rsidP="003E0175">
      <w:pPr>
        <w:rPr>
          <w:b/>
          <w:bCs/>
        </w:rPr>
      </w:pPr>
      <w:r w:rsidRPr="003E0175">
        <w:rPr>
          <w:b/>
          <w:bCs/>
        </w:rPr>
        <w:t>Stress and Impact on Personal Life</w:t>
      </w:r>
    </w:p>
    <w:p w14:paraId="00BA7254" w14:textId="77777777" w:rsidR="003E0175" w:rsidRPr="003E0175" w:rsidRDefault="003E0175" w:rsidP="003E0175">
      <w:r w:rsidRPr="003E0175">
        <w:t>The stress level is approximately 7/10. The primary source of stress is the responsibility for diagnostic accuracy. A mistake in the lab could lead to a patient being given the wrong antibiotic or a contaminated batch of medicine being shipped to a pharmacy. The shift-work nature of clinical roles can also cause "social isolation," as professionals often work when their friends and family are off.</w:t>
      </w:r>
    </w:p>
    <w:p w14:paraId="0BC0A04A" w14:textId="77777777" w:rsidR="003E0175" w:rsidRPr="003E0175" w:rsidRDefault="003E0175" w:rsidP="003E0175">
      <w:pPr>
        <w:rPr>
          <w:b/>
          <w:bCs/>
        </w:rPr>
      </w:pPr>
      <w:r w:rsidRPr="003E0175">
        <w:rPr>
          <w:b/>
          <w:bCs/>
        </w:rPr>
        <w:t>Neurodiversity in the Laboratory</w:t>
      </w:r>
    </w:p>
    <w:p w14:paraId="77D1EAF5" w14:textId="77777777" w:rsidR="003E0175" w:rsidRPr="003E0175" w:rsidRDefault="003E0175" w:rsidP="003E0175">
      <w:r w:rsidRPr="003E0175">
        <w:t>The microbiology lab is an environment that can be exceptionally well-suited to neurodivergent individuals, particularly those with Autism or ADHD.</w:t>
      </w:r>
    </w:p>
    <w:p w14:paraId="4B2FA78F" w14:textId="77777777" w:rsidR="003E0175" w:rsidRPr="003E0175" w:rsidRDefault="003E0175" w:rsidP="003E0175">
      <w:pPr>
        <w:numPr>
          <w:ilvl w:val="0"/>
          <w:numId w:val="5"/>
        </w:numPr>
      </w:pPr>
      <w:r w:rsidRPr="003E0175">
        <w:rPr>
          <w:b/>
          <w:bCs/>
        </w:rPr>
        <w:t>Autistic Strengths:</w:t>
      </w:r>
      <w:r w:rsidRPr="003E0175">
        <w:t xml:space="preserve"> The high degree of routine, the need for absolute precision, and the focus on logical, systematic processes are often a perfect match for autistic thinking styles. Many autistic scientists excel at spotting tiny anomalies in data that others miss.</w:t>
      </w:r>
    </w:p>
    <w:p w14:paraId="7E3C066A" w14:textId="77777777" w:rsidR="003E0175" w:rsidRPr="003E0175" w:rsidRDefault="003E0175" w:rsidP="003E0175">
      <w:pPr>
        <w:numPr>
          <w:ilvl w:val="0"/>
          <w:numId w:val="5"/>
        </w:numPr>
      </w:pPr>
      <w:r w:rsidRPr="003E0175">
        <w:rPr>
          <w:b/>
          <w:bCs/>
        </w:rPr>
        <w:lastRenderedPageBreak/>
        <w:t>ADHD Strengths:</w:t>
      </w:r>
      <w:r w:rsidRPr="003E0175">
        <w:t xml:space="preserve"> The fast-paced, high-pressure environment of an emergency diagnostic lab can provide the "high-stimulation" environment where some people with ADHD thrive. The ability to "hyperfocus" on a complex problem during an investigation is a significant professional asset.</w:t>
      </w:r>
    </w:p>
    <w:p w14:paraId="5FCF1F2B" w14:textId="77777777" w:rsidR="003E0175" w:rsidRPr="003E0175" w:rsidRDefault="003E0175" w:rsidP="003E0175">
      <w:r w:rsidRPr="003E0175">
        <w:t>However, labs can also be sensory-intensive. Bright fluorescent lights and the constant high-pitched beeping of machines can be overwhelming. Modern Scottish employers are increasingly proactive in offering "reasonable adjustments," such as noise-canceling headphones or modified lighting, to support a neurodiverse workforce.</w:t>
      </w:r>
    </w:p>
    <w:p w14:paraId="27EBAED5" w14:textId="77777777" w:rsidR="003E0175" w:rsidRPr="003E0175" w:rsidRDefault="003E0175" w:rsidP="003E0175">
      <w:pPr>
        <w:rPr>
          <w:b/>
          <w:bCs/>
        </w:rPr>
      </w:pPr>
      <w:r w:rsidRPr="003E0175">
        <w:rPr>
          <w:b/>
          <w:bCs/>
        </w:rPr>
        <w:t>The Scottish Context: Where the Jobs Are</w:t>
      </w:r>
    </w:p>
    <w:p w14:paraId="179EDEAC" w14:textId="77777777" w:rsidR="003E0175" w:rsidRPr="003E0175" w:rsidRDefault="003E0175" w:rsidP="003E0175">
      <w:r w:rsidRPr="003E0175">
        <w:t>Microbiology in Scotland is a "tale of two regions." While diagnostics are available nationwide, the high-paying industrial and research roles are concentrated in specific geographic clusters.</w:t>
      </w:r>
    </w:p>
    <w:p w14:paraId="44D1364A" w14:textId="77777777" w:rsidR="003E0175" w:rsidRPr="003E0175" w:rsidRDefault="003E0175" w:rsidP="003E0175">
      <w:pPr>
        <w:rPr>
          <w:b/>
          <w:bCs/>
        </w:rPr>
      </w:pPr>
      <w:r w:rsidRPr="003E0175">
        <w:rPr>
          <w:b/>
          <w:bCs/>
        </w:rPr>
        <w:t>Geographic Clusters</w:t>
      </w:r>
    </w:p>
    <w:p w14:paraId="291C8B80" w14:textId="77777777" w:rsidR="003E0175" w:rsidRPr="003E0175" w:rsidRDefault="003E0175" w:rsidP="003E0175">
      <w:pPr>
        <w:numPr>
          <w:ilvl w:val="0"/>
          <w:numId w:val="6"/>
        </w:numPr>
      </w:pPr>
      <w:r w:rsidRPr="003E0175">
        <w:rPr>
          <w:b/>
          <w:bCs/>
        </w:rPr>
        <w:t>The Edinburgh BioQuarter:</w:t>
      </w:r>
      <w:r w:rsidRPr="003E0175">
        <w:t xml:space="preserve"> A major hub for clinical research and commercial biotech startups.</w:t>
      </w:r>
    </w:p>
    <w:p w14:paraId="47208671" w14:textId="77777777" w:rsidR="003E0175" w:rsidRPr="003E0175" w:rsidRDefault="003E0175" w:rsidP="003E0175">
      <w:pPr>
        <w:numPr>
          <w:ilvl w:val="0"/>
          <w:numId w:val="6"/>
        </w:numPr>
      </w:pPr>
      <w:r w:rsidRPr="003E0175">
        <w:rPr>
          <w:b/>
          <w:bCs/>
        </w:rPr>
        <w:t>Glasgow's West End:</w:t>
      </w:r>
      <w:r w:rsidRPr="003E0175">
        <w:t xml:space="preserve"> Home to the University of Glasgow and major teaching hospitals like the Queen Elizabeth University Hospital, which houses one of the largest microbiology labs in the UK.</w:t>
      </w:r>
    </w:p>
    <w:p w14:paraId="45D267D4" w14:textId="77777777" w:rsidR="003E0175" w:rsidRPr="003E0175" w:rsidRDefault="003E0175" w:rsidP="003E0175">
      <w:pPr>
        <w:numPr>
          <w:ilvl w:val="0"/>
          <w:numId w:val="6"/>
        </w:numPr>
      </w:pPr>
      <w:r w:rsidRPr="003E0175">
        <w:rPr>
          <w:b/>
          <w:bCs/>
        </w:rPr>
        <w:t>The Tayside Cluster (Dundee):</w:t>
      </w:r>
      <w:r w:rsidRPr="003E0175">
        <w:t xml:space="preserve"> A global leader in life sciences research, particularly in drug discovery and agricultural microbiology.</w:t>
      </w:r>
    </w:p>
    <w:p w14:paraId="33E6147F" w14:textId="77777777" w:rsidR="003E0175" w:rsidRPr="003E0175" w:rsidRDefault="003E0175" w:rsidP="003E0175">
      <w:pPr>
        <w:numPr>
          <w:ilvl w:val="0"/>
          <w:numId w:val="6"/>
        </w:numPr>
      </w:pPr>
      <w:r w:rsidRPr="003E0175">
        <w:rPr>
          <w:b/>
          <w:bCs/>
        </w:rPr>
        <w:t>The Montrose/Arbroath Hub:</w:t>
      </w:r>
      <w:r w:rsidRPr="003E0175">
        <w:t xml:space="preserve"> Dominated by large-scale pharmaceutical manufacturing.</w:t>
      </w:r>
    </w:p>
    <w:p w14:paraId="1CAD15DE" w14:textId="77777777" w:rsidR="003E0175" w:rsidRPr="003E0175" w:rsidRDefault="003E0175" w:rsidP="003E0175">
      <w:pPr>
        <w:rPr>
          <w:b/>
          <w:bCs/>
        </w:rPr>
      </w:pPr>
      <w:r w:rsidRPr="003E0175">
        <w:rPr>
          <w:b/>
          <w:bCs/>
        </w:rPr>
        <w:t>Vacancy Outlook</w:t>
      </w:r>
    </w:p>
    <w:p w14:paraId="372CB54C" w14:textId="77777777" w:rsidR="003E0175" w:rsidRPr="003E0175" w:rsidRDefault="003E0175" w:rsidP="003E0175">
      <w:r w:rsidRPr="003E0175">
        <w:t>The vacancy outlook is "Positive but Competitive." There are consistently jobs available because of the high turnover in entry-level roles and the ongoing expansion of the life sciences sector in Scotland. However, because it is a desirable career, there are often dozens of applicants for every Band 5 position. Students from disadvantaged backgrounds can gain an edge by securing a "sandwich year" placement during their degree or by completing a Foundation Apprenticeship while at school, as practical experience is often more valued by employers than high grades alone.</w:t>
      </w:r>
    </w:p>
    <w:p w14:paraId="493401AC" w14:textId="77777777" w:rsidR="003E0175" w:rsidRPr="003E0175" w:rsidRDefault="003E0175" w:rsidP="003E0175">
      <w:pPr>
        <w:rPr>
          <w:b/>
          <w:bCs/>
        </w:rPr>
      </w:pPr>
      <w:r w:rsidRPr="003E0175">
        <w:rPr>
          <w:b/>
          <w:bCs/>
        </w:rPr>
        <w:t>Salary vs. Cost of Living</w:t>
      </w:r>
    </w:p>
    <w:p w14:paraId="6B30EDE3" w14:textId="77777777" w:rsidR="003E0175" w:rsidRPr="003E0175" w:rsidRDefault="003E0175" w:rsidP="003E0175">
      <w:r w:rsidRPr="003E0175">
        <w:t xml:space="preserve">In most parts of Scotland, an NHS Band 5 salary provides a "comfortable" life. However, in Edinburgh, the high cost of rent and transport means that a starting salary of £33,295 can feel stretched. Many early-career microbiologists choose to live in satellite towns </w:t>
      </w:r>
      <w:r w:rsidRPr="003E0175">
        <w:lastRenderedPageBreak/>
        <w:t>like Livingston, Falkirk, or Paisley and commute into the major hubs to balance their finances.</w:t>
      </w:r>
    </w:p>
    <w:p w14:paraId="4F230577" w14:textId="77777777" w:rsidR="003E0175" w:rsidRPr="003E0175" w:rsidRDefault="003E0175" w:rsidP="003E0175">
      <w:pPr>
        <w:rPr>
          <w:b/>
          <w:bCs/>
        </w:rPr>
      </w:pPr>
      <w:r w:rsidRPr="003E0175">
        <w:rPr>
          <w:b/>
          <w:bCs/>
        </w:rPr>
        <w:t>A Day in the Life of a Medical Microbiologist</w:t>
      </w:r>
    </w:p>
    <w:p w14:paraId="0D958492" w14:textId="77777777" w:rsidR="003E0175" w:rsidRPr="003E0175" w:rsidRDefault="003E0175" w:rsidP="003E0175">
      <w:pPr>
        <w:rPr>
          <w:b/>
          <w:bCs/>
        </w:rPr>
      </w:pPr>
      <w:r w:rsidRPr="003E0175">
        <w:rPr>
          <w:b/>
          <w:bCs/>
        </w:rPr>
        <w:t>The Morning Transition (07:30 – 11:00)</w:t>
      </w:r>
    </w:p>
    <w:p w14:paraId="3C0B7C74" w14:textId="77777777" w:rsidR="003E0175" w:rsidRPr="003E0175" w:rsidRDefault="003E0175" w:rsidP="003E0175">
      <w:r w:rsidRPr="003E0175">
        <w:t>The shift begins in the hospital’s central receiving area. The professional arrives, scans their ID badge, and enters the "contained" area. The first task is the handover from the night-shift skeletal crew. There is a report of a suspected outbreak of Norovirus on a surgical ward and three positive blood cultures from the Emergency Department that need immediate attention.</w:t>
      </w:r>
    </w:p>
    <w:p w14:paraId="1FB23673" w14:textId="77777777" w:rsidR="003E0175" w:rsidRPr="003E0175" w:rsidRDefault="003E0175" w:rsidP="003E0175">
      <w:r w:rsidRPr="003E0175">
        <w:t xml:space="preserve">By 08:30, the microbiologist is at the "blood bench." For each positive culture, they must perform a Gram stain. This involves heat-fixing a smear of the sample to a glass slide, applying a series of dyes, and examining it under a high-powered microscope. They are looking for the characteristic shapes: the purple clusters of </w:t>
      </w:r>
      <w:r w:rsidRPr="003E0175">
        <w:rPr>
          <w:i/>
          <w:iCs/>
        </w:rPr>
        <w:t>Staphylococcus</w:t>
      </w:r>
      <w:r w:rsidRPr="003E0175">
        <w:t xml:space="preserve"> or the pink rods of </w:t>
      </w:r>
      <w:r w:rsidRPr="003E0175">
        <w:rPr>
          <w:i/>
          <w:iCs/>
        </w:rPr>
        <w:t>E. coli</w:t>
      </w:r>
      <w:r w:rsidRPr="003E0175">
        <w:t>. This information is phoned through to the doctors immediately, as it determines which broad-spectrum antibiotic the patient will receive.</w:t>
      </w:r>
    </w:p>
    <w:p w14:paraId="12DF981F" w14:textId="77777777" w:rsidR="003E0175" w:rsidRPr="003E0175" w:rsidRDefault="003E0175" w:rsidP="003E0175">
      <w:pPr>
        <w:rPr>
          <w:b/>
          <w:bCs/>
        </w:rPr>
      </w:pPr>
      <w:r w:rsidRPr="003E0175">
        <w:rPr>
          <w:b/>
          <w:bCs/>
        </w:rPr>
        <w:t>The Midday Routine (11:00 – 14:00)</w:t>
      </w:r>
    </w:p>
    <w:p w14:paraId="26DB9589" w14:textId="77777777" w:rsidR="003E0175" w:rsidRPr="003E0175" w:rsidRDefault="003E0175" w:rsidP="003E0175">
      <w:r w:rsidRPr="003E0175">
        <w:t>The "plate reading" phase begins. Thousands of Petri dishes (agar plates) are removed from the incubators where they have been growing for 18-24 hours. The microbiologist moves through them with practiced speed. Most are "negative" and can be discarded. However, some show the distinct, often colorful growth of pathogenic bacteria.</w:t>
      </w:r>
    </w:p>
    <w:p w14:paraId="51046C0E" w14:textId="77777777" w:rsidR="003E0175" w:rsidRPr="003E0175" w:rsidRDefault="003E0175" w:rsidP="003E0175">
      <w:r w:rsidRPr="003E0175">
        <w:t>For the positive plates, the professional uses the MALDI-TOF mass spectrometer. They take a tiny sample of a bacterial colony, "spot" it onto a metal target plate, and slide it into the machine. A laser hits the sample, and the machine analyzes the proteins to provide a definitive species identification. This is the most technically satisfying part of the day, where the "biological detective work" yields a concrete result.</w:t>
      </w:r>
    </w:p>
    <w:p w14:paraId="31B23346" w14:textId="77777777" w:rsidR="003E0175" w:rsidRPr="003E0175" w:rsidRDefault="003E0175" w:rsidP="003E0175">
      <w:pPr>
        <w:rPr>
          <w:b/>
          <w:bCs/>
        </w:rPr>
      </w:pPr>
      <w:r w:rsidRPr="003E0175">
        <w:rPr>
          <w:b/>
          <w:bCs/>
        </w:rPr>
        <w:t>The Administrative Afternoon (14:00 – 16:30)</w:t>
      </w:r>
    </w:p>
    <w:p w14:paraId="1C65C445" w14:textId="77777777" w:rsidR="003E0175" w:rsidRPr="003E0175" w:rsidRDefault="003E0175" w:rsidP="003E0175">
      <w:r w:rsidRPr="003E0175">
        <w:t>Modern microbiology is heavily focused on data entry. Every result must be verified and entered into the national LIMS. This is the "mundane" part of the job that recruitment videos rarely show. The professional will spend several hours staring at a computer screen, ensuring that the right result is attached to the right patient record. Accuracy here is as important as accuracy at the bench; a typo in a patient’s antibiotic sensitivity could lead to a treatment failure.</w:t>
      </w:r>
    </w:p>
    <w:p w14:paraId="07275B9E" w14:textId="77777777" w:rsidR="003E0175" w:rsidRPr="003E0175" w:rsidRDefault="003E0175" w:rsidP="003E0175">
      <w:r w:rsidRPr="003E0175">
        <w:t>Between data entries, the professional may be called to troubleshoot an automated analyzer that has "pre-analytical errors" or to mentor a student from a local university who is on their clinical placement.</w:t>
      </w:r>
    </w:p>
    <w:p w14:paraId="0BF279FE" w14:textId="77777777" w:rsidR="003E0175" w:rsidRPr="003E0175" w:rsidRDefault="003E0175" w:rsidP="003E0175">
      <w:pPr>
        <w:rPr>
          <w:b/>
          <w:bCs/>
        </w:rPr>
      </w:pPr>
      <w:r w:rsidRPr="003E0175">
        <w:rPr>
          <w:b/>
          <w:bCs/>
        </w:rPr>
        <w:t>The End of Shift (16:30 – 17:30)</w:t>
      </w:r>
    </w:p>
    <w:p w14:paraId="703EC496" w14:textId="77777777" w:rsidR="003E0175" w:rsidRPr="003E0175" w:rsidRDefault="003E0175" w:rsidP="003E0175">
      <w:r w:rsidRPr="003E0175">
        <w:lastRenderedPageBreak/>
        <w:t>The final hour is dedicated to "housekeeping." This involves autoclaving hazardous waste, restacking the incubators with the next batch of samples, and performing quality control checks on the chemical reagents used for testing. The professional leaves the lab, changes out of their scrubs, and heads home, often feeling physically tired but mentally stimulated by the variety of cases handled.</w:t>
      </w:r>
    </w:p>
    <w:p w14:paraId="33089AFD" w14:textId="77777777" w:rsidR="003E0175" w:rsidRPr="003E0175" w:rsidRDefault="003E0175" w:rsidP="003E0175">
      <w:pPr>
        <w:rPr>
          <w:b/>
          <w:bCs/>
        </w:rPr>
      </w:pPr>
      <w:r w:rsidRPr="003E0175">
        <w:rPr>
          <w:b/>
          <w:bCs/>
        </w:rPr>
        <w:t>The Extremes of the Role</w:t>
      </w:r>
    </w:p>
    <w:p w14:paraId="6C2EB659" w14:textId="77777777" w:rsidR="003E0175" w:rsidRPr="003E0175" w:rsidRDefault="003E0175" w:rsidP="003E0175">
      <w:r w:rsidRPr="003E0175">
        <w:rPr>
          <w:b/>
          <w:bCs/>
        </w:rPr>
        <w:t>A Best Day:</w:t>
      </w:r>
      <w:r w:rsidRPr="003E0175">
        <w:t xml:space="preserve"> Identifying a rare or unexpected pathogen in a critically ill child, leading to a change in treatment that results in a visible improvement in the patient’s condition by the end of the shift. The sense of direct, life-saving impact is unmatched.</w:t>
      </w:r>
    </w:p>
    <w:p w14:paraId="57165763" w14:textId="77777777" w:rsidR="003E0175" w:rsidRPr="003E0175" w:rsidRDefault="003E0175" w:rsidP="003E0175">
      <w:r w:rsidRPr="003E0175">
        <w:rPr>
          <w:b/>
          <w:bCs/>
        </w:rPr>
        <w:t>A Worst Day:</w:t>
      </w:r>
      <w:r w:rsidRPr="003E0175">
        <w:t xml:space="preserve"> A "worst day" involves a major technical failure, such as the LIMS system going down across the whole health board, forcing staff to move to manual, paper-based reporting during a period of high sample volume. The resulting chaos and the fear of making a manual error create an environment of extreme stress.</w:t>
      </w:r>
    </w:p>
    <w:p w14:paraId="0F234FE7" w14:textId="77777777" w:rsidR="003E0175" w:rsidRPr="003E0175" w:rsidRDefault="003E0175" w:rsidP="003E0175">
      <w:pPr>
        <w:rPr>
          <w:b/>
          <w:bCs/>
        </w:rPr>
      </w:pPr>
      <w:r w:rsidRPr="003E0175">
        <w:rPr>
          <w:b/>
          <w:bCs/>
        </w:rPr>
        <w:t>Strategic Summary for the Disadvantaged Student</w:t>
      </w:r>
    </w:p>
    <w:p w14:paraId="58BD09B6" w14:textId="77777777" w:rsidR="003E0175" w:rsidRPr="003E0175" w:rsidRDefault="003E0175" w:rsidP="003E0175">
      <w:r w:rsidRPr="003E0175">
        <w:t>Microbiology is a career of "High Effort, High Stability." It is not a path to quick wealth, but it is a path to a respected, meaningful, and secure professional life.</w:t>
      </w:r>
    </w:p>
    <w:p w14:paraId="672A7F2E" w14:textId="77777777" w:rsidR="003E0175" w:rsidRPr="003E0175" w:rsidRDefault="003E0175" w:rsidP="003E0175">
      <w:r w:rsidRPr="003E0175">
        <w:t>For a student with no family connections, the most important advice is to "own your own route."</w:t>
      </w:r>
    </w:p>
    <w:p w14:paraId="645DEF69" w14:textId="77777777" w:rsidR="003E0175" w:rsidRPr="003E0175" w:rsidRDefault="003E0175" w:rsidP="003E0175">
      <w:pPr>
        <w:numPr>
          <w:ilvl w:val="0"/>
          <w:numId w:val="7"/>
        </w:numPr>
      </w:pPr>
      <w:r w:rsidRPr="003E0175">
        <w:rPr>
          <w:b/>
          <w:bCs/>
        </w:rPr>
        <w:t>Use the SIMD offers:</w:t>
      </w:r>
      <w:r w:rsidRPr="003E0175">
        <w:t xml:space="preserve"> If you qualify for an adjusted entry, take it. Once you are in the degree, no one cares what your entry grades were; they only care how you perform in the lab.</w:t>
      </w:r>
    </w:p>
    <w:p w14:paraId="02B677F9" w14:textId="77777777" w:rsidR="003E0175" w:rsidRPr="003E0175" w:rsidRDefault="003E0175" w:rsidP="003E0175">
      <w:pPr>
        <w:numPr>
          <w:ilvl w:val="0"/>
          <w:numId w:val="7"/>
        </w:numPr>
      </w:pPr>
      <w:r w:rsidRPr="003E0175">
        <w:rPr>
          <w:b/>
          <w:bCs/>
        </w:rPr>
        <w:t>Get into the lab early:</w:t>
      </w:r>
      <w:r w:rsidRPr="003E0175">
        <w:t xml:space="preserve"> Whether through a Foundation Apprenticeship or a summer job as a "Laboratory Support Worker" (which requires no degree), getting real experience on your CV is the single best way to beat the competition for Band 5 roles.</w:t>
      </w:r>
    </w:p>
    <w:p w14:paraId="2D25435B" w14:textId="77777777" w:rsidR="003E0175" w:rsidRPr="003E0175" w:rsidRDefault="003E0175" w:rsidP="003E0175">
      <w:pPr>
        <w:numPr>
          <w:ilvl w:val="0"/>
          <w:numId w:val="7"/>
        </w:numPr>
      </w:pPr>
      <w:r w:rsidRPr="003E0175">
        <w:rPr>
          <w:b/>
          <w:bCs/>
        </w:rPr>
        <w:t>Understand the "Hidden" Gatekeeper:</w:t>
      </w:r>
      <w:r w:rsidRPr="003E0175">
        <w:t xml:space="preserve"> If you want an NHS career, ensure your degree is IBMS-accredited before you sign up. Do not trust a university that says their "Biological Sciences" degree is "just as good".</w:t>
      </w:r>
    </w:p>
    <w:p w14:paraId="0995C0DF" w14:textId="77777777" w:rsidR="003E0175" w:rsidRPr="003E0175" w:rsidRDefault="003E0175" w:rsidP="003E0175">
      <w:r w:rsidRPr="003E0175">
        <w:t>The Scottish life sciences sector is growing, and it needs a new generation of scientists who are not just academically bright, but resilient, detail-oriented, and ready to work in a high-tech, 24-hour environment.</w:t>
      </w:r>
    </w:p>
    <w:p w14:paraId="3B7D0F9B" w14:textId="77777777" w:rsidR="00E36F65" w:rsidRDefault="00E36F65"/>
    <w:sectPr w:rsidR="00E36F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43003B"/>
    <w:multiLevelType w:val="multilevel"/>
    <w:tmpl w:val="1FF09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A0351D"/>
    <w:multiLevelType w:val="multilevel"/>
    <w:tmpl w:val="BD9A4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AE44034"/>
    <w:multiLevelType w:val="multilevel"/>
    <w:tmpl w:val="BA4EB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823F91"/>
    <w:multiLevelType w:val="multilevel"/>
    <w:tmpl w:val="E2383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1827C5"/>
    <w:multiLevelType w:val="multilevel"/>
    <w:tmpl w:val="B202A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766796C"/>
    <w:multiLevelType w:val="multilevel"/>
    <w:tmpl w:val="114E2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F9B25D6"/>
    <w:multiLevelType w:val="multilevel"/>
    <w:tmpl w:val="75026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6898810">
    <w:abstractNumId w:val="1"/>
  </w:num>
  <w:num w:numId="2" w16cid:durableId="257177045">
    <w:abstractNumId w:val="2"/>
  </w:num>
  <w:num w:numId="3" w16cid:durableId="367726069">
    <w:abstractNumId w:val="4"/>
  </w:num>
  <w:num w:numId="4" w16cid:durableId="1439721211">
    <w:abstractNumId w:val="0"/>
  </w:num>
  <w:num w:numId="5" w16cid:durableId="1725374871">
    <w:abstractNumId w:val="6"/>
  </w:num>
  <w:num w:numId="6" w16cid:durableId="315957785">
    <w:abstractNumId w:val="5"/>
  </w:num>
  <w:num w:numId="7" w16cid:durableId="8589280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175"/>
    <w:rsid w:val="00285C65"/>
    <w:rsid w:val="003E0175"/>
    <w:rsid w:val="00CC48D1"/>
    <w:rsid w:val="00E36F6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E348CC"/>
  <w15:chartTrackingRefBased/>
  <w15:docId w15:val="{D72391A4-AD27-4E73-8953-B8C98B01E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01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01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01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01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01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01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01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01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01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01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01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01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01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01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01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01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01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0175"/>
    <w:rPr>
      <w:rFonts w:eastAsiaTheme="majorEastAsia" w:cstheme="majorBidi"/>
      <w:color w:val="272727" w:themeColor="text1" w:themeTint="D8"/>
    </w:rPr>
  </w:style>
  <w:style w:type="paragraph" w:styleId="Title">
    <w:name w:val="Title"/>
    <w:basedOn w:val="Normal"/>
    <w:next w:val="Normal"/>
    <w:link w:val="TitleChar"/>
    <w:uiPriority w:val="10"/>
    <w:qFormat/>
    <w:rsid w:val="003E01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01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01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01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0175"/>
    <w:pPr>
      <w:spacing w:before="160"/>
      <w:jc w:val="center"/>
    </w:pPr>
    <w:rPr>
      <w:i/>
      <w:iCs/>
      <w:color w:val="404040" w:themeColor="text1" w:themeTint="BF"/>
    </w:rPr>
  </w:style>
  <w:style w:type="character" w:customStyle="1" w:styleId="QuoteChar">
    <w:name w:val="Quote Char"/>
    <w:basedOn w:val="DefaultParagraphFont"/>
    <w:link w:val="Quote"/>
    <w:uiPriority w:val="29"/>
    <w:rsid w:val="003E0175"/>
    <w:rPr>
      <w:i/>
      <w:iCs/>
      <w:color w:val="404040" w:themeColor="text1" w:themeTint="BF"/>
    </w:rPr>
  </w:style>
  <w:style w:type="paragraph" w:styleId="ListParagraph">
    <w:name w:val="List Paragraph"/>
    <w:basedOn w:val="Normal"/>
    <w:uiPriority w:val="34"/>
    <w:qFormat/>
    <w:rsid w:val="003E0175"/>
    <w:pPr>
      <w:ind w:left="720"/>
      <w:contextualSpacing/>
    </w:pPr>
  </w:style>
  <w:style w:type="character" w:styleId="IntenseEmphasis">
    <w:name w:val="Intense Emphasis"/>
    <w:basedOn w:val="DefaultParagraphFont"/>
    <w:uiPriority w:val="21"/>
    <w:qFormat/>
    <w:rsid w:val="003E0175"/>
    <w:rPr>
      <w:i/>
      <w:iCs/>
      <w:color w:val="0F4761" w:themeColor="accent1" w:themeShade="BF"/>
    </w:rPr>
  </w:style>
  <w:style w:type="paragraph" w:styleId="IntenseQuote">
    <w:name w:val="Intense Quote"/>
    <w:basedOn w:val="Normal"/>
    <w:next w:val="Normal"/>
    <w:link w:val="IntenseQuoteChar"/>
    <w:uiPriority w:val="30"/>
    <w:qFormat/>
    <w:rsid w:val="003E01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0175"/>
    <w:rPr>
      <w:i/>
      <w:iCs/>
      <w:color w:val="0F4761" w:themeColor="accent1" w:themeShade="BF"/>
    </w:rPr>
  </w:style>
  <w:style w:type="character" w:styleId="IntenseReference">
    <w:name w:val="Intense Reference"/>
    <w:basedOn w:val="DefaultParagraphFont"/>
    <w:uiPriority w:val="32"/>
    <w:qFormat/>
    <w:rsid w:val="003E017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3730</Words>
  <Characters>21267</Characters>
  <Application>Microsoft Office Word</Application>
  <DocSecurity>0</DocSecurity>
  <Lines>177</Lines>
  <Paragraphs>49</Paragraphs>
  <ScaleCrop>false</ScaleCrop>
  <Company/>
  <LinksUpToDate>false</LinksUpToDate>
  <CharactersWithSpaces>24948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Carter</dc:creator>
  <cp:keywords/>
  <dc:description/>
  <cp:lastModifiedBy>Michael Carter</cp:lastModifiedBy>
  <cp:revision>1</cp:revision>
  <dcterms:created xsi:type="dcterms:W3CDTF">2026-04-17T19:31:00Z</dcterms:created>
  <dcterms:modified xsi:type="dcterms:W3CDTF">2026-04-17T19:31:00Z</dcterms:modified>
</cp:coreProperties>
</file>