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858A6" w14:textId="77777777" w:rsidR="00B15EFF" w:rsidRPr="00B15EFF" w:rsidRDefault="00B15EFF" w:rsidP="00B15EFF">
      <w:pPr>
        <w:rPr>
          <w:b/>
          <w:bCs/>
        </w:rPr>
      </w:pPr>
      <w:r w:rsidRPr="00B15EFF">
        <w:rPr>
          <w:b/>
          <w:bCs/>
        </w:rPr>
        <w:t>The Professional Reality of Social Work in Scotland: A Comprehensive Careers Analysis</w:t>
      </w:r>
    </w:p>
    <w:p w14:paraId="458DC4F3" w14:textId="77777777" w:rsidR="00B15EFF" w:rsidRPr="00B15EFF" w:rsidRDefault="00B15EFF" w:rsidP="00B15EFF">
      <w:r w:rsidRPr="00B15EFF">
        <w:t>The social services and community support sector in Scotland currently operates at a critical juncture between systemic reform and intense operational pressure. For the secondary school student considering a career as a social worker, the profession offers a rare combination of statutory authority, professional prestige, and the potential for profound social impact. However, the reality of the role in the 2024–2026 period is also defined by high vacancy rates, an administrative burden that often eclipses direct client contact, and a level of emotional intensity that recruitment literature rarely fully articulates. This analysis provides an exhaustive examination of the career, specifically tailored for those from disadvantaged backgrounds who seek to understand the unvarnished mechanisms of the profession.</w:t>
      </w:r>
    </w:p>
    <w:p w14:paraId="6AC986A6" w14:textId="77777777" w:rsidR="00B15EFF" w:rsidRPr="00B15EFF" w:rsidRDefault="00B15EFF" w:rsidP="00B15EFF">
      <w:pPr>
        <w:rPr>
          <w:b/>
          <w:bCs/>
        </w:rPr>
      </w:pPr>
      <w:r w:rsidRPr="00B15EFF">
        <w:rPr>
          <w:b/>
          <w:bCs/>
        </w:rPr>
        <w:t>The Legislative and Regulatory Foundation</w:t>
      </w:r>
    </w:p>
    <w:p w14:paraId="503F8F7B" w14:textId="77777777" w:rsidR="00B15EFF" w:rsidRPr="00B15EFF" w:rsidRDefault="00B15EFF" w:rsidP="00B15EFF">
      <w:r w:rsidRPr="00B15EFF">
        <w:t>Social work in Scotland is not a general term for helping the community; it is a legally defined and protected professional title. Under the Regulation of Care (Scotland) Act 2001, the title "social worker" is protected in law across the United Kingdom. This protection means that only individuals who hold a recognized qualification and are registered with a regulatory body—in this case, the Scottish Social Services Council (SSSC)—may legally use the title. This legal standing elevates the social worker to a position of public trust comparable to that of a doctor or a solicitor, carrying with it significant responsibilities and the potential for legal consequences if professional standards are not upheld.</w:t>
      </w:r>
    </w:p>
    <w:p w14:paraId="31704138" w14:textId="77777777" w:rsidR="00B15EFF" w:rsidRPr="00B15EFF" w:rsidRDefault="00B15EFF" w:rsidP="00B15EFF">
      <w:r w:rsidRPr="00B15EFF">
        <w:t>The practice of social work is underpinned by an array of Scottish legislation that dictates the powers and duties of the practitioner. The analysis of these frameworks reveals that the social worker acts as a primary agent of the state, balancing individual human rights against the collective need for public safety and protection.</w:t>
      </w:r>
    </w:p>
    <w:tbl>
      <w:tblPr>
        <w:tblW w:w="0" w:type="auto"/>
        <w:tblCellSpacing w:w="15" w:type="dxa"/>
        <w:tblCellMar>
          <w:left w:w="0" w:type="dxa"/>
          <w:right w:w="0" w:type="dxa"/>
        </w:tblCellMar>
        <w:tblLook w:val="04A0" w:firstRow="1" w:lastRow="0" w:firstColumn="1" w:lastColumn="0" w:noHBand="0" w:noVBand="1"/>
      </w:tblPr>
      <w:tblGrid>
        <w:gridCol w:w="3666"/>
        <w:gridCol w:w="5344"/>
      </w:tblGrid>
      <w:tr w:rsidR="00B15EFF" w:rsidRPr="00B15EFF" w14:paraId="4DF8E4A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82CB86" w14:textId="77777777" w:rsidR="00B15EFF" w:rsidRPr="00B15EFF" w:rsidRDefault="00B15EFF" w:rsidP="00B15EFF">
            <w:r w:rsidRPr="00B15EFF">
              <w:rPr>
                <w:b/>
                <w:bCs/>
              </w:rPr>
              <w:t>Primary Legislation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6C6A6C6" w14:textId="77777777" w:rsidR="00B15EFF" w:rsidRPr="00B15EFF" w:rsidRDefault="00B15EFF" w:rsidP="00B15EFF">
            <w:r w:rsidRPr="00B15EFF">
              <w:rPr>
                <w:b/>
                <w:bCs/>
              </w:rPr>
              <w:t>Impact on Social Work Practice</w:t>
            </w:r>
          </w:p>
        </w:tc>
      </w:tr>
      <w:tr w:rsidR="00B15EFF" w:rsidRPr="00B15EFF" w14:paraId="6EECC4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67C123" w14:textId="77777777" w:rsidR="00B15EFF" w:rsidRPr="00B15EFF" w:rsidRDefault="00B15EFF" w:rsidP="00B15EFF">
            <w:r w:rsidRPr="00B15EFF">
              <w:t>Social Work (Scotland) Act 1968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6954F4" w14:textId="77777777" w:rsidR="00B15EFF" w:rsidRPr="00B15EFF" w:rsidRDefault="00B15EFF" w:rsidP="00B15EFF">
            <w:r w:rsidRPr="00B15EFF">
              <w:t>Mandates local authorities to promote social welfare and provide a range of services.</w:t>
            </w:r>
          </w:p>
        </w:tc>
      </w:tr>
      <w:tr w:rsidR="00B15EFF" w:rsidRPr="00B15EFF" w14:paraId="23C5A9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2ABF8F" w14:textId="77777777" w:rsidR="00B15EFF" w:rsidRPr="00B15EFF" w:rsidRDefault="00B15EFF" w:rsidP="00B15EFF">
            <w:r w:rsidRPr="00B15EFF">
              <w:t>Children (Scotland) Act 1995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037C55" w14:textId="77777777" w:rsidR="00B15EFF" w:rsidRPr="00B15EFF" w:rsidRDefault="00B15EFF" w:rsidP="00B15EFF">
            <w:r w:rsidRPr="00B15EFF">
              <w:t>Sets the welfare of the child as the paramount consideration in legal proceedings.</w:t>
            </w:r>
          </w:p>
        </w:tc>
      </w:tr>
      <w:tr w:rsidR="00B15EFF" w:rsidRPr="00B15EFF" w14:paraId="4CC06A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FA5343" w14:textId="77777777" w:rsidR="00B15EFF" w:rsidRPr="00B15EFF" w:rsidRDefault="00B15EFF" w:rsidP="00B15EFF">
            <w:r w:rsidRPr="00B15EFF">
              <w:lastRenderedPageBreak/>
              <w:t>Adults with Incapacity (Scotland) Act 2000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5923D4" w14:textId="77777777" w:rsidR="00B15EFF" w:rsidRPr="00B15EFF" w:rsidRDefault="00B15EFF" w:rsidP="00B15EFF">
            <w:r w:rsidRPr="00B15EFF">
              <w:t>Provides a framework for making decisions on behalf of adults who lack capacity.</w:t>
            </w:r>
          </w:p>
        </w:tc>
      </w:tr>
      <w:tr w:rsidR="00B15EFF" w:rsidRPr="00B15EFF" w14:paraId="3BFAB9A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CF6006" w14:textId="77777777" w:rsidR="00B15EFF" w:rsidRPr="00B15EFF" w:rsidRDefault="00B15EFF" w:rsidP="00B15EFF">
            <w:r w:rsidRPr="00B15EFF">
              <w:t>Mental Health (Care and Treatment) (Scotland) Act 2003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A37636" w14:textId="77777777" w:rsidR="00B15EFF" w:rsidRPr="00B15EFF" w:rsidRDefault="00B15EFF" w:rsidP="00B15EFF">
            <w:r w:rsidRPr="00B15EFF">
              <w:t>Governs the powers of Mental Health Officers in the detention and treatment of individuals.</w:t>
            </w:r>
          </w:p>
        </w:tc>
      </w:tr>
      <w:tr w:rsidR="00B15EFF" w:rsidRPr="00B15EFF" w14:paraId="2DD685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B112D0" w14:textId="77777777" w:rsidR="00B15EFF" w:rsidRPr="00B15EFF" w:rsidRDefault="00B15EFF" w:rsidP="00B15EFF">
            <w:r w:rsidRPr="00B15EFF">
              <w:t>Adult Support and Protection (Scotland) Act 2007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2B728E" w14:textId="77777777" w:rsidR="00B15EFF" w:rsidRPr="00B15EFF" w:rsidRDefault="00B15EFF" w:rsidP="00B15EFF">
            <w:r w:rsidRPr="00B15EFF">
              <w:t>Requires social workers to investigate and intervene when an adult is at risk of harm.</w:t>
            </w:r>
          </w:p>
        </w:tc>
      </w:tr>
      <w:tr w:rsidR="00B15EFF" w:rsidRPr="00B15EFF" w14:paraId="6B12ED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DAEFD8" w14:textId="77777777" w:rsidR="00B15EFF" w:rsidRPr="00B15EFF" w:rsidRDefault="00B15EFF" w:rsidP="00B15EFF">
            <w:r w:rsidRPr="00B15EFF">
              <w:t>Social Care (Self-directed Support) (Scotland) Act 2013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2FE28B" w14:textId="77777777" w:rsidR="00B15EFF" w:rsidRPr="00B15EFF" w:rsidRDefault="00B15EFF" w:rsidP="00B15EFF">
            <w:r w:rsidRPr="00B15EFF">
              <w:t>Shifts the focus toward individual choice and control over care budgets.</w:t>
            </w:r>
          </w:p>
        </w:tc>
      </w:tr>
    </w:tbl>
    <w:p w14:paraId="5036BC88" w14:textId="77777777" w:rsidR="00B15EFF" w:rsidRPr="00B15EFF" w:rsidRDefault="00B15EFF" w:rsidP="00B15EFF">
      <w:r w:rsidRPr="00B15EFF">
        <w:t>The implication of this legislative focus is that the day-to-day work is often highly formalized. Practitioners do not simply "give advice"; they execute statutory duties that can involve removing children from parental care or recommending the detention of individuals with severe mental health crises. For students who have experienced these systems as service users, the transition to being the "professional" requires a shift in perspective, moving from the recipient of these laws to the one responsible for their ethical and legal application.</w:t>
      </w:r>
    </w:p>
    <w:p w14:paraId="5EEB7DA7" w14:textId="77777777" w:rsidR="00B15EFF" w:rsidRPr="00B15EFF" w:rsidRDefault="00B15EFF" w:rsidP="00B15EFF">
      <w:pPr>
        <w:rPr>
          <w:b/>
          <w:bCs/>
        </w:rPr>
      </w:pPr>
      <w:r w:rsidRPr="00B15EFF">
        <w:rPr>
          <w:b/>
          <w:bCs/>
        </w:rPr>
        <w:t>Professional Registration and the SSSC</w:t>
      </w:r>
    </w:p>
    <w:p w14:paraId="0B405E1E" w14:textId="77777777" w:rsidR="00B15EFF" w:rsidRPr="00B15EFF" w:rsidRDefault="00B15EFF" w:rsidP="00B15EFF">
      <w:r w:rsidRPr="00B15EFF">
        <w:t>The Scottish Social Services Council (SSSC) serves as the regulator for the social service workforce in Scotland. Registration with the SSSC is a mandatory requirement for all social workers, social work students, and many categories of social care workers. This registration serves as an assurance to the public that practitioners are suitably qualified and adhere to a strict Code of Practice.</w:t>
      </w:r>
    </w:p>
    <w:p w14:paraId="3F674E56" w14:textId="77777777" w:rsidR="00B15EFF" w:rsidRPr="00B15EFF" w:rsidRDefault="00B15EFF" w:rsidP="00B15EFF">
      <w:pPr>
        <w:rPr>
          <w:b/>
          <w:bCs/>
        </w:rPr>
      </w:pPr>
      <w:r w:rsidRPr="00B15EFF">
        <w:rPr>
          <w:b/>
          <w:bCs/>
        </w:rPr>
        <w:t>Registration Fees and Financial Support</w:t>
      </w:r>
    </w:p>
    <w:p w14:paraId="7934FDE0" w14:textId="77777777" w:rsidR="00B15EFF" w:rsidRPr="00B15EFF" w:rsidRDefault="00B15EFF" w:rsidP="00B15EFF">
      <w:r w:rsidRPr="00B15EFF">
        <w:t>The financial cost of maintaining professional registration is a significant consideration. Following a public consultation in late 2024 and early 2025, the SSSC implemented a new fee structure designed to move the regulator toward a more self-funding model. While the Scottish Government has historically provided the majority of the SSSC's funding, the new structure involves incremental increases over a five-year period.</w:t>
      </w:r>
    </w:p>
    <w:tbl>
      <w:tblPr>
        <w:tblW w:w="0" w:type="auto"/>
        <w:tblCellSpacing w:w="15" w:type="dxa"/>
        <w:tblCellMar>
          <w:left w:w="0" w:type="dxa"/>
          <w:right w:w="0" w:type="dxa"/>
        </w:tblCellMar>
        <w:tblLook w:val="04A0" w:firstRow="1" w:lastRow="0" w:firstColumn="1" w:lastColumn="0" w:noHBand="0" w:noVBand="1"/>
      </w:tblPr>
      <w:tblGrid>
        <w:gridCol w:w="1106"/>
        <w:gridCol w:w="3769"/>
        <w:gridCol w:w="4135"/>
      </w:tblGrid>
      <w:tr w:rsidR="00B15EFF" w:rsidRPr="00B15EFF" w14:paraId="6EEEB5D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FC62E7" w14:textId="77777777" w:rsidR="00B15EFF" w:rsidRPr="00B15EFF" w:rsidRDefault="00B15EFF" w:rsidP="00B15EFF">
            <w:r w:rsidRPr="00B15EFF">
              <w:rPr>
                <w:b/>
                <w:bCs/>
              </w:rPr>
              <w:lastRenderedPageBreak/>
              <w:t>Year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6AFA60" w14:textId="77777777" w:rsidR="00B15EFF" w:rsidRPr="00B15EFF" w:rsidRDefault="00B15EFF" w:rsidP="00B15EFF">
            <w:r w:rsidRPr="00B15EFF">
              <w:rPr>
                <w:b/>
                <w:bCs/>
              </w:rPr>
              <w:t>Annual Registration Fee: Social Worker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143980" w14:textId="77777777" w:rsidR="00B15EFF" w:rsidRPr="00B15EFF" w:rsidRDefault="00B15EFF" w:rsidP="00B15EFF">
            <w:r w:rsidRPr="00B15EFF">
              <w:rPr>
                <w:b/>
                <w:bCs/>
              </w:rPr>
              <w:t>Annual Registration Fee: Social Work Student</w:t>
            </w:r>
          </w:p>
        </w:tc>
      </w:tr>
      <w:tr w:rsidR="00B15EFF" w:rsidRPr="00B15EFF" w14:paraId="038396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C31135" w14:textId="77777777" w:rsidR="00B15EFF" w:rsidRPr="00B15EFF" w:rsidRDefault="00B15EFF" w:rsidP="00B15EFF">
            <w:r w:rsidRPr="00B15EFF">
              <w:t>2024/25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781445" w14:textId="77777777" w:rsidR="00B15EFF" w:rsidRPr="00B15EFF" w:rsidRDefault="00B15EFF" w:rsidP="00B15EFF">
            <w:r w:rsidRPr="00B15EFF">
              <w:t>£80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AE51C3" w14:textId="77777777" w:rsidR="00B15EFF" w:rsidRPr="00B15EFF" w:rsidRDefault="00B15EFF" w:rsidP="00B15EFF">
            <w:r w:rsidRPr="00B15EFF">
              <w:t>£15</w:t>
            </w:r>
          </w:p>
        </w:tc>
      </w:tr>
      <w:tr w:rsidR="00B15EFF" w:rsidRPr="00B15EFF" w14:paraId="700FFC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35A04F" w14:textId="77777777" w:rsidR="00B15EFF" w:rsidRPr="00B15EFF" w:rsidRDefault="00B15EFF" w:rsidP="00B15EFF">
            <w:r w:rsidRPr="00B15EFF">
              <w:t>2025/26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53D509" w14:textId="77777777" w:rsidR="00B15EFF" w:rsidRPr="00B15EFF" w:rsidRDefault="00B15EFF" w:rsidP="00B15EFF">
            <w:r w:rsidRPr="00B15EFF">
              <w:t>£88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20880B" w14:textId="77777777" w:rsidR="00B15EFF" w:rsidRPr="00B15EFF" w:rsidRDefault="00B15EFF" w:rsidP="00B15EFF">
            <w:r w:rsidRPr="00B15EFF">
              <w:t>£15</w:t>
            </w:r>
          </w:p>
        </w:tc>
      </w:tr>
      <w:tr w:rsidR="00B15EFF" w:rsidRPr="00B15EFF" w14:paraId="1D9449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5CEA8A" w14:textId="77777777" w:rsidR="00B15EFF" w:rsidRPr="00B15EFF" w:rsidRDefault="00B15EFF" w:rsidP="00B15EFF">
            <w:r w:rsidRPr="00B15EFF">
              <w:t>2026/27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9E6F72" w14:textId="77777777" w:rsidR="00B15EFF" w:rsidRPr="00B15EFF" w:rsidRDefault="00B15EFF" w:rsidP="00B15EFF">
            <w:r w:rsidRPr="00B15EFF">
              <w:t>£96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2654EA" w14:textId="77777777" w:rsidR="00B15EFF" w:rsidRPr="00B15EFF" w:rsidRDefault="00B15EFF" w:rsidP="00B15EFF">
            <w:r w:rsidRPr="00B15EFF">
              <w:t>£15</w:t>
            </w:r>
          </w:p>
        </w:tc>
      </w:tr>
      <w:tr w:rsidR="00B15EFF" w:rsidRPr="00B15EFF" w14:paraId="12141A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C48DAF" w14:textId="77777777" w:rsidR="00B15EFF" w:rsidRPr="00B15EFF" w:rsidRDefault="00B15EFF" w:rsidP="00B15EFF">
            <w:r w:rsidRPr="00B15EFF">
              <w:t>2027/28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7C515B" w14:textId="77777777" w:rsidR="00B15EFF" w:rsidRPr="00B15EFF" w:rsidRDefault="00B15EFF" w:rsidP="00B15EFF">
            <w:r w:rsidRPr="00B15EFF">
              <w:t>£104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4A07A4" w14:textId="77777777" w:rsidR="00B15EFF" w:rsidRPr="00B15EFF" w:rsidRDefault="00B15EFF" w:rsidP="00B15EFF">
            <w:r w:rsidRPr="00B15EFF">
              <w:t>£15</w:t>
            </w:r>
          </w:p>
        </w:tc>
      </w:tr>
      <w:tr w:rsidR="00B15EFF" w:rsidRPr="00B15EFF" w14:paraId="22C478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583721" w14:textId="77777777" w:rsidR="00B15EFF" w:rsidRPr="00B15EFF" w:rsidRDefault="00B15EFF" w:rsidP="00B15EFF">
            <w:r w:rsidRPr="00B15EFF">
              <w:t>2028/29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47BD76" w14:textId="77777777" w:rsidR="00B15EFF" w:rsidRPr="00B15EFF" w:rsidRDefault="00B15EFF" w:rsidP="00B15EFF">
            <w:r w:rsidRPr="00B15EFF">
              <w:t>£112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A3C34DA" w14:textId="77777777" w:rsidR="00B15EFF" w:rsidRPr="00B15EFF" w:rsidRDefault="00B15EFF" w:rsidP="00B15EFF">
            <w:r w:rsidRPr="00B15EFF">
              <w:t>£15</w:t>
            </w:r>
          </w:p>
        </w:tc>
      </w:tr>
      <w:tr w:rsidR="00B15EFF" w:rsidRPr="00B15EFF" w14:paraId="0A63DF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629465" w14:textId="77777777" w:rsidR="00B15EFF" w:rsidRPr="00B15EFF" w:rsidRDefault="00B15EFF" w:rsidP="00B15EFF">
            <w:r w:rsidRPr="00B15EFF">
              <w:t>2029/30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E3C4A6" w14:textId="77777777" w:rsidR="00B15EFF" w:rsidRPr="00B15EFF" w:rsidRDefault="00B15EFF" w:rsidP="00B15EFF">
            <w:r w:rsidRPr="00B15EFF">
              <w:t>£120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2FC0BF7" w14:textId="77777777" w:rsidR="00B15EFF" w:rsidRPr="00B15EFF" w:rsidRDefault="00B15EFF" w:rsidP="00B15EFF">
            <w:r w:rsidRPr="00B15EFF">
              <w:t>£15</w:t>
            </w:r>
          </w:p>
        </w:tc>
      </w:tr>
    </w:tbl>
    <w:p w14:paraId="348A5948" w14:textId="77777777" w:rsidR="00B15EFF" w:rsidRPr="00B15EFF" w:rsidRDefault="00B15EFF" w:rsidP="00B15EFF">
      <w:r w:rsidRPr="00B15EFF">
        <w:t>It is critical to note that for many social workers employed by Scottish local authorities, these fees are paid directly by the employer as part of the national pay settlement (COSLA). This is an essential benefit that recruitment materials often glaze over, representing a significant annual saving for public sector employees compared to those in the private or voluntary sectors.</w:t>
      </w:r>
    </w:p>
    <w:p w14:paraId="3A8FE4EA" w14:textId="77777777" w:rsidR="00B15EFF" w:rsidRPr="00B15EFF" w:rsidRDefault="00B15EFF" w:rsidP="00B15EFF">
      <w:pPr>
        <w:rPr>
          <w:b/>
          <w:bCs/>
        </w:rPr>
      </w:pPr>
      <w:r w:rsidRPr="00B15EFF">
        <w:rPr>
          <w:b/>
          <w:bCs/>
        </w:rPr>
        <w:t>Educational Pathways and Entry Requirements</w:t>
      </w:r>
    </w:p>
    <w:p w14:paraId="3D4DC2F8" w14:textId="77777777" w:rsidR="00B15EFF" w:rsidRPr="00B15EFF" w:rsidRDefault="00B15EFF" w:rsidP="00B15EFF">
      <w:r w:rsidRPr="00B15EFF">
        <w:t>For the secondary school student in Scotland, the path to becoming a social worker is rigorous but increasingly flexible. The profession requires a degree-level qualification, but multiple routes exist to reach this standard, specifically designed to support individuals from a variety of backgrounds.</w:t>
      </w:r>
    </w:p>
    <w:p w14:paraId="6B3D7563" w14:textId="77777777" w:rsidR="00B15EFF" w:rsidRPr="00B15EFF" w:rsidRDefault="00B15EFF" w:rsidP="00B15EFF">
      <w:pPr>
        <w:rPr>
          <w:b/>
          <w:bCs/>
        </w:rPr>
      </w:pPr>
      <w:r w:rsidRPr="00B15EFF">
        <w:rPr>
          <w:b/>
          <w:bCs/>
        </w:rPr>
        <w:t>The Undergraduate Route</w:t>
      </w:r>
    </w:p>
    <w:p w14:paraId="2FCD5A3E" w14:textId="77777777" w:rsidR="00B15EFF" w:rsidRPr="00B15EFF" w:rsidRDefault="00B15EFF" w:rsidP="00B15EFF">
      <w:r w:rsidRPr="00B15EFF">
        <w:t xml:space="preserve">The most common entry point is a four-year BA (Hons) in Social Work. Universities across Scotland, including the University of the West of Scotland (UWS), Robert Gordon University (RGU), University of Edinburgh, and University of Strathclyde, offer these programs. Standard entry requirements typically range from BBBB to ABBB at Higher level, but "minimum entry requirements" for widening access students—those from </w:t>
      </w:r>
      <w:r w:rsidRPr="00B15EFF">
        <w:lastRenderedPageBreak/>
        <w:t>disadvantaged areas or lower-income families—are frequently lower, often around BBBB or even CCCC in some institutions.</w:t>
      </w:r>
    </w:p>
    <w:p w14:paraId="740BB8FD" w14:textId="77777777" w:rsidR="00B15EFF" w:rsidRPr="00B15EFF" w:rsidRDefault="00B15EFF" w:rsidP="00B15EFF">
      <w:r w:rsidRPr="00B15EFF">
        <w:t>Relevant SQA subjects that provide a strong foundation include:</w:t>
      </w:r>
    </w:p>
    <w:p w14:paraId="00C4B228" w14:textId="77777777" w:rsidR="00B15EFF" w:rsidRPr="00B15EFF" w:rsidRDefault="00B15EFF" w:rsidP="00B15EFF">
      <w:pPr>
        <w:numPr>
          <w:ilvl w:val="0"/>
          <w:numId w:val="1"/>
        </w:numPr>
      </w:pPr>
      <w:r w:rsidRPr="00B15EFF">
        <w:t>Higher English (mandatory for most programs).</w:t>
      </w:r>
    </w:p>
    <w:p w14:paraId="14F35FE8" w14:textId="77777777" w:rsidR="00B15EFF" w:rsidRPr="00B15EFF" w:rsidRDefault="00B15EFF" w:rsidP="00B15EFF">
      <w:pPr>
        <w:numPr>
          <w:ilvl w:val="0"/>
          <w:numId w:val="1"/>
        </w:numPr>
      </w:pPr>
      <w:r w:rsidRPr="00B15EFF">
        <w:t>National 5 Mathematics or Applications of Mathematics (Grade C or above).</w:t>
      </w:r>
    </w:p>
    <w:p w14:paraId="57B303AC" w14:textId="77777777" w:rsidR="00B15EFF" w:rsidRPr="00B15EFF" w:rsidRDefault="00B15EFF" w:rsidP="00B15EFF">
      <w:pPr>
        <w:numPr>
          <w:ilvl w:val="0"/>
          <w:numId w:val="1"/>
        </w:numPr>
      </w:pPr>
      <w:r w:rsidRPr="00B15EFF">
        <w:t>Higher Modern Studies, Sociology, Psychology, or Care.</w:t>
      </w:r>
    </w:p>
    <w:p w14:paraId="09A0D244" w14:textId="77777777" w:rsidR="00B15EFF" w:rsidRPr="00B15EFF" w:rsidRDefault="00B15EFF" w:rsidP="00B15EFF">
      <w:pPr>
        <w:rPr>
          <w:b/>
          <w:bCs/>
        </w:rPr>
      </w:pPr>
      <w:r w:rsidRPr="00B15EFF">
        <w:rPr>
          <w:b/>
          <w:bCs/>
        </w:rPr>
        <w:t>The Graduate Apprenticeship Revolution</w:t>
      </w:r>
    </w:p>
    <w:p w14:paraId="79AF1E5E" w14:textId="77777777" w:rsidR="00B15EFF" w:rsidRPr="00B15EFF" w:rsidRDefault="00B15EFF" w:rsidP="00B15EFF">
      <w:r w:rsidRPr="00B15EFF">
        <w:t>A landmark development for social mobility in the sector is the introduction of the Graduate Apprenticeship (GA) in Social Work. Launched formally in 2024/25, this route allows individuals to be employed full-time by a local authority or a major charity like Kibble while studying for an Honours degree at a university such as UWS. Unlike the traditional university route, the apprentice earns a full salary from day one, and their tuition fees are funded by the Scottish Funding Council. This removes the primary barrier to entry for many disadvantaged students: the need to incur student debt while being unable to work full-time.</w:t>
      </w:r>
    </w:p>
    <w:p w14:paraId="4E2CE7AC" w14:textId="77777777" w:rsidR="00B15EFF" w:rsidRPr="00B15EFF" w:rsidRDefault="00B15EFF" w:rsidP="00B15EFF">
      <w:pPr>
        <w:rPr>
          <w:b/>
          <w:bCs/>
        </w:rPr>
      </w:pPr>
      <w:r w:rsidRPr="00B15EFF">
        <w:rPr>
          <w:b/>
          <w:bCs/>
        </w:rPr>
        <w:t>Practice Placements and Financial Challenges</w:t>
      </w:r>
    </w:p>
    <w:p w14:paraId="2BC07E23" w14:textId="77777777" w:rsidR="00B15EFF" w:rsidRPr="00B15EFF" w:rsidRDefault="00B15EFF" w:rsidP="00B15EFF">
      <w:r w:rsidRPr="00B15EFF">
        <w:t>A non-negotiable component of any social work degree is the requirement to complete 200 days of practice learning. This involves two or three placements in "frontline" settings, where students work under the supervision of a qualified Practice Educator. These placements can be geographically remote from the student's home, leading to significant travel costs. To mitigate this, the Scottish Government provides a Practice Learning Support Grant (PLSG) of £750 per placement, which is paid directly to the student to cover travel, meals, and work clothing.</w:t>
      </w:r>
    </w:p>
    <w:p w14:paraId="12B3D797" w14:textId="77777777" w:rsidR="00B15EFF" w:rsidRPr="00B15EFF" w:rsidRDefault="00B15EFF" w:rsidP="00B15EFF">
      <w:pPr>
        <w:rPr>
          <w:b/>
          <w:bCs/>
        </w:rPr>
      </w:pPr>
      <w:r w:rsidRPr="00B15EFF">
        <w:rPr>
          <w:b/>
          <w:bCs/>
        </w:rPr>
        <w:t>Salary, Compensation, and the Real Hourly Rate</w:t>
      </w:r>
    </w:p>
    <w:p w14:paraId="18626B4A" w14:textId="77777777" w:rsidR="00B15EFF" w:rsidRPr="00B15EFF" w:rsidRDefault="00B15EFF" w:rsidP="00B15EFF">
      <w:r w:rsidRPr="00B15EFF">
        <w:t>The financial rewards of social work in Scotland are governed by the Scottish Joint Council (SJC) pay scales for local government employees. While social workers are often perceived as being underpaid relative to the stress of their roles, their salaries are comparable to other public sector professions such as teaching or nursing.</w:t>
      </w:r>
    </w:p>
    <w:p w14:paraId="12BAA88A" w14:textId="77777777" w:rsidR="00B15EFF" w:rsidRPr="00B15EFF" w:rsidRDefault="00B15EFF" w:rsidP="00B15EFF">
      <w:pPr>
        <w:rPr>
          <w:b/>
          <w:bCs/>
        </w:rPr>
      </w:pPr>
      <w:r w:rsidRPr="00B15EFF">
        <w:rPr>
          <w:b/>
          <w:bCs/>
        </w:rPr>
        <w:t>Annual Gross Salary (2024-2025)</w:t>
      </w:r>
    </w:p>
    <w:p w14:paraId="1DE06185" w14:textId="77777777" w:rsidR="00B15EFF" w:rsidRPr="00B15EFF" w:rsidRDefault="00B15EFF" w:rsidP="00B15EFF">
      <w:r w:rsidRPr="00B15EFF">
        <w:t xml:space="preserve">Following the 2024/25 pay award, which delivered a 3.6% increase to </w:t>
      </w:r>
      <w:proofErr w:type="gramStart"/>
      <w:r w:rsidRPr="00B15EFF">
        <w:t>the majority of</w:t>
      </w:r>
      <w:proofErr w:type="gramEnd"/>
      <w:r w:rsidRPr="00B15EFF">
        <w:t xml:space="preserve"> the workforce, social work salaries in Scotland are structured to provide clear progression.</w:t>
      </w:r>
    </w:p>
    <w:tbl>
      <w:tblPr>
        <w:tblW w:w="0" w:type="auto"/>
        <w:tblCellSpacing w:w="15" w:type="dxa"/>
        <w:tblCellMar>
          <w:left w:w="0" w:type="dxa"/>
          <w:right w:w="0" w:type="dxa"/>
        </w:tblCellMar>
        <w:tblLook w:val="04A0" w:firstRow="1" w:lastRow="0" w:firstColumn="1" w:lastColumn="0" w:noHBand="0" w:noVBand="1"/>
      </w:tblPr>
      <w:tblGrid>
        <w:gridCol w:w="4258"/>
        <w:gridCol w:w="3790"/>
      </w:tblGrid>
      <w:tr w:rsidR="00B15EFF" w:rsidRPr="00B15EFF" w14:paraId="357355C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09E550" w14:textId="77777777" w:rsidR="00B15EFF" w:rsidRPr="00B15EFF" w:rsidRDefault="00B15EFF" w:rsidP="00B15EFF">
            <w:r w:rsidRPr="00B15EFF">
              <w:rPr>
                <w:b/>
                <w:bCs/>
              </w:rPr>
              <w:lastRenderedPageBreak/>
              <w:t>Career Stage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AAEF82B" w14:textId="77777777" w:rsidR="00B15EFF" w:rsidRPr="00B15EFF" w:rsidRDefault="00B15EFF" w:rsidP="00B15EFF">
            <w:r w:rsidRPr="00B15EFF">
              <w:rPr>
                <w:b/>
                <w:bCs/>
              </w:rPr>
              <w:t>Typical Annual Salary Range (GBP)</w:t>
            </w:r>
          </w:p>
        </w:tc>
      </w:tr>
      <w:tr w:rsidR="00B15EFF" w:rsidRPr="00B15EFF" w14:paraId="2DD707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AD6F35" w14:textId="77777777" w:rsidR="00B15EFF" w:rsidRPr="00B15EFF" w:rsidRDefault="00B15EFF" w:rsidP="00B15EFF">
            <w:r w:rsidRPr="00B15EFF">
              <w:t>Newly Qualified Social Worker (NQSW)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901088" w14:textId="77777777" w:rsidR="00B15EFF" w:rsidRPr="00B15EFF" w:rsidRDefault="00B15EFF" w:rsidP="00B15EFF">
            <w:r w:rsidRPr="00B15EFF">
              <w:t>£32,000 – £36,000</w:t>
            </w:r>
          </w:p>
        </w:tc>
      </w:tr>
      <w:tr w:rsidR="00B15EFF" w:rsidRPr="00B15EFF" w14:paraId="5D6042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530782" w14:textId="77777777" w:rsidR="00B15EFF" w:rsidRPr="00B15EFF" w:rsidRDefault="00B15EFF" w:rsidP="00B15EFF">
            <w:r w:rsidRPr="00B15EFF">
              <w:t>Experienced Social Worker (Level 2/3)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53DD5E" w14:textId="77777777" w:rsidR="00B15EFF" w:rsidRPr="00B15EFF" w:rsidRDefault="00B15EFF" w:rsidP="00B15EFF">
            <w:r w:rsidRPr="00B15EFF">
              <w:t>£39,000 – £48,000</w:t>
            </w:r>
          </w:p>
        </w:tc>
      </w:tr>
      <w:tr w:rsidR="00B15EFF" w:rsidRPr="00B15EFF" w14:paraId="4CF6CA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E42328" w14:textId="77777777" w:rsidR="00B15EFF" w:rsidRPr="00B15EFF" w:rsidRDefault="00B15EFF" w:rsidP="00B15EFF">
            <w:r w:rsidRPr="00B15EFF">
              <w:t>Senior Social Worker / Team Leader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259CA2" w14:textId="77777777" w:rsidR="00B15EFF" w:rsidRPr="00B15EFF" w:rsidRDefault="00B15EFF" w:rsidP="00B15EFF">
            <w:r w:rsidRPr="00B15EFF">
              <w:t>£49,000 – £56,000</w:t>
            </w:r>
          </w:p>
        </w:tc>
      </w:tr>
      <w:tr w:rsidR="00B15EFF" w:rsidRPr="00B15EFF" w14:paraId="3F427C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BB781D" w14:textId="77777777" w:rsidR="00B15EFF" w:rsidRPr="00B15EFF" w:rsidRDefault="00B15EFF" w:rsidP="00B15EFF">
            <w:r w:rsidRPr="00B15EFF">
              <w:t>Service Manager / Strategic Leader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FBB458" w14:textId="77777777" w:rsidR="00B15EFF" w:rsidRPr="00B15EFF" w:rsidRDefault="00B15EFF" w:rsidP="00B15EFF">
            <w:r w:rsidRPr="00B15EFF">
              <w:t>£60,000 – £90,000+</w:t>
            </w:r>
          </w:p>
        </w:tc>
      </w:tr>
    </w:tbl>
    <w:p w14:paraId="74B1B664" w14:textId="77777777" w:rsidR="00B15EFF" w:rsidRPr="00B15EFF" w:rsidRDefault="00B15EFF" w:rsidP="00B15EFF">
      <w:r w:rsidRPr="00B15EFF">
        <w:t xml:space="preserve">A distinctive feature of Scottish social work pay is that salaries are often higher in urban </w:t>
      </w:r>
      <w:proofErr w:type="spellStart"/>
      <w:r w:rsidRPr="00B15EFF">
        <w:t>centers</w:t>
      </w:r>
      <w:proofErr w:type="spellEnd"/>
      <w:r w:rsidRPr="00B15EFF">
        <w:t xml:space="preserve"> like Edinburgh, where the City of Edinburgh Council reports an average social worker salary of £41,590—approximately 13% above the UK national average for the role.</w:t>
      </w:r>
    </w:p>
    <w:p w14:paraId="60AF13DC" w14:textId="77777777" w:rsidR="00B15EFF" w:rsidRPr="00B15EFF" w:rsidRDefault="00B15EFF" w:rsidP="00B15EFF">
      <w:pPr>
        <w:rPr>
          <w:b/>
          <w:bCs/>
        </w:rPr>
      </w:pPr>
      <w:r w:rsidRPr="00B15EFF">
        <w:rPr>
          <w:b/>
          <w:bCs/>
        </w:rPr>
        <w:t>The "Real" Hourly Rate and Unpaid Overtime</w:t>
      </w:r>
    </w:p>
    <w:p w14:paraId="3799D0BD" w14:textId="77777777" w:rsidR="00B15EFF" w:rsidRPr="00B15EFF" w:rsidRDefault="00B15EFF" w:rsidP="00B15EFF">
      <w:r w:rsidRPr="00B15EFF">
        <w:t>A critical insight that recruitment websites often omit is the prevalence of "unpaid overtime." While the standard contract is 36 or 37 hours per week, research from the British Association of Social Workers (BASW) suggests that social workers in the UK work an average of 11 additional hours per week to keep up with statutory paperwork and crisis interventions.</w:t>
      </w:r>
    </w:p>
    <w:tbl>
      <w:tblPr>
        <w:tblW w:w="0" w:type="auto"/>
        <w:tblCellSpacing w:w="15" w:type="dxa"/>
        <w:tblCellMar>
          <w:left w:w="0" w:type="dxa"/>
          <w:right w:w="0" w:type="dxa"/>
        </w:tblCellMar>
        <w:tblLook w:val="04A0" w:firstRow="1" w:lastRow="0" w:firstColumn="1" w:lastColumn="0" w:noHBand="0" w:noVBand="1"/>
      </w:tblPr>
      <w:tblGrid>
        <w:gridCol w:w="3039"/>
        <w:gridCol w:w="2596"/>
        <w:gridCol w:w="1462"/>
      </w:tblGrid>
      <w:tr w:rsidR="00B15EFF" w:rsidRPr="00B15EFF" w14:paraId="6917D0F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E9B921" w14:textId="77777777" w:rsidR="00B15EFF" w:rsidRPr="00B15EFF" w:rsidRDefault="00B15EFF" w:rsidP="00B15EFF">
            <w:r w:rsidRPr="00B15EFF">
              <w:rPr>
                <w:b/>
                <w:bCs/>
              </w:rPr>
              <w:t>Metric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6FF1FD" w14:textId="77777777" w:rsidR="00B15EFF" w:rsidRPr="00B15EFF" w:rsidRDefault="00B15EFF" w:rsidP="00B15EFF">
            <w:r w:rsidRPr="00B15EFF">
              <w:rPr>
                <w:b/>
                <w:bCs/>
              </w:rPr>
              <w:t>Nominal (Contracted)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0A3704C" w14:textId="77777777" w:rsidR="00B15EFF" w:rsidRPr="00B15EFF" w:rsidRDefault="00B15EFF" w:rsidP="00B15EFF">
            <w:r w:rsidRPr="00B15EFF">
              <w:rPr>
                <w:b/>
                <w:bCs/>
              </w:rPr>
              <w:t>Real (Actual)</w:t>
            </w:r>
          </w:p>
        </w:tc>
      </w:tr>
      <w:tr w:rsidR="00B15EFF" w:rsidRPr="00B15EFF" w14:paraId="6686BE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B8D798" w14:textId="77777777" w:rsidR="00B15EFF" w:rsidRPr="00B15EFF" w:rsidRDefault="00B15EFF" w:rsidP="00B15EFF">
            <w:r w:rsidRPr="00B15EFF">
              <w:t>Annual Salary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33B4B7" w14:textId="77777777" w:rsidR="00B15EFF" w:rsidRPr="00B15EFF" w:rsidRDefault="00B15EFF" w:rsidP="00B15EFF">
            <w:r w:rsidRPr="00B15EFF">
              <w:t>£34,000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9A8A9CB" w14:textId="77777777" w:rsidR="00B15EFF" w:rsidRPr="00B15EFF" w:rsidRDefault="00B15EFF" w:rsidP="00B15EFF">
            <w:r w:rsidRPr="00B15EFF">
              <w:t>£34,000</w:t>
            </w:r>
          </w:p>
        </w:tc>
      </w:tr>
      <w:tr w:rsidR="00B15EFF" w:rsidRPr="00B15EFF" w14:paraId="068606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41EC05" w14:textId="77777777" w:rsidR="00B15EFF" w:rsidRPr="00B15EFF" w:rsidRDefault="00B15EFF" w:rsidP="00B15EFF">
            <w:r w:rsidRPr="00B15EFF">
              <w:t>Weekly Hours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086DC9" w14:textId="77777777" w:rsidR="00B15EFF" w:rsidRPr="00B15EFF" w:rsidRDefault="00B15EFF" w:rsidP="00B15EFF">
            <w:r w:rsidRPr="00B15EFF">
              <w:t>37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687610" w14:textId="77777777" w:rsidR="00B15EFF" w:rsidRPr="00B15EFF" w:rsidRDefault="00B15EFF" w:rsidP="00B15EFF">
            <w:r w:rsidRPr="00B15EFF">
              <w:t>48</w:t>
            </w:r>
          </w:p>
        </w:tc>
      </w:tr>
      <w:tr w:rsidR="00B15EFF" w:rsidRPr="00B15EFF" w14:paraId="209D97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B7092C" w14:textId="77777777" w:rsidR="00B15EFF" w:rsidRPr="00B15EFF" w:rsidRDefault="00B15EFF" w:rsidP="00B15EFF">
            <w:r w:rsidRPr="00B15EFF">
              <w:t>Hourly Rate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E7B9AC" w14:textId="77777777" w:rsidR="00B15EFF" w:rsidRPr="00B15EFF" w:rsidRDefault="00B15EFF" w:rsidP="00B15EFF">
            <w:r w:rsidRPr="00B15EFF">
              <w:t>£17.62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CAC96A" w14:textId="77777777" w:rsidR="00B15EFF" w:rsidRPr="00B15EFF" w:rsidRDefault="00B15EFF" w:rsidP="00B15EFF">
            <w:r w:rsidRPr="00B15EFF">
              <w:t>£13.59</w:t>
            </w:r>
          </w:p>
        </w:tc>
      </w:tr>
      <w:tr w:rsidR="00B15EFF" w:rsidRPr="00B15EFF" w14:paraId="69B2D8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C58D6D" w14:textId="77777777" w:rsidR="00B15EFF" w:rsidRPr="00B15EFF" w:rsidRDefault="00B15EFF" w:rsidP="00B15EFF">
            <w:r w:rsidRPr="00B15EFF">
              <w:lastRenderedPageBreak/>
              <w:t>Comparison to NLW (2026)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CF6DFC" w14:textId="77777777" w:rsidR="00B15EFF" w:rsidRPr="00B15EFF" w:rsidRDefault="00B15EFF" w:rsidP="00B15EFF">
            <w:r w:rsidRPr="00B15EFF">
              <w:t>+38.6%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BB18CB" w14:textId="77777777" w:rsidR="00B15EFF" w:rsidRPr="00B15EFF" w:rsidRDefault="00B15EFF" w:rsidP="00B15EFF">
            <w:r w:rsidRPr="00B15EFF">
              <w:t>+6.9%</w:t>
            </w:r>
          </w:p>
        </w:tc>
      </w:tr>
    </w:tbl>
    <w:p w14:paraId="0D30F4CC" w14:textId="77777777" w:rsidR="00B15EFF" w:rsidRPr="00B15EFF" w:rsidRDefault="00B15EFF" w:rsidP="00B15EFF">
      <w:r w:rsidRPr="00B15EFF">
        <w:t>The calculation reveals that for a newly qualified worker, the "real" hourly rate of £13.59 is dangerously close to the projected National Living Wage of £12.71 for April 2026. This "wage compression" is a major source of frustration within the profession and is a primary driver behind current trade union campaigns for higher pay and capped caseloads.</w:t>
      </w:r>
    </w:p>
    <w:p w14:paraId="2A2BE371" w14:textId="77777777" w:rsidR="00B15EFF" w:rsidRPr="00B15EFF" w:rsidRDefault="00B15EFF" w:rsidP="00B15EFF">
      <w:pPr>
        <w:rPr>
          <w:b/>
          <w:bCs/>
        </w:rPr>
      </w:pPr>
      <w:r w:rsidRPr="00B15EFF">
        <w:rPr>
          <w:b/>
          <w:bCs/>
        </w:rPr>
        <w:t>The Pension and Benefit Advantage</w:t>
      </w:r>
    </w:p>
    <w:p w14:paraId="70C13BC4" w14:textId="77777777" w:rsidR="00B15EFF" w:rsidRPr="00B15EFF" w:rsidRDefault="00B15EFF" w:rsidP="00B15EFF">
      <w:r w:rsidRPr="00B15EFF">
        <w:t>For students from families without generational wealth, the Local Government Pension Scheme (LGPS) Scotland represents one of the most powerful tools for long-term financial security. Unlike private-sector pensions, which depend on the performance of the stock market, the LGPS is a "defined benefit" scheme based on the worker's salary and years of service.</w:t>
      </w:r>
    </w:p>
    <w:p w14:paraId="401EC69D" w14:textId="77777777" w:rsidR="00B15EFF" w:rsidRPr="00B15EFF" w:rsidRDefault="00B15EFF" w:rsidP="00B15EFF">
      <w:pPr>
        <w:rPr>
          <w:b/>
          <w:bCs/>
        </w:rPr>
      </w:pPr>
      <w:r w:rsidRPr="00B15EFF">
        <w:rPr>
          <w:b/>
          <w:bCs/>
        </w:rPr>
        <w:t>Pension Mechanics</w:t>
      </w:r>
    </w:p>
    <w:p w14:paraId="77B64AFA" w14:textId="77777777" w:rsidR="00B15EFF" w:rsidRPr="00B15EFF" w:rsidRDefault="00B15EFF" w:rsidP="00B15EFF">
      <w:r w:rsidRPr="00B15EFF">
        <w:t>Employers in Scotland contribute a significant percentage of the worker's salary into the fund. For example, in 2024, the Strathclyde Pension Fund saw employer contribution rates at 19.3%, though some councils were able to temporarily reduce this to 6.5% due to the fund's strong financial health. For the worker, the contribution is tiered; an individual earning £34,000 would typically contribute around 7.25% of their own pay, with the employer covering the rest of the cost of the guaranteed future income.</w:t>
      </w:r>
    </w:p>
    <w:p w14:paraId="27673FC6" w14:textId="77777777" w:rsidR="00B15EFF" w:rsidRPr="00B15EFF" w:rsidRDefault="00B15EFF" w:rsidP="00B15EFF">
      <w:pPr>
        <w:rPr>
          <w:b/>
          <w:bCs/>
        </w:rPr>
      </w:pPr>
      <w:r w:rsidRPr="00B15EFF">
        <w:rPr>
          <w:b/>
          <w:bCs/>
        </w:rPr>
        <w:t>Sick Pay and Security</w:t>
      </w:r>
    </w:p>
    <w:p w14:paraId="3F065896" w14:textId="77777777" w:rsidR="00B15EFF" w:rsidRPr="00B15EFF" w:rsidRDefault="00B15EFF" w:rsidP="00B15EFF">
      <w:r w:rsidRPr="00B15EFF">
        <w:t>The public sector "safety net" is a major benefit. After five years of service, social workers are typically entitled to six months of full sick pay followed by six months of half pay. This is an essential protection in a profession with high rates of stress-related absence and burnout. Job security is also exceptionally high; because social work is a statutory requirement, councils cannot simply "outsource" or eliminate the roles during an economic downturn.</w:t>
      </w:r>
    </w:p>
    <w:p w14:paraId="71813B2C" w14:textId="77777777" w:rsidR="00B15EFF" w:rsidRPr="00B15EFF" w:rsidRDefault="00B15EFF" w:rsidP="00B15EFF">
      <w:pPr>
        <w:rPr>
          <w:b/>
          <w:bCs/>
        </w:rPr>
      </w:pPr>
      <w:r w:rsidRPr="00B15EFF">
        <w:rPr>
          <w:b/>
          <w:bCs/>
        </w:rPr>
        <w:t>Working Conditions: The Hybrid and Sensory Reality</w:t>
      </w:r>
    </w:p>
    <w:p w14:paraId="05C7E82C" w14:textId="77777777" w:rsidR="00B15EFF" w:rsidRPr="00B15EFF" w:rsidRDefault="00B15EFF" w:rsidP="00B15EFF">
      <w:r w:rsidRPr="00B15EFF">
        <w:t>The modern social work environment in Scotland is "hybrid," meaning work is divided between the home, the office, and the field. This flexibility is often cited as a benefit, but the reality is more complex.</w:t>
      </w:r>
    </w:p>
    <w:p w14:paraId="612283B9" w14:textId="77777777" w:rsidR="00B15EFF" w:rsidRPr="00B15EFF" w:rsidRDefault="00B15EFF" w:rsidP="00B15EFF">
      <w:pPr>
        <w:rPr>
          <w:b/>
          <w:bCs/>
        </w:rPr>
      </w:pPr>
      <w:r w:rsidRPr="00B15EFF">
        <w:rPr>
          <w:b/>
          <w:bCs/>
        </w:rPr>
        <w:t>The Administrative Burden</w:t>
      </w:r>
    </w:p>
    <w:p w14:paraId="042442B4" w14:textId="77777777" w:rsidR="00B15EFF" w:rsidRPr="00B15EFF" w:rsidRDefault="00B15EFF" w:rsidP="00B15EFF">
      <w:r w:rsidRPr="00B15EFF">
        <w:lastRenderedPageBreak/>
        <w:t xml:space="preserve">Social work in the 2024–2026 period is </w:t>
      </w:r>
      <w:proofErr w:type="gramStart"/>
      <w:r w:rsidRPr="00B15EFF">
        <w:t>an</w:t>
      </w:r>
      <w:proofErr w:type="gramEnd"/>
      <w:r w:rsidRPr="00B15EFF">
        <w:t xml:space="preserve"> heavily data-driven profession. Practitioners use case management systems like </w:t>
      </w:r>
      <w:r w:rsidRPr="00B15EFF">
        <w:rPr>
          <w:b/>
          <w:bCs/>
        </w:rPr>
        <w:t>ECLIPSE</w:t>
      </w:r>
      <w:r w:rsidRPr="00B15EFF">
        <w:t xml:space="preserve"> or </w:t>
      </w:r>
      <w:r w:rsidRPr="00B15EFF">
        <w:rPr>
          <w:b/>
          <w:bCs/>
        </w:rPr>
        <w:t>Mosaic</w:t>
      </w:r>
      <w:r w:rsidRPr="00B15EFF">
        <w:t xml:space="preserve"> to record every interaction. The requirement for "defensible decision-making" means that for every hour spent with a child or family, at least two hours are spent typing up notes, risk assessments, and legal reports.</w:t>
      </w:r>
    </w:p>
    <w:p w14:paraId="7E1F957B" w14:textId="77777777" w:rsidR="00B15EFF" w:rsidRPr="00B15EFF" w:rsidRDefault="00B15EFF" w:rsidP="00B15EFF">
      <w:pPr>
        <w:rPr>
          <w:b/>
          <w:bCs/>
        </w:rPr>
      </w:pPr>
      <w:r w:rsidRPr="00B15EFF">
        <w:rPr>
          <w:b/>
          <w:bCs/>
        </w:rPr>
        <w:t>The Physical and Sensory Environment</w:t>
      </w:r>
    </w:p>
    <w:p w14:paraId="1CB68254" w14:textId="77777777" w:rsidR="00B15EFF" w:rsidRPr="00B15EFF" w:rsidRDefault="00B15EFF" w:rsidP="00B15EFF">
      <w:r w:rsidRPr="00B15EFF">
        <w:t>Social workers spend a significant portion of their time in their cars, traveling between home visits and meetings. The office environment is typically an open-plan "hub" which can be noisy and distracting, particularly for neurodivergent staff who may struggle with sensory overload. Dress code is generally "smart casual," as wearing a formal suit can create a barrier when visiting disadvantaged families, while being too casual can undermine professional authority in court.</w:t>
      </w:r>
    </w:p>
    <w:p w14:paraId="20B280B2" w14:textId="77777777" w:rsidR="00B15EFF" w:rsidRPr="00B15EFF" w:rsidRDefault="00B15EFF" w:rsidP="00B15EFF">
      <w:pPr>
        <w:rPr>
          <w:b/>
          <w:bCs/>
        </w:rPr>
      </w:pPr>
      <w:r w:rsidRPr="00B15EFF">
        <w:rPr>
          <w:b/>
          <w:bCs/>
        </w:rPr>
        <w:t>AI and Automation: The Future of the Role</w:t>
      </w:r>
    </w:p>
    <w:p w14:paraId="7AFFFEA2" w14:textId="77777777" w:rsidR="00B15EFF" w:rsidRPr="00B15EFF" w:rsidRDefault="00B15EFF" w:rsidP="00B15EFF">
      <w:r w:rsidRPr="00B15EFF">
        <w:t>As of 2025, the impact of Artificial Intelligence on social work is becoming clearer. Research commissioned by Social Work England and Research in Practice indicates that while the core human relationships are "AI-proof," the administrative side is at significant risk of automation.</w:t>
      </w:r>
    </w:p>
    <w:tbl>
      <w:tblPr>
        <w:tblW w:w="0" w:type="auto"/>
        <w:tblCellSpacing w:w="15" w:type="dxa"/>
        <w:tblCellMar>
          <w:left w:w="0" w:type="dxa"/>
          <w:right w:w="0" w:type="dxa"/>
        </w:tblCellMar>
        <w:tblLook w:val="04A0" w:firstRow="1" w:lastRow="0" w:firstColumn="1" w:lastColumn="0" w:noHBand="0" w:noVBand="1"/>
      </w:tblPr>
      <w:tblGrid>
        <w:gridCol w:w="2386"/>
        <w:gridCol w:w="1837"/>
        <w:gridCol w:w="4787"/>
      </w:tblGrid>
      <w:tr w:rsidR="00B15EFF" w:rsidRPr="00B15EFF" w14:paraId="6CE5992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D8821D" w14:textId="77777777" w:rsidR="00B15EFF" w:rsidRPr="00B15EFF" w:rsidRDefault="00B15EFF" w:rsidP="00B15EFF">
            <w:r w:rsidRPr="00B15EFF">
              <w:rPr>
                <w:b/>
                <w:bCs/>
              </w:rPr>
              <w:t>Task Type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0476B8" w14:textId="77777777" w:rsidR="00B15EFF" w:rsidRPr="00B15EFF" w:rsidRDefault="00B15EFF" w:rsidP="00B15EFF">
            <w:r w:rsidRPr="00B15EFF">
              <w:rPr>
                <w:b/>
                <w:bCs/>
              </w:rPr>
              <w:t>Automation Risk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04B1EB3" w14:textId="77777777" w:rsidR="00B15EFF" w:rsidRPr="00B15EFF" w:rsidRDefault="00B15EFF" w:rsidP="00B15EFF">
            <w:r w:rsidRPr="00B15EFF">
              <w:rPr>
                <w:b/>
                <w:bCs/>
              </w:rPr>
              <w:t>AI Role (2025-2026)</w:t>
            </w:r>
          </w:p>
        </w:tc>
      </w:tr>
      <w:tr w:rsidR="00B15EFF" w:rsidRPr="00B15EFF" w14:paraId="09EC06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319575" w14:textId="77777777" w:rsidR="00B15EFF" w:rsidRPr="00B15EFF" w:rsidRDefault="00B15EFF" w:rsidP="00B15EFF">
            <w:r w:rsidRPr="00B15EFF">
              <w:t>Case Note Transcription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3F8224" w14:textId="77777777" w:rsidR="00B15EFF" w:rsidRPr="00B15EFF" w:rsidRDefault="00B15EFF" w:rsidP="00B15EFF">
            <w:r w:rsidRPr="00B15EFF">
              <w:t>High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B709AB5" w14:textId="77777777" w:rsidR="00B15EFF" w:rsidRPr="00B15EFF" w:rsidRDefault="00B15EFF" w:rsidP="00B15EFF">
            <w:r w:rsidRPr="00B15EFF">
              <w:t>GenAI tools now convert audio recordings into text instantly.</w:t>
            </w:r>
          </w:p>
        </w:tc>
      </w:tr>
      <w:tr w:rsidR="00B15EFF" w:rsidRPr="00B15EFF" w14:paraId="116C08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D048D1" w14:textId="77777777" w:rsidR="00B15EFF" w:rsidRPr="00B15EFF" w:rsidRDefault="00B15EFF" w:rsidP="00B15EFF">
            <w:r w:rsidRPr="00B15EFF">
              <w:t>Report Summarization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864F6B" w14:textId="77777777" w:rsidR="00B15EFF" w:rsidRPr="00B15EFF" w:rsidRDefault="00B15EFF" w:rsidP="00B15EFF">
            <w:r w:rsidRPr="00B15EFF">
              <w:t>Medium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A19F60" w14:textId="77777777" w:rsidR="00B15EFF" w:rsidRPr="00B15EFF" w:rsidRDefault="00B15EFF" w:rsidP="00B15EFF">
            <w:r w:rsidRPr="00B15EFF">
              <w:t>AI can summarize hundreds of pages of case history into key risks.</w:t>
            </w:r>
          </w:p>
        </w:tc>
      </w:tr>
      <w:tr w:rsidR="00B15EFF" w:rsidRPr="00B15EFF" w14:paraId="2E23CD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7FD2AA" w14:textId="77777777" w:rsidR="00B15EFF" w:rsidRPr="00B15EFF" w:rsidRDefault="00B15EFF" w:rsidP="00B15EFF">
            <w:r w:rsidRPr="00B15EFF">
              <w:t>Statutory Assessment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C1C24F" w14:textId="77777777" w:rsidR="00B15EFF" w:rsidRPr="00B15EFF" w:rsidRDefault="00B15EFF" w:rsidP="00B15EFF">
            <w:r w:rsidRPr="00B15EFF">
              <w:t>Low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4848F5" w14:textId="77777777" w:rsidR="00B15EFF" w:rsidRPr="00B15EFF" w:rsidRDefault="00B15EFF" w:rsidP="00B15EFF">
            <w:r w:rsidRPr="00B15EFF">
              <w:t>AI cannot "feel" empathy or judge a parent's non-verbal cues.</w:t>
            </w:r>
          </w:p>
        </w:tc>
      </w:tr>
      <w:tr w:rsidR="00B15EFF" w:rsidRPr="00B15EFF" w14:paraId="0362CA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87C4D6" w14:textId="77777777" w:rsidR="00B15EFF" w:rsidRPr="00B15EFF" w:rsidRDefault="00B15EFF" w:rsidP="00B15EFF">
            <w:r w:rsidRPr="00B15EFF">
              <w:t>Court Evidence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97129F" w14:textId="77777777" w:rsidR="00B15EFF" w:rsidRPr="00B15EFF" w:rsidRDefault="00B15EFF" w:rsidP="00B15EFF">
            <w:r w:rsidRPr="00B15EFF">
              <w:t>None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B21F2D" w14:textId="77777777" w:rsidR="00B15EFF" w:rsidRPr="00B15EFF" w:rsidRDefault="00B15EFF" w:rsidP="00B15EFF">
            <w:r w:rsidRPr="00B15EFF">
              <w:t>Legal accountability requires a human to sign off on decisions.</w:t>
            </w:r>
          </w:p>
        </w:tc>
      </w:tr>
    </w:tbl>
    <w:p w14:paraId="000A0E70" w14:textId="77777777" w:rsidR="00B15EFF" w:rsidRPr="00B15EFF" w:rsidRDefault="00B15EFF" w:rsidP="00B15EFF">
      <w:r w:rsidRPr="00B15EFF">
        <w:lastRenderedPageBreak/>
        <w:t>The threat score for social work is low (approximately 2/10) because the profession relies on "relational capability"—the ability to build trust and navigate complex human emotions. However, the role will evolve; future social workers will need "digital literacy" to manage AI-generated summaries and ensure they do not contain hidden biases against marginalized communities.</w:t>
      </w:r>
    </w:p>
    <w:p w14:paraId="1CD87F82" w14:textId="77777777" w:rsidR="00B15EFF" w:rsidRPr="00B15EFF" w:rsidRDefault="00B15EFF" w:rsidP="00B15EFF">
      <w:pPr>
        <w:rPr>
          <w:b/>
          <w:bCs/>
        </w:rPr>
      </w:pPr>
      <w:r w:rsidRPr="00B15EFF">
        <w:rPr>
          <w:b/>
          <w:bCs/>
        </w:rPr>
        <w:t>Career Progression and Specialization</w:t>
      </w:r>
    </w:p>
    <w:p w14:paraId="38A06722" w14:textId="77777777" w:rsidR="00B15EFF" w:rsidRPr="00B15EFF" w:rsidRDefault="00B15EFF" w:rsidP="00B15EFF">
      <w:r w:rsidRPr="00B15EFF">
        <w:t>The career path in Scottish social work is structured and relatively predictable. Progression from a Newly Qualified Social Worker (NQSW) to an experienced practitioner is almost automatic after the first year, provided the "Supported Year" requirements are met.</w:t>
      </w:r>
    </w:p>
    <w:p w14:paraId="7CA160B5" w14:textId="77777777" w:rsidR="00B15EFF" w:rsidRPr="00B15EFF" w:rsidRDefault="00B15EFF" w:rsidP="00B15EFF">
      <w:pPr>
        <w:rPr>
          <w:b/>
          <w:bCs/>
        </w:rPr>
      </w:pPr>
      <w:r w:rsidRPr="00B15EFF">
        <w:rPr>
          <w:b/>
          <w:bCs/>
        </w:rPr>
        <w:t>The Career Ladder</w:t>
      </w:r>
    </w:p>
    <w:p w14:paraId="56080C65" w14:textId="77777777" w:rsidR="00B15EFF" w:rsidRPr="00B15EFF" w:rsidRDefault="00B15EFF" w:rsidP="00B15EFF">
      <w:pPr>
        <w:numPr>
          <w:ilvl w:val="0"/>
          <w:numId w:val="2"/>
        </w:numPr>
      </w:pPr>
      <w:r w:rsidRPr="00B15EFF">
        <w:rPr>
          <w:b/>
          <w:bCs/>
        </w:rPr>
        <w:t>NQSW (Year 1):</w:t>
      </w:r>
      <w:r w:rsidRPr="00B15EFF">
        <w:t xml:space="preserve"> Focus on learning and small, supervised caseloads.</w:t>
      </w:r>
    </w:p>
    <w:p w14:paraId="0DD05649" w14:textId="77777777" w:rsidR="00B15EFF" w:rsidRPr="00B15EFF" w:rsidRDefault="00B15EFF" w:rsidP="00B15EFF">
      <w:pPr>
        <w:numPr>
          <w:ilvl w:val="0"/>
          <w:numId w:val="2"/>
        </w:numPr>
      </w:pPr>
      <w:r w:rsidRPr="00B15EFF">
        <w:rPr>
          <w:b/>
          <w:bCs/>
        </w:rPr>
        <w:t>Social Worker (Years 2–5):</w:t>
      </w:r>
      <w:r w:rsidRPr="00B15EFF">
        <w:t xml:space="preserve"> Full autonomy in complex cases.</w:t>
      </w:r>
    </w:p>
    <w:p w14:paraId="0C8AEEF6" w14:textId="77777777" w:rsidR="00B15EFF" w:rsidRPr="00B15EFF" w:rsidRDefault="00B15EFF" w:rsidP="00B15EFF">
      <w:pPr>
        <w:numPr>
          <w:ilvl w:val="0"/>
          <w:numId w:val="2"/>
        </w:numPr>
      </w:pPr>
      <w:r w:rsidRPr="00B15EFF">
        <w:rPr>
          <w:b/>
          <w:bCs/>
        </w:rPr>
        <w:t>Senior Social Worker / Advanced Practitioner:</w:t>
      </w:r>
      <w:r w:rsidRPr="00B15EFF">
        <w:t xml:space="preserve"> Handling the most high-risk cases and mentoring students.</w:t>
      </w:r>
    </w:p>
    <w:p w14:paraId="48FE0EEF" w14:textId="77777777" w:rsidR="00B15EFF" w:rsidRPr="00B15EFF" w:rsidRDefault="00B15EFF" w:rsidP="00B15EFF">
      <w:pPr>
        <w:numPr>
          <w:ilvl w:val="0"/>
          <w:numId w:val="2"/>
        </w:numPr>
      </w:pPr>
      <w:r w:rsidRPr="00B15EFF">
        <w:rPr>
          <w:b/>
          <w:bCs/>
        </w:rPr>
        <w:t>Team Manager:</w:t>
      </w:r>
      <w:r w:rsidRPr="00B15EFF">
        <w:t xml:space="preserve"> Operational leadership of 5–10 staff.</w:t>
      </w:r>
    </w:p>
    <w:p w14:paraId="558FD02C" w14:textId="77777777" w:rsidR="00B15EFF" w:rsidRPr="00B15EFF" w:rsidRDefault="00B15EFF" w:rsidP="00B15EFF">
      <w:pPr>
        <w:numPr>
          <w:ilvl w:val="0"/>
          <w:numId w:val="2"/>
        </w:numPr>
      </w:pPr>
      <w:r w:rsidRPr="00B15EFF">
        <w:rPr>
          <w:b/>
          <w:bCs/>
        </w:rPr>
        <w:t>Service Manager / Head of Service:</w:t>
      </w:r>
      <w:r w:rsidRPr="00B15EFF">
        <w:t xml:space="preserve"> Strategic responsibility for entire departments (e.g., all Child Protection in a city).</w:t>
      </w:r>
    </w:p>
    <w:p w14:paraId="093210AA" w14:textId="77777777" w:rsidR="00B15EFF" w:rsidRPr="00B15EFF" w:rsidRDefault="00B15EFF" w:rsidP="00B15EFF">
      <w:pPr>
        <w:numPr>
          <w:ilvl w:val="0"/>
          <w:numId w:val="2"/>
        </w:numPr>
      </w:pPr>
      <w:r w:rsidRPr="00B15EFF">
        <w:rPr>
          <w:b/>
          <w:bCs/>
        </w:rPr>
        <w:t>Chief Social Work Officer (CSWO):</w:t>
      </w:r>
      <w:r w:rsidRPr="00B15EFF">
        <w:t xml:space="preserve"> A statutory role advising the council on all social work matters.</w:t>
      </w:r>
    </w:p>
    <w:p w14:paraId="60B5F3B7" w14:textId="77777777" w:rsidR="00B15EFF" w:rsidRPr="00B15EFF" w:rsidRDefault="00B15EFF" w:rsidP="00B15EFF">
      <w:pPr>
        <w:rPr>
          <w:b/>
          <w:bCs/>
        </w:rPr>
      </w:pPr>
      <w:r w:rsidRPr="00B15EFF">
        <w:rPr>
          <w:b/>
          <w:bCs/>
        </w:rPr>
        <w:t>Specialist Awards</w:t>
      </w:r>
    </w:p>
    <w:p w14:paraId="3F53A8E5" w14:textId="77777777" w:rsidR="00B15EFF" w:rsidRPr="00B15EFF" w:rsidRDefault="00B15EFF" w:rsidP="00B15EFF">
      <w:r w:rsidRPr="00B15EFF">
        <w:t>Social workers can enhance their career and salary by pursuing specialist qualifications such as:</w:t>
      </w:r>
    </w:p>
    <w:p w14:paraId="078324DF" w14:textId="77777777" w:rsidR="00B15EFF" w:rsidRPr="00B15EFF" w:rsidRDefault="00B15EFF" w:rsidP="00B15EFF">
      <w:pPr>
        <w:numPr>
          <w:ilvl w:val="0"/>
          <w:numId w:val="3"/>
        </w:numPr>
      </w:pPr>
      <w:r w:rsidRPr="00B15EFF">
        <w:rPr>
          <w:b/>
          <w:bCs/>
        </w:rPr>
        <w:t>Mental Health Officer (MHO) Award:</w:t>
      </w:r>
      <w:r w:rsidRPr="00B15EFF">
        <w:t xml:space="preserve"> Required for social workers who wish to perform legal duties under the Mental Health Act.</w:t>
      </w:r>
    </w:p>
    <w:p w14:paraId="4D2A4405" w14:textId="77777777" w:rsidR="00B15EFF" w:rsidRPr="00B15EFF" w:rsidRDefault="00B15EFF" w:rsidP="00B15EFF">
      <w:pPr>
        <w:numPr>
          <w:ilvl w:val="0"/>
          <w:numId w:val="3"/>
        </w:numPr>
      </w:pPr>
      <w:r w:rsidRPr="00B15EFF">
        <w:rPr>
          <w:b/>
          <w:bCs/>
        </w:rPr>
        <w:t>Practice Educator (PE):</w:t>
      </w:r>
      <w:r w:rsidRPr="00B15EFF">
        <w:t xml:space="preserve"> Training to supervise university students on placement.</w:t>
      </w:r>
    </w:p>
    <w:p w14:paraId="698058D1" w14:textId="77777777" w:rsidR="00B15EFF" w:rsidRPr="00B15EFF" w:rsidRDefault="00B15EFF" w:rsidP="00B15EFF">
      <w:pPr>
        <w:numPr>
          <w:ilvl w:val="0"/>
          <w:numId w:val="3"/>
        </w:numPr>
      </w:pPr>
      <w:r w:rsidRPr="00B15EFF">
        <w:rPr>
          <w:b/>
          <w:bCs/>
        </w:rPr>
        <w:t>Justice Social Work:</w:t>
      </w:r>
      <w:r w:rsidRPr="00B15EFF">
        <w:t xml:space="preserve"> Specializing in the management of community-based sentences and prison throughcare.</w:t>
      </w:r>
    </w:p>
    <w:p w14:paraId="7BDC446E" w14:textId="77777777" w:rsidR="00B15EFF" w:rsidRPr="00B15EFF" w:rsidRDefault="00B15EFF" w:rsidP="00B15EFF">
      <w:pPr>
        <w:rPr>
          <w:b/>
          <w:bCs/>
        </w:rPr>
      </w:pPr>
      <w:r w:rsidRPr="00B15EFF">
        <w:rPr>
          <w:b/>
          <w:bCs/>
        </w:rPr>
        <w:t>Lifestyle, Wellbeing, and the Stress Crisis</w:t>
      </w:r>
    </w:p>
    <w:p w14:paraId="4C3A2F7D" w14:textId="77777777" w:rsidR="00B15EFF" w:rsidRPr="00B15EFF" w:rsidRDefault="00B15EFF" w:rsidP="00B15EFF">
      <w:r w:rsidRPr="00B15EFF">
        <w:t>The most critical information for a teenager considering this career is the impact on mental health. On a scale of 1 to 10, the stress level in social work is typically an 8 or 9. This is not just due to a high workload, but due to "moral distress"—the feeling of being unable to help someone because the system lacks the resources.</w:t>
      </w:r>
    </w:p>
    <w:p w14:paraId="6F3CAE3E" w14:textId="77777777" w:rsidR="00B15EFF" w:rsidRPr="00B15EFF" w:rsidRDefault="00B15EFF" w:rsidP="00B15EFF">
      <w:pPr>
        <w:rPr>
          <w:b/>
          <w:bCs/>
        </w:rPr>
      </w:pPr>
      <w:r w:rsidRPr="00B15EFF">
        <w:rPr>
          <w:b/>
          <w:bCs/>
        </w:rPr>
        <w:lastRenderedPageBreak/>
        <w:t>Impact on Personal Life</w:t>
      </w:r>
    </w:p>
    <w:p w14:paraId="05F56694" w14:textId="77777777" w:rsidR="00B15EFF" w:rsidRPr="00B15EFF" w:rsidRDefault="00B15EFF" w:rsidP="00B15EFF">
      <w:r w:rsidRPr="00B15EFF">
        <w:t xml:space="preserve">The "Setting the Bar" report (2022) and subsequent 2024 surveys indicate that social workers struggle to "switch off". The high-stakes nature of child protection means that a practitioner may spend their evening worrying about whether they made the right decision to leave a child at home. This can lead to "secondary traumatic stress," where the practitioner experiences symptoms of trauma </w:t>
      </w:r>
      <w:proofErr w:type="gramStart"/>
      <w:r w:rsidRPr="00B15EFF">
        <w:t>similar to</w:t>
      </w:r>
      <w:proofErr w:type="gramEnd"/>
      <w:r w:rsidRPr="00B15EFF">
        <w:t xml:space="preserve"> those of the clients they serve.</w:t>
      </w:r>
    </w:p>
    <w:p w14:paraId="326CFE87" w14:textId="77777777" w:rsidR="00B15EFF" w:rsidRPr="00B15EFF" w:rsidRDefault="00B15EFF" w:rsidP="00B15EFF">
      <w:pPr>
        <w:rPr>
          <w:b/>
          <w:bCs/>
        </w:rPr>
      </w:pPr>
      <w:r w:rsidRPr="00B15EFF">
        <w:rPr>
          <w:b/>
          <w:bCs/>
        </w:rPr>
        <w:t>Neurodiversity in the Workforce</w:t>
      </w:r>
    </w:p>
    <w:p w14:paraId="1A6D54D1" w14:textId="77777777" w:rsidR="00B15EFF" w:rsidRPr="00B15EFF" w:rsidRDefault="00B15EFF" w:rsidP="00B15EFF">
      <w:r w:rsidRPr="00B15EFF">
        <w:t xml:space="preserve">For neurodivergent students, social work presents unique challenges and strengths. Autistic social workers often possess high levels of empathy and a strong sense of </w:t>
      </w:r>
      <w:proofErr w:type="gramStart"/>
      <w:r w:rsidRPr="00B15EFF">
        <w:t>justice, but</w:t>
      </w:r>
      <w:proofErr w:type="gramEnd"/>
      <w:r w:rsidRPr="00B15EFF">
        <w:t xml:space="preserve"> may find the constant social interaction and unpredictable nature of the work exhausting. "Autistic burnout" is a recognized risk in the profession, occurring when the cumulative demands of "masking"—trying to appear neurotypical in a professional setting—exceed the individual's ability to cope. Employers are increasingly aware of this, and the use of "workplace needs assessments" to implement adjustments like flexible hours or dedicated quiet spaces is becoming standard practice in large Scottish councils.</w:t>
      </w:r>
    </w:p>
    <w:p w14:paraId="6F5B8C3F" w14:textId="77777777" w:rsidR="00B15EFF" w:rsidRPr="00B15EFF" w:rsidRDefault="00B15EFF" w:rsidP="00B15EFF">
      <w:pPr>
        <w:rPr>
          <w:b/>
          <w:bCs/>
        </w:rPr>
      </w:pPr>
      <w:r w:rsidRPr="00B15EFF">
        <w:rPr>
          <w:b/>
          <w:bCs/>
        </w:rPr>
        <w:t>The Day in the Life: A Justice Social Worker in Glasgow</w:t>
      </w:r>
    </w:p>
    <w:p w14:paraId="2620412D" w14:textId="77777777" w:rsidR="00B15EFF" w:rsidRPr="00B15EFF" w:rsidRDefault="00B15EFF" w:rsidP="00B15EFF">
      <w:r w:rsidRPr="00B15EFF">
        <w:t>To understand the mundane reality of the role, one must observe a typical Tuesday in a Justice Social Work team.</w:t>
      </w:r>
    </w:p>
    <w:p w14:paraId="3E713197" w14:textId="77777777" w:rsidR="00B15EFF" w:rsidRPr="00B15EFF" w:rsidRDefault="00B15EFF" w:rsidP="00B15EFF">
      <w:r w:rsidRPr="00B15EFF">
        <w:rPr>
          <w:b/>
          <w:bCs/>
        </w:rPr>
        <w:t>08:15 – The Commute and Digital Check:</w:t>
      </w:r>
      <w:r w:rsidRPr="00B15EFF">
        <w:t xml:space="preserve"> The social worker arrives at a shared office space in Glasgow’s East End. The first 45 minutes are spent logging into the </w:t>
      </w:r>
      <w:r w:rsidRPr="00B15EFF">
        <w:rPr>
          <w:b/>
          <w:bCs/>
        </w:rPr>
        <w:t>ECLIPSE</w:t>
      </w:r>
      <w:r w:rsidRPr="00B15EFF">
        <w:t xml:space="preserve"> case management system. There is an alert from the Scottish Prison Service; an individual the social worker was planning to visit has been involved in an incident and the visit is cancelled. The social worker must quickly rearrange their day.</w:t>
      </w:r>
    </w:p>
    <w:p w14:paraId="17884A52" w14:textId="77777777" w:rsidR="00B15EFF" w:rsidRPr="00B15EFF" w:rsidRDefault="00B15EFF" w:rsidP="00B15EFF">
      <w:r w:rsidRPr="00B15EFF">
        <w:rPr>
          <w:b/>
          <w:bCs/>
        </w:rPr>
        <w:t>09:30 – The Court Report:</w:t>
      </w:r>
      <w:r w:rsidRPr="00B15EFF">
        <w:t xml:space="preserve"> The social worker spends two hours drafting a Criminal Justice Social Work Report (CJSWR) for a Sheriff Court hearing. This requires reviewing years of family history, addiction records, and previous offending. The report must be concise and use specific legal terminology to recommend whether the individual is suitable for a Community Payback Order (CPO).</w:t>
      </w:r>
    </w:p>
    <w:p w14:paraId="6297E4CF" w14:textId="77777777" w:rsidR="00B15EFF" w:rsidRPr="00B15EFF" w:rsidRDefault="00B15EFF" w:rsidP="00B15EFF">
      <w:r w:rsidRPr="00B15EFF">
        <w:rPr>
          <w:b/>
          <w:bCs/>
        </w:rPr>
        <w:t>11:30 – The Home Visit:</w:t>
      </w:r>
      <w:r w:rsidRPr="00B15EFF">
        <w:t xml:space="preserve"> The social worker drives to a tenement flat to visit a man on a Drug Treatment and Testing Order (DTTO). The visit is "unannounced." The man is not home. The social worker leaves a card and notes the "non-engagement" on their mobile device.</w:t>
      </w:r>
    </w:p>
    <w:p w14:paraId="7831BBCD" w14:textId="77777777" w:rsidR="00B15EFF" w:rsidRPr="00B15EFF" w:rsidRDefault="00B15EFF" w:rsidP="00B15EFF">
      <w:r w:rsidRPr="00B15EFF">
        <w:rPr>
          <w:b/>
          <w:bCs/>
        </w:rPr>
        <w:t>13:00 – The Multi-Agency Meeting:</w:t>
      </w:r>
      <w:r w:rsidRPr="00B15EFF">
        <w:t xml:space="preserve"> A meeting at a local health </w:t>
      </w:r>
      <w:proofErr w:type="spellStart"/>
      <w:r w:rsidRPr="00B15EFF">
        <w:t>center</w:t>
      </w:r>
      <w:proofErr w:type="spellEnd"/>
      <w:r w:rsidRPr="00B15EFF">
        <w:t xml:space="preserve"> with a nurse and a police officer. They are discussing a high-risk offender living in the community. The social worker </w:t>
      </w:r>
      <w:proofErr w:type="gramStart"/>
      <w:r w:rsidRPr="00B15EFF">
        <w:t>has to</w:t>
      </w:r>
      <w:proofErr w:type="gramEnd"/>
      <w:r w:rsidRPr="00B15EFF">
        <w:t xml:space="preserve"> defend their decision to allow the offender to remain in their </w:t>
      </w:r>
      <w:r w:rsidRPr="00B15EFF">
        <w:lastRenderedPageBreak/>
        <w:t>current housing, despite local protests. It is a high-pressure environment where every word is recorded.</w:t>
      </w:r>
    </w:p>
    <w:p w14:paraId="26FEA92D" w14:textId="77777777" w:rsidR="00B15EFF" w:rsidRPr="00B15EFF" w:rsidRDefault="00B15EFF" w:rsidP="00B15EFF">
      <w:r w:rsidRPr="00B15EFF">
        <w:rPr>
          <w:b/>
          <w:bCs/>
        </w:rPr>
        <w:t>14:30 – The Office "In-box":</w:t>
      </w:r>
      <w:r w:rsidRPr="00B15EFF">
        <w:t xml:space="preserve"> Back at the office, the social worker finds four new referrals on their desk. One is an emergency bail supervision request that must be completed by the end of the day. The "planned" work on the court report is pushed aside.</w:t>
      </w:r>
    </w:p>
    <w:p w14:paraId="12ACE703" w14:textId="77777777" w:rsidR="00B15EFF" w:rsidRPr="00B15EFF" w:rsidRDefault="00B15EFF" w:rsidP="00B15EFF">
      <w:r w:rsidRPr="00B15EFF">
        <w:rPr>
          <w:b/>
          <w:bCs/>
        </w:rPr>
        <w:t>16:30 – The Supervision Session:</w:t>
      </w:r>
      <w:r w:rsidRPr="00B15EFF">
        <w:t xml:space="preserve"> The social worker meets with their Team Manager for "reflective supervision." They discuss the emotional impact of a recent case where a client died of an overdose. This is the only 30-minute window in the week where the social worker can focus on their own wellbeing.</w:t>
      </w:r>
    </w:p>
    <w:p w14:paraId="0E271265" w14:textId="77777777" w:rsidR="00B15EFF" w:rsidRPr="00B15EFF" w:rsidRDefault="00B15EFF" w:rsidP="00B15EFF">
      <w:r w:rsidRPr="00B15EFF">
        <w:rPr>
          <w:b/>
          <w:bCs/>
        </w:rPr>
        <w:t>17:45 – The Late Finish:</w:t>
      </w:r>
      <w:r w:rsidRPr="00B15EFF">
        <w:t xml:space="preserve"> The bail supervision report takes longer than expected. The social worker leaves the office long after the cleaning staff have arrived. They are mentally exhausted and will spend the drive home in silence.</w:t>
      </w:r>
    </w:p>
    <w:p w14:paraId="0BF957EE" w14:textId="77777777" w:rsidR="00B15EFF" w:rsidRPr="00B15EFF" w:rsidRDefault="00B15EFF" w:rsidP="00B15EFF">
      <w:pPr>
        <w:rPr>
          <w:b/>
          <w:bCs/>
        </w:rPr>
      </w:pPr>
      <w:r w:rsidRPr="00B15EFF">
        <w:rPr>
          <w:b/>
          <w:bCs/>
        </w:rPr>
        <w:t>Best and Worst Days</w:t>
      </w:r>
    </w:p>
    <w:p w14:paraId="77AEF184" w14:textId="77777777" w:rsidR="00B15EFF" w:rsidRPr="00B15EFF" w:rsidRDefault="00B15EFF" w:rsidP="00B15EFF">
      <w:r w:rsidRPr="00B15EFF">
        <w:t>The experience of the role fluctuates wildly based on the outcome of specific interventions.</w:t>
      </w:r>
    </w:p>
    <w:p w14:paraId="0D744DAB" w14:textId="77777777" w:rsidR="00B15EFF" w:rsidRPr="00B15EFF" w:rsidRDefault="00B15EFF" w:rsidP="00B15EFF">
      <w:pPr>
        <w:numPr>
          <w:ilvl w:val="0"/>
          <w:numId w:val="4"/>
        </w:numPr>
      </w:pPr>
      <w:r w:rsidRPr="00B15EFF">
        <w:rPr>
          <w:b/>
          <w:bCs/>
        </w:rPr>
        <w:t>The Best Day:</w:t>
      </w:r>
      <w:r w:rsidRPr="00B15EFF">
        <w:t xml:space="preserve"> The social worker receives a phone call from a former client who has been "clean" for six months and has just started their first job. The social worker knows their persistence in building a relationship with that individual was the catalyst for that change.</w:t>
      </w:r>
    </w:p>
    <w:p w14:paraId="41D43E36" w14:textId="77777777" w:rsidR="00B15EFF" w:rsidRPr="00B15EFF" w:rsidRDefault="00B15EFF" w:rsidP="00B15EFF">
      <w:pPr>
        <w:numPr>
          <w:ilvl w:val="0"/>
          <w:numId w:val="4"/>
        </w:numPr>
      </w:pPr>
      <w:r w:rsidRPr="00B15EFF">
        <w:rPr>
          <w:b/>
          <w:bCs/>
        </w:rPr>
        <w:t>The Worst Day:</w:t>
      </w:r>
      <w:r w:rsidRPr="00B15EFF">
        <w:t xml:space="preserve"> A client the social worker believed was making progress is arrested for a violent offense, and the social worker’s professional judgment is questioned in a formal inquiry. This "blame culture" is one of the most difficult aspects of the profession to navigate.</w:t>
      </w:r>
    </w:p>
    <w:p w14:paraId="06637417" w14:textId="77777777" w:rsidR="00B15EFF" w:rsidRPr="00B15EFF" w:rsidRDefault="00B15EFF" w:rsidP="00B15EFF">
      <w:pPr>
        <w:rPr>
          <w:b/>
          <w:bCs/>
        </w:rPr>
      </w:pPr>
      <w:r w:rsidRPr="00B15EFF">
        <w:rPr>
          <w:b/>
          <w:bCs/>
        </w:rPr>
        <w:t>The Scottish Context and Geographic Availability</w:t>
      </w:r>
    </w:p>
    <w:p w14:paraId="30693AFF" w14:textId="77777777" w:rsidR="00B15EFF" w:rsidRPr="00B15EFF" w:rsidRDefault="00B15EFF" w:rsidP="00B15EFF">
      <w:r w:rsidRPr="00B15EFF">
        <w:t>Social work in Scotland is available in every local authority, from the densely populated Central Belt to the remote islands.</w:t>
      </w:r>
    </w:p>
    <w:p w14:paraId="50091BA8" w14:textId="77777777" w:rsidR="00B15EFF" w:rsidRPr="00B15EFF" w:rsidRDefault="00B15EFF" w:rsidP="00B15EFF">
      <w:pPr>
        <w:rPr>
          <w:b/>
          <w:bCs/>
        </w:rPr>
      </w:pPr>
      <w:r w:rsidRPr="00B15EFF">
        <w:rPr>
          <w:b/>
          <w:bCs/>
        </w:rPr>
        <w:t>Geographic Demand and Vacancy Outlook</w:t>
      </w:r>
    </w:p>
    <w:p w14:paraId="0876DFC4" w14:textId="77777777" w:rsidR="00B15EFF" w:rsidRPr="00B15EFF" w:rsidRDefault="00B15EFF" w:rsidP="00B15EFF">
      <w:r w:rsidRPr="00B15EFF">
        <w:t>The vacancy outlook is exceptionally strong for job seekers but challenging for the service. In 2024, the national vacancy rate was 9.3%, with some councils reporting rates as high as 15% in Children’s Services. This means that a newly qualified social worker in Scotland is almost guaranteed a choice of roles upon graduation.</w:t>
      </w:r>
    </w:p>
    <w:p w14:paraId="53730C9D" w14:textId="77777777" w:rsidR="00B15EFF" w:rsidRPr="00B15EFF" w:rsidRDefault="00B15EFF" w:rsidP="00B15EFF">
      <w:r w:rsidRPr="00B15EFF">
        <w:t>Major employers in Scotland include:</w:t>
      </w:r>
    </w:p>
    <w:p w14:paraId="7FB7B587" w14:textId="77777777" w:rsidR="00B15EFF" w:rsidRPr="00B15EFF" w:rsidRDefault="00B15EFF" w:rsidP="00B15EFF">
      <w:pPr>
        <w:numPr>
          <w:ilvl w:val="0"/>
          <w:numId w:val="5"/>
        </w:numPr>
      </w:pPr>
      <w:r w:rsidRPr="00B15EFF">
        <w:rPr>
          <w:b/>
          <w:bCs/>
        </w:rPr>
        <w:t>Glasgow City Council:</w:t>
      </w:r>
      <w:r w:rsidRPr="00B15EFF">
        <w:t xml:space="preserve"> The largest employer of social workers in Scotland.</w:t>
      </w:r>
    </w:p>
    <w:p w14:paraId="45BBFBB9" w14:textId="77777777" w:rsidR="00B15EFF" w:rsidRPr="00B15EFF" w:rsidRDefault="00B15EFF" w:rsidP="00B15EFF">
      <w:pPr>
        <w:numPr>
          <w:ilvl w:val="0"/>
          <w:numId w:val="5"/>
        </w:numPr>
      </w:pPr>
      <w:r w:rsidRPr="00B15EFF">
        <w:rPr>
          <w:b/>
          <w:bCs/>
        </w:rPr>
        <w:t>City of Edinburgh Council:</w:t>
      </w:r>
      <w:r w:rsidRPr="00B15EFF">
        <w:t xml:space="preserve"> Known for higher-than-average salary scales.</w:t>
      </w:r>
    </w:p>
    <w:p w14:paraId="57B4AF76" w14:textId="77777777" w:rsidR="00B15EFF" w:rsidRPr="00B15EFF" w:rsidRDefault="00B15EFF" w:rsidP="00B15EFF">
      <w:pPr>
        <w:numPr>
          <w:ilvl w:val="0"/>
          <w:numId w:val="5"/>
        </w:numPr>
      </w:pPr>
      <w:r w:rsidRPr="00B15EFF">
        <w:rPr>
          <w:b/>
          <w:bCs/>
        </w:rPr>
        <w:lastRenderedPageBreak/>
        <w:t>NHS Highland / NHS Dumfries &amp; Galloway:</w:t>
      </w:r>
      <w:r w:rsidRPr="00B15EFF">
        <w:t xml:space="preserve"> Where social workers are often "embedded" within health teams.</w:t>
      </w:r>
    </w:p>
    <w:p w14:paraId="49BC381B" w14:textId="77777777" w:rsidR="00B15EFF" w:rsidRPr="00B15EFF" w:rsidRDefault="00B15EFF" w:rsidP="00B15EFF">
      <w:pPr>
        <w:numPr>
          <w:ilvl w:val="0"/>
          <w:numId w:val="5"/>
        </w:numPr>
      </w:pPr>
      <w:r w:rsidRPr="00B15EFF">
        <w:rPr>
          <w:b/>
          <w:bCs/>
        </w:rPr>
        <w:t>Third Sector Organizations:</w:t>
      </w:r>
      <w:r w:rsidRPr="00B15EFF">
        <w:t xml:space="preserve"> Such as Barnardo’s or </w:t>
      </w:r>
      <w:proofErr w:type="spellStart"/>
      <w:r w:rsidRPr="00B15EFF">
        <w:t>Aberlour</w:t>
      </w:r>
      <w:proofErr w:type="spellEnd"/>
      <w:r w:rsidRPr="00B15EFF">
        <w:t>, which often provide more specialized, less "statutory" roles.</w:t>
      </w:r>
    </w:p>
    <w:p w14:paraId="54C12F69" w14:textId="77777777" w:rsidR="00B15EFF" w:rsidRPr="00B15EFF" w:rsidRDefault="00B15EFF" w:rsidP="00B15EFF">
      <w:pPr>
        <w:rPr>
          <w:b/>
          <w:bCs/>
        </w:rPr>
      </w:pPr>
      <w:r w:rsidRPr="00B15EFF">
        <w:rPr>
          <w:b/>
          <w:bCs/>
        </w:rPr>
        <w:t>Cost of Living Assessment</w:t>
      </w:r>
    </w:p>
    <w:p w14:paraId="1244B38D" w14:textId="77777777" w:rsidR="00B15EFF" w:rsidRPr="00B15EFF" w:rsidRDefault="00B15EFF" w:rsidP="00B15EFF">
      <w:r w:rsidRPr="00B15EFF">
        <w:t>A social worker's salary in Scotland generally provides a good standard of living. For a student from a disadvantaged background, entering a career with a starting salary of £34,000—which can rise to over £45,000 within five years—represents a significant economic upgrade. While housing costs in Edinburgh and parts of Glasgow are high, the salary is sufficient for home ownership in many other parts of Scotland, particularly when combined with the security of the public sector pension.</w:t>
      </w:r>
    </w:p>
    <w:p w14:paraId="70A8EAFB" w14:textId="77777777" w:rsidR="00B15EFF" w:rsidRPr="00B15EFF" w:rsidRDefault="00B15EFF" w:rsidP="00B15EFF">
      <w:pPr>
        <w:rPr>
          <w:b/>
          <w:bCs/>
        </w:rPr>
      </w:pPr>
      <w:r w:rsidRPr="00B15EFF">
        <w:rPr>
          <w:b/>
          <w:bCs/>
        </w:rPr>
        <w:t>Actionable Recommendations for Aspiring Social Workers</w:t>
      </w:r>
    </w:p>
    <w:p w14:paraId="1B4B9952" w14:textId="77777777" w:rsidR="00B15EFF" w:rsidRPr="00B15EFF" w:rsidRDefault="00B15EFF" w:rsidP="00B15EFF">
      <w:r w:rsidRPr="00B15EFF">
        <w:t>For a 14-year-old student with no family connections to the profession, the following steps are essential to navigate the barriers to entry:</w:t>
      </w:r>
    </w:p>
    <w:p w14:paraId="3E459543" w14:textId="77777777" w:rsidR="00B15EFF" w:rsidRPr="00B15EFF" w:rsidRDefault="00B15EFF" w:rsidP="00B15EFF">
      <w:pPr>
        <w:numPr>
          <w:ilvl w:val="0"/>
          <w:numId w:val="6"/>
        </w:numPr>
      </w:pPr>
      <w:r w:rsidRPr="00B15EFF">
        <w:rPr>
          <w:b/>
          <w:bCs/>
        </w:rPr>
        <w:t>Prioritize National 5 Mathematics and English:</w:t>
      </w:r>
      <w:r w:rsidRPr="00B15EFF">
        <w:t xml:space="preserve"> These are the non-negotiable gatekeepers for university and apprenticeship entry.</w:t>
      </w:r>
    </w:p>
    <w:p w14:paraId="0E7C0735" w14:textId="77777777" w:rsidR="00B15EFF" w:rsidRPr="00B15EFF" w:rsidRDefault="00B15EFF" w:rsidP="00B15EFF">
      <w:pPr>
        <w:numPr>
          <w:ilvl w:val="0"/>
          <w:numId w:val="6"/>
        </w:numPr>
      </w:pPr>
      <w:r w:rsidRPr="00B15EFF">
        <w:rPr>
          <w:b/>
          <w:bCs/>
        </w:rPr>
        <w:t>Seek the Graduate Apprenticeship:</w:t>
      </w:r>
      <w:r w:rsidRPr="00B15EFF">
        <w:t xml:space="preserve"> If the financial burden of university is the main barrier, look specifically for local authorities offering GA routes. This allows for "earning while learning" and provides a direct path to the professional class without debt.</w:t>
      </w:r>
    </w:p>
    <w:p w14:paraId="472D23E4" w14:textId="77777777" w:rsidR="00B15EFF" w:rsidRPr="00B15EFF" w:rsidRDefault="00B15EFF" w:rsidP="00B15EFF">
      <w:pPr>
        <w:numPr>
          <w:ilvl w:val="0"/>
          <w:numId w:val="6"/>
        </w:numPr>
      </w:pPr>
      <w:r w:rsidRPr="00B15EFF">
        <w:rPr>
          <w:b/>
          <w:bCs/>
        </w:rPr>
        <w:t>Volunteer in Community Settings:</w:t>
      </w:r>
      <w:r w:rsidRPr="00B15EFF">
        <w:t xml:space="preserve"> Universities look for "relevant and challenging work experience." Volunteering with a youth club, a homeless shelter, or a food bank provides the evidence of empathy and resilience needed for an application.</w:t>
      </w:r>
    </w:p>
    <w:p w14:paraId="29C6BF0A" w14:textId="77777777" w:rsidR="00B15EFF" w:rsidRPr="00B15EFF" w:rsidRDefault="00B15EFF" w:rsidP="00B15EFF">
      <w:pPr>
        <w:numPr>
          <w:ilvl w:val="0"/>
          <w:numId w:val="6"/>
        </w:numPr>
      </w:pPr>
      <w:r w:rsidRPr="00B15EFF">
        <w:rPr>
          <w:b/>
          <w:bCs/>
        </w:rPr>
        <w:t>Understand the "Protected Title":</w:t>
      </w:r>
      <w:r w:rsidRPr="00B15EFF">
        <w:t xml:space="preserve"> Recognize that this is a professional career on par with nursing or teaching. It requires academic rigor and an understanding of the law, not just a desire to be "kind".</w:t>
      </w:r>
    </w:p>
    <w:p w14:paraId="489BBAF9" w14:textId="77777777" w:rsidR="00B15EFF" w:rsidRPr="00B15EFF" w:rsidRDefault="00B15EFF" w:rsidP="00B15EFF">
      <w:r w:rsidRPr="00B15EFF">
        <w:t>The "unvarnished truth" of social work is that it is a profession in crisis, struggling with workload and funding. However, for the right individual—one who is resilient, legally minded, and driven by social justice—it remains one of the most secure and meaningful careers available in modern Scotland.</w:t>
      </w:r>
    </w:p>
    <w:p w14:paraId="66DCD3E6" w14:textId="77777777" w:rsidR="00E36F65" w:rsidRDefault="00E36F65"/>
    <w:sectPr w:rsidR="00E36F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6EFB"/>
    <w:multiLevelType w:val="multilevel"/>
    <w:tmpl w:val="B5ECC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07B2F"/>
    <w:multiLevelType w:val="multilevel"/>
    <w:tmpl w:val="1F321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11701E"/>
    <w:multiLevelType w:val="multilevel"/>
    <w:tmpl w:val="15665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1D6224"/>
    <w:multiLevelType w:val="multilevel"/>
    <w:tmpl w:val="B0D8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876843"/>
    <w:multiLevelType w:val="multilevel"/>
    <w:tmpl w:val="4D7C1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081342"/>
    <w:multiLevelType w:val="multilevel"/>
    <w:tmpl w:val="0142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0450111">
    <w:abstractNumId w:val="4"/>
  </w:num>
  <w:num w:numId="2" w16cid:durableId="754088775">
    <w:abstractNumId w:val="2"/>
  </w:num>
  <w:num w:numId="3" w16cid:durableId="897473234">
    <w:abstractNumId w:val="3"/>
  </w:num>
  <w:num w:numId="4" w16cid:durableId="822281451">
    <w:abstractNumId w:val="0"/>
  </w:num>
  <w:num w:numId="5" w16cid:durableId="1540816985">
    <w:abstractNumId w:val="5"/>
  </w:num>
  <w:num w:numId="6" w16cid:durableId="1981298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EFF"/>
    <w:rsid w:val="00405957"/>
    <w:rsid w:val="00B15EFF"/>
    <w:rsid w:val="00CC48D1"/>
    <w:rsid w:val="00E36F65"/>
    <w:rsid w:val="00E450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80740"/>
  <w15:chartTrackingRefBased/>
  <w15:docId w15:val="{D0297640-53BE-499C-90EF-51DB25B22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E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5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5E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5E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E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E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E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5E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5E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5E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E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EFF"/>
    <w:rPr>
      <w:rFonts w:eastAsiaTheme="majorEastAsia" w:cstheme="majorBidi"/>
      <w:color w:val="272727" w:themeColor="text1" w:themeTint="D8"/>
    </w:rPr>
  </w:style>
  <w:style w:type="paragraph" w:styleId="Title">
    <w:name w:val="Title"/>
    <w:basedOn w:val="Normal"/>
    <w:next w:val="Normal"/>
    <w:link w:val="TitleChar"/>
    <w:uiPriority w:val="10"/>
    <w:qFormat/>
    <w:rsid w:val="00B15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E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EFF"/>
    <w:pPr>
      <w:spacing w:before="160"/>
      <w:jc w:val="center"/>
    </w:pPr>
    <w:rPr>
      <w:i/>
      <w:iCs/>
      <w:color w:val="404040" w:themeColor="text1" w:themeTint="BF"/>
    </w:rPr>
  </w:style>
  <w:style w:type="character" w:customStyle="1" w:styleId="QuoteChar">
    <w:name w:val="Quote Char"/>
    <w:basedOn w:val="DefaultParagraphFont"/>
    <w:link w:val="Quote"/>
    <w:uiPriority w:val="29"/>
    <w:rsid w:val="00B15EFF"/>
    <w:rPr>
      <w:i/>
      <w:iCs/>
      <w:color w:val="404040" w:themeColor="text1" w:themeTint="BF"/>
    </w:rPr>
  </w:style>
  <w:style w:type="paragraph" w:styleId="ListParagraph">
    <w:name w:val="List Paragraph"/>
    <w:basedOn w:val="Normal"/>
    <w:uiPriority w:val="34"/>
    <w:qFormat/>
    <w:rsid w:val="00B15EFF"/>
    <w:pPr>
      <w:ind w:left="720"/>
      <w:contextualSpacing/>
    </w:pPr>
  </w:style>
  <w:style w:type="character" w:styleId="IntenseEmphasis">
    <w:name w:val="Intense Emphasis"/>
    <w:basedOn w:val="DefaultParagraphFont"/>
    <w:uiPriority w:val="21"/>
    <w:qFormat/>
    <w:rsid w:val="00B15EFF"/>
    <w:rPr>
      <w:i/>
      <w:iCs/>
      <w:color w:val="0F4761" w:themeColor="accent1" w:themeShade="BF"/>
    </w:rPr>
  </w:style>
  <w:style w:type="paragraph" w:styleId="IntenseQuote">
    <w:name w:val="Intense Quote"/>
    <w:basedOn w:val="Normal"/>
    <w:next w:val="Normal"/>
    <w:link w:val="IntenseQuoteChar"/>
    <w:uiPriority w:val="30"/>
    <w:qFormat/>
    <w:rsid w:val="00B15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EFF"/>
    <w:rPr>
      <w:i/>
      <w:iCs/>
      <w:color w:val="0F4761" w:themeColor="accent1" w:themeShade="BF"/>
    </w:rPr>
  </w:style>
  <w:style w:type="character" w:styleId="IntenseReference">
    <w:name w:val="Intense Reference"/>
    <w:basedOn w:val="DefaultParagraphFont"/>
    <w:uiPriority w:val="32"/>
    <w:qFormat/>
    <w:rsid w:val="00B15E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3229</Words>
  <Characters>18411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Carter</dc:creator>
  <cp:keywords/>
  <dc:description/>
  <cp:lastModifiedBy>Michael Carter</cp:lastModifiedBy>
  <cp:revision>1</cp:revision>
  <dcterms:created xsi:type="dcterms:W3CDTF">2026-04-16T12:13:00Z</dcterms:created>
  <dcterms:modified xsi:type="dcterms:W3CDTF">2026-04-16T12:21:00Z</dcterms:modified>
</cp:coreProperties>
</file>