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r>
        <w:rPr/>
      </w:r>
    </w:p>
    <w:tbl>
      <w:tblPr>
        <w:tblStyle w:val="Table1"/>
        <w:tblW w:w="877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795"/>
        <w:gridCol w:w="780"/>
        <w:gridCol w:w="4935"/>
        <w:gridCol w:w="539"/>
        <w:gridCol w:w="1005"/>
        <w:gridCol w:w="720"/>
      </w:tblGrid>
      <w:tr>
        <w:trPr>
          <w:trHeight w:val="525" w:hRule="atLeast"/>
        </w:trPr>
        <w:tc>
          <w:tcPr>
            <w:tcW w:w="7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(20)</w:t>
            </w:r>
          </w:p>
        </w:tc>
        <w:tc>
          <w:tcPr>
            <w:tcW w:w="78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scripts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hyperlink r:id="rId2">
              <w:r>
                <w:rPr>
                  <w:color w:val="1155CC"/>
                  <w:sz w:val="20"/>
                  <w:szCs w:val="20"/>
                  <w:u w:val="single"/>
                </w:rPr>
                <w:t>create_input.sh</w:t>
              </w:r>
            </w:hyperlink>
            <w:r>
              <w:rPr>
                <w:sz w:val="20"/>
                <w:szCs w:val="20"/>
              </w:rPr>
              <w:t xml:space="preserve"> Ελεγχος ορισμάτων τυχαια ονοματα τυχαια μηκη τυχαια επιλογη κομμάτων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ΜΕΡΙΚΩΣ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ΟΧΙ</w:t>
            </w:r>
          </w:p>
        </w:tc>
      </w:tr>
      <w:tr>
        <w:trPr>
          <w:trHeight w:val="525" w:hRule="atLeast"/>
        </w:trPr>
        <w:tc>
          <w:tcPr>
            <w:tcW w:w="79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hyperlink r:id="rId3">
              <w:r>
                <w:rPr>
                  <w:color w:val="1155CC"/>
                  <w:sz w:val="20"/>
                  <w:szCs w:val="20"/>
                  <w:u w:val="single"/>
                </w:rPr>
                <w:t>tallyVotes.sh</w:t>
              </w:r>
            </w:hyperlink>
            <w:r>
              <w:rPr>
                <w:sz w:val="20"/>
                <w:szCs w:val="20"/>
              </w:rPr>
              <w:t xml:space="preserve"> ελεγχος υπαρξης αρχειου, μετρηση ψηφων, υποστηριξη duplicates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79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hyperlink r:id="rId4">
              <w:r>
                <w:rPr>
                  <w:color w:val="1155CC"/>
                  <w:sz w:val="20"/>
                  <w:szCs w:val="20"/>
                  <w:u w:val="single"/>
                </w:rPr>
                <w:t>processLogFile.sh</w:t>
              </w:r>
            </w:hyperlink>
            <w:r>
              <w:rPr>
                <w:sz w:val="20"/>
                <w:szCs w:val="20"/>
              </w:rPr>
              <w:t xml:space="preserve"> ελεγχος υπαρξης αρχείου υποστηριξη duplicates σωστη μέτρηση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4C2F4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(50)</w:t>
            </w:r>
          </w:p>
        </w:tc>
        <w:tc>
          <w:tcPr>
            <w:tcW w:w="7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Υλοποιηση εγγραφής συνδεσεων στον buffer.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Δημιουργία worker threads (multiple)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Ενημέρωση </w:t>
            </w:r>
            <w:r>
              <w:rPr>
                <w:rFonts w:eastAsia="Roboto" w:cs="Roboto" w:ascii="Roboto" w:hAnsi="Roboto"/>
                <w:b/>
                <w:sz w:val="20"/>
                <w:szCs w:val="20"/>
              </w:rPr>
              <w:t>poll-stats</w:t>
            </w:r>
            <w:r>
              <w:rPr>
                <w:rFonts w:eastAsia="Roboto" w:cs="Roboto" w:ascii="Roboto" w:hAnsi="Roboto"/>
                <w:sz w:val="20"/>
                <w:szCs w:val="20"/>
              </w:rPr>
              <w:t xml:space="preserve"> αρχειο στατιστικών. Αν ^C (SIGINT) ενημέρωση του poll-stat πριν έξοδο.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worker thread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Worker αναγνωση αίτηση από buffer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Επικοινωνία worker-client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Υποστήριξη ALREADY VOTED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Εγραφή στο αρχείο </w:t>
            </w:r>
            <w:r>
              <w:rPr>
                <w:b/>
                <w:sz w:val="20"/>
                <w:szCs w:val="20"/>
              </w:rPr>
              <w:t xml:space="preserve">poll-log </w:t>
            </w:r>
            <w:r>
              <w:rPr>
                <w:sz w:val="20"/>
                <w:szCs w:val="20"/>
              </w:rPr>
              <w:t>για την ψήφο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Ενημέρωση δομής εξυπηρέτη για την ψήφο ώστε να βγαλει αργότερα τα στατιστικα.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Η ενημέρωση του server για την ψήφο να γίνεται με συγχονισμό των workers διαφορετικά (</w:t>
            </w:r>
            <w:r>
              <w:rPr>
                <w:b/>
                <w:sz w:val="20"/>
                <w:szCs w:val="20"/>
              </w:rPr>
              <w:t>-10)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master block if buffer full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worker wait if buffer empty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Η ενημέρωση του server για την ψήφο να γίνεται με συγχονισμό των workers διαφορετικά </w:t>
            </w:r>
            <w:r>
              <w:rPr>
                <w:rFonts w:eastAsia="Roboto" w:cs="Roboto" w:ascii="Roboto" w:hAnsi="Roboto"/>
                <w:b/>
                <w:sz w:val="20"/>
                <w:szCs w:val="20"/>
              </w:rPr>
              <w:t>(-10)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Υποστήριξη conditional για συγχονισμό </w:t>
            </w:r>
            <w:r>
              <w:rPr>
                <w:b/>
                <w:sz w:val="20"/>
                <w:szCs w:val="20"/>
              </w:rPr>
              <w:t>(-10)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79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2E9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client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(30)</w:t>
            </w:r>
          </w:p>
        </w:tc>
        <w:tc>
          <w:tcPr>
            <w:tcW w:w="7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client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Βασική υλοποίηση </w:t>
            </w:r>
            <w:r>
              <w:rPr>
                <w:b/>
                <w:sz w:val="20"/>
                <w:szCs w:val="20"/>
              </w:rPr>
              <w:t>multithreader</w:t>
            </w:r>
            <w:r>
              <w:rPr>
                <w:sz w:val="20"/>
                <w:szCs w:val="20"/>
              </w:rPr>
              <w:t xml:space="preserve"> Client (</w:t>
            </w:r>
            <w:r>
              <w:rPr>
                <w:b/>
                <w:sz w:val="20"/>
                <w:szCs w:val="20"/>
              </w:rPr>
              <w:t>single thread -10</w:t>
            </w:r>
            <w:r>
              <w:rPr>
                <w:sz w:val="20"/>
                <w:szCs w:val="20"/>
              </w:rPr>
              <w:t>) (10)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Επικοινωνία client - εξυπηρετητή (10)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Επικοινωνία client - worker thread. (10)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widowControl/>
        <w:bidi w:val="0"/>
        <w:spacing w:lineRule="auto" w:line="360" w:before="0" w:after="20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0"/>
      <w:szCs w:val="30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i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reate_input.sh/" TargetMode="External"/><Relationship Id="rId3" Type="http://schemas.openxmlformats.org/officeDocument/2006/relationships/hyperlink" Target="http://tallyvotes.sh/" TargetMode="External"/><Relationship Id="rId4" Type="http://schemas.openxmlformats.org/officeDocument/2006/relationships/hyperlink" Target="http://processlogfile.sh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196</Words>
  <Characters>1071</Characters>
  <CharactersWithSpaces>1204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2023-06-17T23:43:51Z</dcterms:modified>
  <cp:revision>1</cp:revision>
  <dc:subject/>
  <dc:title/>
</cp:coreProperties>
</file>