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F28283" w14:textId="77777777" w:rsidR="00D0155C" w:rsidRPr="00F27594" w:rsidRDefault="00000000">
      <w:pPr>
        <w:pStyle w:val="Heading1"/>
        <w:rPr>
          <w:sz w:val="36"/>
          <w:szCs w:val="36"/>
        </w:rPr>
      </w:pPr>
      <w:bookmarkStart w:id="0" w:name="X98f250197126b4c3d1bfff69c3c25f0187a89b2"/>
      <w:r w:rsidRPr="00F27594">
        <w:rPr>
          <w:sz w:val="36"/>
          <w:szCs w:val="36"/>
        </w:rPr>
        <w:t>GEP Service Scheduling Workflow – As-Is &amp; Enhancement Plan</w:t>
      </w:r>
    </w:p>
    <w:p w14:paraId="5185DD37" w14:textId="2049BC44" w:rsidR="00D0155C" w:rsidRPr="00F27594" w:rsidRDefault="00000000">
      <w:pPr>
        <w:pStyle w:val="Heading2"/>
        <w:rPr>
          <w:sz w:val="28"/>
          <w:szCs w:val="28"/>
        </w:rPr>
      </w:pPr>
      <w:bookmarkStart w:id="1" w:name="current-workflow-summary"/>
      <w:r w:rsidRPr="00F27594">
        <w:rPr>
          <w:sz w:val="28"/>
          <w:szCs w:val="28"/>
        </w:rPr>
        <w:t>Current Workflow Summary</w:t>
      </w:r>
    </w:p>
    <w:p w14:paraId="4DE799ED" w14:textId="02EA53D5" w:rsidR="00D0155C" w:rsidRPr="00F27594" w:rsidRDefault="00000000" w:rsidP="00F27594">
      <w:pPr>
        <w:pStyle w:val="Heading3"/>
        <w:rPr>
          <w:sz w:val="24"/>
          <w:szCs w:val="24"/>
        </w:rPr>
      </w:pPr>
      <w:bookmarkStart w:id="2" w:name="contract-initiation"/>
      <w:r w:rsidRPr="00F27594">
        <w:rPr>
          <w:sz w:val="24"/>
          <w:szCs w:val="24"/>
        </w:rPr>
        <w:t>1. Contract Initiation</w:t>
      </w:r>
      <w:r w:rsidR="00F27594" w:rsidRPr="00F27594">
        <w:rPr>
          <w:sz w:val="24"/>
          <w:szCs w:val="24"/>
        </w:rPr>
        <w:t xml:space="preserve"> </w:t>
      </w:r>
      <w:r w:rsidRPr="00F27594">
        <w:rPr>
          <w:color w:val="auto"/>
          <w:sz w:val="22"/>
          <w:szCs w:val="22"/>
        </w:rPr>
        <w:t xml:space="preserve">GEP signs a contract with the client for Safety Engineer and/or Occupational Doctor </w:t>
      </w:r>
      <w:r w:rsidR="00D54C1F">
        <w:rPr>
          <w:color w:val="auto"/>
          <w:sz w:val="22"/>
          <w:szCs w:val="22"/>
        </w:rPr>
        <w:t xml:space="preserve">and other Services. </w:t>
      </w:r>
    </w:p>
    <w:p w14:paraId="4908E633" w14:textId="77777777" w:rsidR="00D0155C" w:rsidRPr="00F27594" w:rsidRDefault="00000000" w:rsidP="00F27594">
      <w:pPr>
        <w:pStyle w:val="Compact"/>
        <w:rPr>
          <w:sz w:val="22"/>
          <w:szCs w:val="22"/>
        </w:rPr>
      </w:pPr>
      <w:r w:rsidRPr="00F27594">
        <w:rPr>
          <w:sz w:val="22"/>
          <w:szCs w:val="22"/>
        </w:rPr>
        <w:t>Contract durations:</w:t>
      </w:r>
    </w:p>
    <w:p w14:paraId="757408D8" w14:textId="77777777" w:rsidR="00D0155C" w:rsidRPr="00F27594" w:rsidRDefault="00000000" w:rsidP="00F27594">
      <w:pPr>
        <w:pStyle w:val="Compact"/>
        <w:numPr>
          <w:ilvl w:val="0"/>
          <w:numId w:val="3"/>
        </w:numPr>
        <w:rPr>
          <w:sz w:val="22"/>
          <w:szCs w:val="22"/>
        </w:rPr>
      </w:pPr>
      <w:r w:rsidRPr="00F27594">
        <w:rPr>
          <w:sz w:val="22"/>
          <w:szCs w:val="22"/>
        </w:rPr>
        <w:t>Typically 1 year.</w:t>
      </w:r>
    </w:p>
    <w:p w14:paraId="7F8429E5" w14:textId="74EC8EA5" w:rsidR="00D0155C" w:rsidRDefault="00000000" w:rsidP="00F27594">
      <w:pPr>
        <w:pStyle w:val="Compact"/>
        <w:numPr>
          <w:ilvl w:val="0"/>
          <w:numId w:val="3"/>
        </w:numPr>
        <w:rPr>
          <w:sz w:val="22"/>
          <w:szCs w:val="22"/>
        </w:rPr>
      </w:pPr>
      <w:r w:rsidRPr="00F27594">
        <w:rPr>
          <w:sz w:val="22"/>
          <w:szCs w:val="22"/>
        </w:rPr>
        <w:t>Shorter for hotels and construction projects</w:t>
      </w:r>
      <w:r w:rsidR="00D54C1F">
        <w:rPr>
          <w:sz w:val="22"/>
          <w:szCs w:val="22"/>
        </w:rPr>
        <w:t xml:space="preserve"> </w:t>
      </w:r>
      <w:r w:rsidR="00222218">
        <w:rPr>
          <w:sz w:val="22"/>
          <w:szCs w:val="22"/>
        </w:rPr>
        <w:t>(can be days or weeks or months)</w:t>
      </w:r>
    </w:p>
    <w:p w14:paraId="2F98C1C0" w14:textId="0451224E" w:rsidR="00F27594" w:rsidRDefault="00000000" w:rsidP="00F27594">
      <w:pPr>
        <w:pStyle w:val="Heading3"/>
        <w:rPr>
          <w:color w:val="auto"/>
          <w:sz w:val="22"/>
          <w:szCs w:val="22"/>
        </w:rPr>
      </w:pPr>
      <w:bookmarkStart w:id="3" w:name="regulatory-hour-calculation"/>
      <w:bookmarkEnd w:id="2"/>
      <w:r w:rsidRPr="00F27594">
        <w:rPr>
          <w:sz w:val="24"/>
          <w:szCs w:val="24"/>
        </w:rPr>
        <w:t>2. Regulatory Hour Calculation</w:t>
      </w:r>
      <w:r w:rsidR="00F27594">
        <w:rPr>
          <w:sz w:val="24"/>
          <w:szCs w:val="24"/>
        </w:rPr>
        <w:t xml:space="preserve"> </w:t>
      </w:r>
      <w:r w:rsidR="00133E10">
        <w:rPr>
          <w:sz w:val="24"/>
          <w:szCs w:val="24"/>
        </w:rPr>
        <w:t xml:space="preserve">– </w:t>
      </w:r>
      <w:r w:rsidR="00133E10" w:rsidRPr="00133E10">
        <w:rPr>
          <w:color w:val="auto"/>
          <w:sz w:val="22"/>
          <w:szCs w:val="22"/>
        </w:rPr>
        <w:t>We</w:t>
      </w:r>
      <w:r w:rsidR="00133E10">
        <w:rPr>
          <w:color w:val="auto"/>
          <w:sz w:val="22"/>
          <w:szCs w:val="22"/>
        </w:rPr>
        <w:t xml:space="preserve"> Calculate the Assigned Hours for the Client based </w:t>
      </w:r>
      <w:proofErr w:type="spellStart"/>
      <w:r w:rsidR="00133E10">
        <w:rPr>
          <w:color w:val="auto"/>
          <w:sz w:val="22"/>
          <w:szCs w:val="22"/>
        </w:rPr>
        <w:t>n</w:t>
      </w:r>
      <w:proofErr w:type="spellEnd"/>
      <w:r w:rsidR="00133E10">
        <w:rPr>
          <w:color w:val="auto"/>
          <w:sz w:val="22"/>
          <w:szCs w:val="22"/>
        </w:rPr>
        <w:t xml:space="preserve"> the following criteria.</w:t>
      </w:r>
      <w:r w:rsidR="00133E10" w:rsidRPr="00133E10">
        <w:rPr>
          <w:color w:val="auto"/>
          <w:sz w:val="22"/>
          <w:szCs w:val="22"/>
        </w:rPr>
        <w:t xml:space="preserve"> </w:t>
      </w:r>
      <w:r w:rsidR="00F27594" w:rsidRPr="00F27594">
        <w:rPr>
          <w:color w:val="auto"/>
          <w:sz w:val="22"/>
          <w:szCs w:val="22"/>
        </w:rPr>
        <w:t>Calculation based on SEPE (Greek labor inspection authority) regulations</w:t>
      </w:r>
      <w:r w:rsidR="00F27594">
        <w:rPr>
          <w:color w:val="auto"/>
          <w:sz w:val="22"/>
          <w:szCs w:val="22"/>
        </w:rPr>
        <w:t xml:space="preserve">. </w:t>
      </w:r>
    </w:p>
    <w:p w14:paraId="768DF8DB" w14:textId="2B45CB66" w:rsidR="00D0155C" w:rsidRPr="00F27594" w:rsidRDefault="00000000" w:rsidP="00F27594">
      <w:pPr>
        <w:pStyle w:val="Heading3"/>
        <w:numPr>
          <w:ilvl w:val="0"/>
          <w:numId w:val="27"/>
        </w:numPr>
        <w:rPr>
          <w:sz w:val="24"/>
          <w:szCs w:val="24"/>
        </w:rPr>
      </w:pPr>
      <w:r w:rsidRPr="00F27594">
        <w:rPr>
          <w:color w:val="auto"/>
          <w:sz w:val="22"/>
          <w:szCs w:val="22"/>
        </w:rPr>
        <w:t>Criteria:</w:t>
      </w:r>
    </w:p>
    <w:p w14:paraId="3F90E185" w14:textId="77777777" w:rsidR="00D0155C" w:rsidRPr="00F27594" w:rsidRDefault="00000000">
      <w:pPr>
        <w:pStyle w:val="Compact"/>
        <w:numPr>
          <w:ilvl w:val="1"/>
          <w:numId w:val="5"/>
        </w:numPr>
        <w:rPr>
          <w:sz w:val="22"/>
          <w:szCs w:val="22"/>
        </w:rPr>
      </w:pPr>
      <w:r w:rsidRPr="00F27594">
        <w:rPr>
          <w:sz w:val="22"/>
          <w:szCs w:val="22"/>
        </w:rPr>
        <w:t>Number of installations.</w:t>
      </w:r>
    </w:p>
    <w:p w14:paraId="34287DD0" w14:textId="688B2E12" w:rsidR="00D0155C" w:rsidRPr="00F27594" w:rsidRDefault="00000000">
      <w:pPr>
        <w:pStyle w:val="Compact"/>
        <w:numPr>
          <w:ilvl w:val="1"/>
          <w:numId w:val="5"/>
        </w:numPr>
        <w:rPr>
          <w:sz w:val="22"/>
          <w:szCs w:val="22"/>
        </w:rPr>
      </w:pPr>
      <w:r w:rsidRPr="00F27594">
        <w:rPr>
          <w:sz w:val="22"/>
          <w:szCs w:val="22"/>
        </w:rPr>
        <w:t>Total number of employees</w:t>
      </w:r>
      <w:r w:rsidR="00F27594">
        <w:rPr>
          <w:sz w:val="22"/>
          <w:szCs w:val="22"/>
        </w:rPr>
        <w:t xml:space="preserve"> per Client / Number of employees per installation</w:t>
      </w:r>
    </w:p>
    <w:p w14:paraId="106F6DE1" w14:textId="77777777" w:rsidR="00D0155C" w:rsidRPr="00F27594" w:rsidRDefault="00000000">
      <w:pPr>
        <w:pStyle w:val="Compact"/>
        <w:numPr>
          <w:ilvl w:val="1"/>
          <w:numId w:val="5"/>
        </w:numPr>
        <w:rPr>
          <w:sz w:val="22"/>
          <w:szCs w:val="22"/>
        </w:rPr>
      </w:pPr>
      <w:r w:rsidRPr="00F27594">
        <w:rPr>
          <w:sz w:val="22"/>
          <w:szCs w:val="22"/>
        </w:rPr>
        <w:t>Type of installation.</w:t>
      </w:r>
    </w:p>
    <w:p w14:paraId="1DD717FF" w14:textId="77777777" w:rsidR="00D0155C" w:rsidRPr="00F27594" w:rsidRDefault="00000000">
      <w:pPr>
        <w:pStyle w:val="Compact"/>
        <w:numPr>
          <w:ilvl w:val="1"/>
          <w:numId w:val="5"/>
        </w:numPr>
        <w:rPr>
          <w:sz w:val="22"/>
          <w:szCs w:val="22"/>
        </w:rPr>
      </w:pPr>
      <w:r w:rsidRPr="00F27594">
        <w:rPr>
          <w:sz w:val="22"/>
          <w:szCs w:val="22"/>
        </w:rPr>
        <w:t>Type of work.</w:t>
      </w:r>
    </w:p>
    <w:p w14:paraId="5FC06182" w14:textId="642113DD" w:rsidR="00D0155C" w:rsidRPr="00F27594" w:rsidRDefault="00000000">
      <w:pPr>
        <w:pStyle w:val="Compact"/>
        <w:numPr>
          <w:ilvl w:val="0"/>
          <w:numId w:val="4"/>
        </w:numPr>
        <w:rPr>
          <w:sz w:val="22"/>
          <w:szCs w:val="22"/>
        </w:rPr>
      </w:pPr>
      <w:r w:rsidRPr="00F27594">
        <w:rPr>
          <w:sz w:val="22"/>
          <w:szCs w:val="22"/>
        </w:rPr>
        <w:t xml:space="preserve">Output: Total required </w:t>
      </w:r>
      <w:r w:rsidR="00133E10">
        <w:rPr>
          <w:sz w:val="22"/>
          <w:szCs w:val="22"/>
        </w:rPr>
        <w:t>assigned</w:t>
      </w:r>
      <w:r w:rsidRPr="00F27594">
        <w:rPr>
          <w:sz w:val="22"/>
          <w:szCs w:val="22"/>
        </w:rPr>
        <w:t xml:space="preserve"> hours per installation</w:t>
      </w:r>
      <w:r w:rsidR="00D11E75">
        <w:rPr>
          <w:sz w:val="22"/>
          <w:szCs w:val="22"/>
        </w:rPr>
        <w:t xml:space="preserve"> for the specific period of service</w:t>
      </w:r>
      <w:r w:rsidRPr="00F27594">
        <w:rPr>
          <w:sz w:val="22"/>
          <w:szCs w:val="22"/>
        </w:rPr>
        <w:t>.</w:t>
      </w:r>
    </w:p>
    <w:p w14:paraId="7269AA31" w14:textId="0E5A393B" w:rsidR="00D0155C" w:rsidRPr="00F27594" w:rsidRDefault="00000000">
      <w:pPr>
        <w:pStyle w:val="Heading3"/>
        <w:rPr>
          <w:sz w:val="24"/>
          <w:szCs w:val="24"/>
        </w:rPr>
      </w:pPr>
      <w:bookmarkStart w:id="4" w:name="partner-assignment"/>
      <w:bookmarkEnd w:id="3"/>
      <w:r w:rsidRPr="00F27594">
        <w:rPr>
          <w:sz w:val="24"/>
          <w:szCs w:val="24"/>
        </w:rPr>
        <w:t>3. Partner Assignment</w:t>
      </w:r>
      <w:r w:rsidR="00F27594">
        <w:rPr>
          <w:sz w:val="24"/>
          <w:szCs w:val="24"/>
        </w:rPr>
        <w:t xml:space="preserve"> - </w:t>
      </w:r>
      <w:r w:rsidR="00F27594" w:rsidRPr="00D54C1F">
        <w:rPr>
          <w:color w:val="auto"/>
          <w:sz w:val="22"/>
          <w:szCs w:val="22"/>
        </w:rPr>
        <w:t>Partners (safety engineers/doctors) are assigned to installations.</w:t>
      </w:r>
    </w:p>
    <w:p w14:paraId="1FCEFA04" w14:textId="77777777" w:rsidR="00D0155C" w:rsidRPr="00F27594" w:rsidRDefault="00000000">
      <w:pPr>
        <w:pStyle w:val="Compact"/>
        <w:numPr>
          <w:ilvl w:val="0"/>
          <w:numId w:val="6"/>
        </w:numPr>
        <w:rPr>
          <w:sz w:val="22"/>
          <w:szCs w:val="22"/>
        </w:rPr>
      </w:pPr>
      <w:r w:rsidRPr="00F27594">
        <w:rPr>
          <w:sz w:val="22"/>
          <w:szCs w:val="22"/>
        </w:rPr>
        <w:t>Assignment based on:</w:t>
      </w:r>
    </w:p>
    <w:p w14:paraId="625A3F39" w14:textId="77777777" w:rsidR="00D0155C" w:rsidRPr="00F27594" w:rsidRDefault="00000000">
      <w:pPr>
        <w:pStyle w:val="Compact"/>
        <w:numPr>
          <w:ilvl w:val="1"/>
          <w:numId w:val="7"/>
        </w:numPr>
        <w:rPr>
          <w:sz w:val="22"/>
          <w:szCs w:val="22"/>
        </w:rPr>
      </w:pPr>
      <w:r w:rsidRPr="00F27594">
        <w:rPr>
          <w:sz w:val="22"/>
          <w:szCs w:val="22"/>
        </w:rPr>
        <w:t>Geographic proximity.</w:t>
      </w:r>
    </w:p>
    <w:p w14:paraId="3B384A65" w14:textId="77777777" w:rsidR="00D0155C" w:rsidRPr="00F27594" w:rsidRDefault="00000000">
      <w:pPr>
        <w:pStyle w:val="Compact"/>
        <w:numPr>
          <w:ilvl w:val="1"/>
          <w:numId w:val="7"/>
        </w:numPr>
        <w:rPr>
          <w:sz w:val="22"/>
          <w:szCs w:val="22"/>
        </w:rPr>
      </w:pPr>
      <w:r w:rsidRPr="00F27594">
        <w:rPr>
          <w:sz w:val="22"/>
          <w:szCs w:val="22"/>
        </w:rPr>
        <w:t>Available hours.</w:t>
      </w:r>
    </w:p>
    <w:p w14:paraId="798AD29D" w14:textId="77777777" w:rsidR="00D0155C" w:rsidRPr="00F27594" w:rsidRDefault="00000000">
      <w:pPr>
        <w:pStyle w:val="Compact"/>
        <w:numPr>
          <w:ilvl w:val="1"/>
          <w:numId w:val="7"/>
        </w:numPr>
        <w:rPr>
          <w:sz w:val="22"/>
          <w:szCs w:val="22"/>
        </w:rPr>
      </w:pPr>
      <w:r w:rsidRPr="00F27594">
        <w:rPr>
          <w:sz w:val="22"/>
          <w:szCs w:val="22"/>
        </w:rPr>
        <w:t>Cost efficiency.</w:t>
      </w:r>
    </w:p>
    <w:p w14:paraId="5DBECDA4" w14:textId="77777777" w:rsidR="00D0155C" w:rsidRPr="00F27594" w:rsidRDefault="00000000">
      <w:pPr>
        <w:pStyle w:val="Compact"/>
        <w:numPr>
          <w:ilvl w:val="0"/>
          <w:numId w:val="6"/>
        </w:numPr>
        <w:rPr>
          <w:sz w:val="22"/>
          <w:szCs w:val="22"/>
        </w:rPr>
      </w:pPr>
      <w:r w:rsidRPr="00F27594">
        <w:rPr>
          <w:sz w:val="22"/>
          <w:szCs w:val="22"/>
        </w:rPr>
        <w:t>Partner must accept the assignment.</w:t>
      </w:r>
    </w:p>
    <w:p w14:paraId="7BE3E91C" w14:textId="7C29CF94" w:rsidR="00D0155C" w:rsidRPr="00F27594" w:rsidRDefault="00F27594" w:rsidP="00F27594">
      <w:pPr>
        <w:pStyle w:val="Heading3"/>
        <w:rPr>
          <w:sz w:val="24"/>
          <w:szCs w:val="24"/>
        </w:rPr>
      </w:pPr>
      <w:bookmarkStart w:id="5" w:name="schedule-planning"/>
      <w:bookmarkEnd w:id="4"/>
      <w:r w:rsidRPr="00F27594">
        <w:rPr>
          <w:sz w:val="24"/>
          <w:szCs w:val="24"/>
        </w:rPr>
        <w:t>4. Schedule Planning -</w:t>
      </w:r>
      <w:r>
        <w:rPr>
          <w:sz w:val="24"/>
          <w:szCs w:val="24"/>
        </w:rPr>
        <w:t xml:space="preserve"> </w:t>
      </w:r>
      <w:r w:rsidRPr="00D54C1F">
        <w:rPr>
          <w:rFonts w:eastAsiaTheme="minorHAnsi" w:cstheme="minorBidi"/>
          <w:color w:val="auto"/>
          <w:sz w:val="22"/>
          <w:szCs w:val="22"/>
        </w:rPr>
        <w:t>Partner drafts a complete schedule covering the agreed period.</w:t>
      </w:r>
    </w:p>
    <w:p w14:paraId="5F9D5A19" w14:textId="77777777" w:rsidR="00D0155C" w:rsidRPr="00F27594" w:rsidRDefault="00000000">
      <w:pPr>
        <w:pStyle w:val="Compact"/>
        <w:numPr>
          <w:ilvl w:val="0"/>
          <w:numId w:val="8"/>
        </w:numPr>
        <w:rPr>
          <w:sz w:val="22"/>
          <w:szCs w:val="22"/>
        </w:rPr>
      </w:pPr>
      <w:r w:rsidRPr="00F27594">
        <w:rPr>
          <w:sz w:val="22"/>
          <w:szCs w:val="22"/>
        </w:rPr>
        <w:t>Constraints:</w:t>
      </w:r>
    </w:p>
    <w:p w14:paraId="32965ACF" w14:textId="711BBB55" w:rsidR="00D0155C" w:rsidRPr="00F27594" w:rsidRDefault="00000000">
      <w:pPr>
        <w:pStyle w:val="Compact"/>
        <w:numPr>
          <w:ilvl w:val="1"/>
          <w:numId w:val="9"/>
        </w:numPr>
        <w:rPr>
          <w:sz w:val="22"/>
          <w:szCs w:val="22"/>
        </w:rPr>
      </w:pPr>
      <w:r w:rsidRPr="00F27594">
        <w:rPr>
          <w:sz w:val="22"/>
          <w:szCs w:val="22"/>
        </w:rPr>
        <w:t xml:space="preserve">Exact match with </w:t>
      </w:r>
      <w:r w:rsidR="00D11E75">
        <w:rPr>
          <w:sz w:val="22"/>
          <w:szCs w:val="22"/>
        </w:rPr>
        <w:t>assigned</w:t>
      </w:r>
      <w:r w:rsidRPr="00F27594">
        <w:rPr>
          <w:sz w:val="22"/>
          <w:szCs w:val="22"/>
        </w:rPr>
        <w:t xml:space="preserve"> hours.</w:t>
      </w:r>
    </w:p>
    <w:p w14:paraId="4D2675FD" w14:textId="77777777" w:rsidR="00D0155C" w:rsidRPr="00F27594" w:rsidRDefault="00000000">
      <w:pPr>
        <w:pStyle w:val="Compact"/>
        <w:numPr>
          <w:ilvl w:val="1"/>
          <w:numId w:val="9"/>
        </w:numPr>
        <w:rPr>
          <w:sz w:val="22"/>
          <w:szCs w:val="22"/>
        </w:rPr>
      </w:pPr>
      <w:r w:rsidRPr="00F27594">
        <w:rPr>
          <w:sz w:val="22"/>
          <w:szCs w:val="22"/>
        </w:rPr>
        <w:t>Visits usually 1-2 hours, spaced monthly or bimonthly.</w:t>
      </w:r>
    </w:p>
    <w:p w14:paraId="57894CFD" w14:textId="65F56FB0" w:rsidR="00D0155C" w:rsidRDefault="00000000">
      <w:pPr>
        <w:pStyle w:val="Compact"/>
        <w:numPr>
          <w:ilvl w:val="1"/>
          <w:numId w:val="9"/>
        </w:numPr>
        <w:rPr>
          <w:sz w:val="22"/>
          <w:szCs w:val="22"/>
        </w:rPr>
      </w:pPr>
      <w:r w:rsidRPr="00F27594">
        <w:rPr>
          <w:sz w:val="22"/>
          <w:szCs w:val="22"/>
        </w:rPr>
        <w:t>Visits must not overlap (even by one minute)</w:t>
      </w:r>
      <w:r w:rsidR="002069C1">
        <w:rPr>
          <w:sz w:val="22"/>
          <w:szCs w:val="22"/>
        </w:rPr>
        <w:t>.</w:t>
      </w:r>
    </w:p>
    <w:p w14:paraId="355E91BE" w14:textId="4D1B527C" w:rsidR="00D54C1F" w:rsidRPr="00F27594" w:rsidRDefault="00D54C1F">
      <w:pPr>
        <w:pStyle w:val="Compact"/>
        <w:numPr>
          <w:ilvl w:val="1"/>
          <w:numId w:val="9"/>
        </w:numPr>
        <w:rPr>
          <w:sz w:val="22"/>
          <w:szCs w:val="22"/>
        </w:rPr>
      </w:pPr>
      <w:r>
        <w:rPr>
          <w:sz w:val="22"/>
          <w:szCs w:val="22"/>
        </w:rPr>
        <w:t>Any other specific client request – just to inform the partner</w:t>
      </w:r>
    </w:p>
    <w:p w14:paraId="495B7D32" w14:textId="77777777" w:rsidR="00D0155C" w:rsidRPr="00F27594" w:rsidRDefault="00000000">
      <w:pPr>
        <w:pStyle w:val="Compact"/>
        <w:numPr>
          <w:ilvl w:val="1"/>
          <w:numId w:val="9"/>
        </w:numPr>
        <w:rPr>
          <w:sz w:val="22"/>
          <w:szCs w:val="22"/>
        </w:rPr>
      </w:pPr>
      <w:r w:rsidRPr="00F27594">
        <w:rPr>
          <w:sz w:val="22"/>
          <w:szCs w:val="22"/>
        </w:rPr>
        <w:t>Client-specific conditions (working hours, weekends) must be observed.</w:t>
      </w:r>
    </w:p>
    <w:p w14:paraId="55DEC799" w14:textId="77777777" w:rsidR="00D0155C" w:rsidRPr="00F27594" w:rsidRDefault="00000000">
      <w:pPr>
        <w:pStyle w:val="Heading3"/>
        <w:rPr>
          <w:sz w:val="24"/>
          <w:szCs w:val="24"/>
        </w:rPr>
      </w:pPr>
      <w:bookmarkStart w:id="6" w:name="approval-locking"/>
      <w:bookmarkEnd w:id="5"/>
      <w:r w:rsidRPr="00F27594">
        <w:rPr>
          <w:sz w:val="24"/>
          <w:szCs w:val="24"/>
        </w:rPr>
        <w:t>5. Approval &amp; Locking</w:t>
      </w:r>
    </w:p>
    <w:p w14:paraId="5E9C09A7" w14:textId="77777777" w:rsidR="00D0155C" w:rsidRPr="00F27594" w:rsidRDefault="00000000">
      <w:pPr>
        <w:pStyle w:val="Compact"/>
        <w:numPr>
          <w:ilvl w:val="0"/>
          <w:numId w:val="10"/>
        </w:numPr>
        <w:rPr>
          <w:sz w:val="22"/>
          <w:szCs w:val="22"/>
        </w:rPr>
      </w:pPr>
      <w:r w:rsidRPr="00F27594">
        <w:rPr>
          <w:sz w:val="22"/>
          <w:szCs w:val="22"/>
        </w:rPr>
        <w:t>Partner submits schedule for GEP review.</w:t>
      </w:r>
    </w:p>
    <w:p w14:paraId="232B3A0A" w14:textId="77777777" w:rsidR="00D0155C" w:rsidRPr="00F27594" w:rsidRDefault="00000000">
      <w:pPr>
        <w:pStyle w:val="Compact"/>
        <w:numPr>
          <w:ilvl w:val="0"/>
          <w:numId w:val="10"/>
        </w:numPr>
        <w:rPr>
          <w:sz w:val="22"/>
          <w:szCs w:val="22"/>
        </w:rPr>
      </w:pPr>
      <w:r w:rsidRPr="00F27594">
        <w:rPr>
          <w:sz w:val="22"/>
          <w:szCs w:val="22"/>
        </w:rPr>
        <w:t>GEP locks and uploads the final version to SEPE.net.</w:t>
      </w:r>
    </w:p>
    <w:p w14:paraId="4C5E5A76" w14:textId="77777777" w:rsidR="00D0155C" w:rsidRPr="00F27594" w:rsidRDefault="00000000">
      <w:pPr>
        <w:pStyle w:val="Compact"/>
        <w:numPr>
          <w:ilvl w:val="0"/>
          <w:numId w:val="10"/>
        </w:numPr>
        <w:rPr>
          <w:sz w:val="22"/>
          <w:szCs w:val="22"/>
        </w:rPr>
      </w:pPr>
      <w:r w:rsidRPr="00F27594">
        <w:rPr>
          <w:sz w:val="22"/>
          <w:szCs w:val="22"/>
        </w:rPr>
        <w:t>Once locked, no edits allowed unless formally requested and approved.</w:t>
      </w:r>
    </w:p>
    <w:p w14:paraId="5AC14FFC" w14:textId="77777777" w:rsidR="00D0155C" w:rsidRPr="00F27594" w:rsidRDefault="00000000">
      <w:pPr>
        <w:pStyle w:val="Heading3"/>
        <w:rPr>
          <w:sz w:val="24"/>
          <w:szCs w:val="24"/>
        </w:rPr>
      </w:pPr>
      <w:bookmarkStart w:id="7" w:name="modifications"/>
      <w:bookmarkEnd w:id="6"/>
      <w:r w:rsidRPr="00F27594">
        <w:rPr>
          <w:sz w:val="24"/>
          <w:szCs w:val="24"/>
        </w:rPr>
        <w:lastRenderedPageBreak/>
        <w:t>6. Modifications</w:t>
      </w:r>
    </w:p>
    <w:p w14:paraId="45265EB2" w14:textId="77777777" w:rsidR="00D0155C" w:rsidRPr="00F27594" w:rsidRDefault="00000000">
      <w:pPr>
        <w:pStyle w:val="Compact"/>
        <w:numPr>
          <w:ilvl w:val="0"/>
          <w:numId w:val="11"/>
        </w:numPr>
        <w:rPr>
          <w:sz w:val="22"/>
          <w:szCs w:val="22"/>
        </w:rPr>
      </w:pPr>
      <w:r w:rsidRPr="00F27594">
        <w:rPr>
          <w:sz w:val="22"/>
          <w:szCs w:val="22"/>
        </w:rPr>
        <w:t>Partner submits a change request.</w:t>
      </w:r>
    </w:p>
    <w:p w14:paraId="6C0BBEEF" w14:textId="77777777" w:rsidR="00D0155C" w:rsidRPr="00F27594" w:rsidRDefault="00000000">
      <w:pPr>
        <w:pStyle w:val="Compact"/>
        <w:numPr>
          <w:ilvl w:val="0"/>
          <w:numId w:val="11"/>
        </w:numPr>
        <w:rPr>
          <w:sz w:val="22"/>
          <w:szCs w:val="22"/>
        </w:rPr>
      </w:pPr>
      <w:r w:rsidRPr="00F27594">
        <w:rPr>
          <w:sz w:val="22"/>
          <w:szCs w:val="22"/>
        </w:rPr>
        <w:t>GEP reviews, approves, and:</w:t>
      </w:r>
    </w:p>
    <w:p w14:paraId="19A8C2B9" w14:textId="77777777" w:rsidR="00D0155C" w:rsidRPr="00F27594" w:rsidRDefault="00000000">
      <w:pPr>
        <w:pStyle w:val="Compact"/>
        <w:numPr>
          <w:ilvl w:val="1"/>
          <w:numId w:val="12"/>
        </w:numPr>
        <w:rPr>
          <w:sz w:val="22"/>
          <w:szCs w:val="22"/>
        </w:rPr>
      </w:pPr>
      <w:r w:rsidRPr="00F27594">
        <w:rPr>
          <w:sz w:val="22"/>
          <w:szCs w:val="22"/>
        </w:rPr>
        <w:t>Updates SEPE.net.</w:t>
      </w:r>
    </w:p>
    <w:p w14:paraId="7A42FC42" w14:textId="77777777" w:rsidR="00D0155C" w:rsidRPr="00F27594" w:rsidRDefault="00000000">
      <w:pPr>
        <w:pStyle w:val="Compact"/>
        <w:numPr>
          <w:ilvl w:val="1"/>
          <w:numId w:val="12"/>
        </w:numPr>
        <w:rPr>
          <w:sz w:val="22"/>
          <w:szCs w:val="22"/>
        </w:rPr>
      </w:pPr>
      <w:r w:rsidRPr="00F27594">
        <w:rPr>
          <w:sz w:val="22"/>
          <w:szCs w:val="22"/>
        </w:rPr>
        <w:t>Informs the client of the change.</w:t>
      </w:r>
    </w:p>
    <w:p w14:paraId="76D473FF" w14:textId="77777777" w:rsidR="00D0155C" w:rsidRPr="00F27594" w:rsidRDefault="00000000">
      <w:pPr>
        <w:pStyle w:val="Compact"/>
        <w:numPr>
          <w:ilvl w:val="0"/>
          <w:numId w:val="11"/>
        </w:numPr>
        <w:rPr>
          <w:sz w:val="22"/>
          <w:szCs w:val="22"/>
        </w:rPr>
      </w:pPr>
      <w:r w:rsidRPr="00F27594">
        <w:rPr>
          <w:sz w:val="22"/>
          <w:szCs w:val="22"/>
        </w:rPr>
        <w:t>All actions must be traceable.</w:t>
      </w:r>
    </w:p>
    <w:p w14:paraId="4F72FFF0" w14:textId="77777777" w:rsidR="00D0155C" w:rsidRPr="00F27594" w:rsidRDefault="00000000">
      <w:pPr>
        <w:pStyle w:val="Heading3"/>
        <w:rPr>
          <w:sz w:val="24"/>
          <w:szCs w:val="24"/>
        </w:rPr>
      </w:pPr>
      <w:bookmarkStart w:id="8" w:name="renewals"/>
      <w:bookmarkEnd w:id="7"/>
      <w:r w:rsidRPr="00F27594">
        <w:rPr>
          <w:sz w:val="24"/>
          <w:szCs w:val="24"/>
        </w:rPr>
        <w:t>7. Renewals</w:t>
      </w:r>
    </w:p>
    <w:p w14:paraId="09D16F3C" w14:textId="77777777" w:rsidR="00D0155C" w:rsidRPr="00F27594" w:rsidRDefault="00000000">
      <w:pPr>
        <w:pStyle w:val="Compact"/>
        <w:numPr>
          <w:ilvl w:val="0"/>
          <w:numId w:val="13"/>
        </w:numPr>
        <w:rPr>
          <w:sz w:val="22"/>
          <w:szCs w:val="22"/>
        </w:rPr>
      </w:pPr>
      <w:r w:rsidRPr="00F27594">
        <w:rPr>
          <w:sz w:val="22"/>
          <w:szCs w:val="22"/>
        </w:rPr>
        <w:t>On contract renewal:</w:t>
      </w:r>
    </w:p>
    <w:p w14:paraId="42A50A7E" w14:textId="77777777" w:rsidR="00D0155C" w:rsidRPr="00F27594" w:rsidRDefault="00000000">
      <w:pPr>
        <w:pStyle w:val="Compact"/>
        <w:numPr>
          <w:ilvl w:val="1"/>
          <w:numId w:val="14"/>
        </w:numPr>
        <w:rPr>
          <w:sz w:val="22"/>
          <w:szCs w:val="22"/>
        </w:rPr>
      </w:pPr>
      <w:r w:rsidRPr="00F27594">
        <w:rPr>
          <w:sz w:val="22"/>
          <w:szCs w:val="22"/>
        </w:rPr>
        <w:t>Compare current vs. previous employee/installation data.</w:t>
      </w:r>
    </w:p>
    <w:p w14:paraId="5090585E" w14:textId="77777777" w:rsidR="00D0155C" w:rsidRPr="00F27594" w:rsidRDefault="00000000">
      <w:pPr>
        <w:pStyle w:val="Compact"/>
        <w:numPr>
          <w:ilvl w:val="1"/>
          <w:numId w:val="14"/>
        </w:numPr>
        <w:rPr>
          <w:sz w:val="22"/>
          <w:szCs w:val="22"/>
        </w:rPr>
      </w:pPr>
      <w:r w:rsidRPr="00F27594">
        <w:rPr>
          <w:sz w:val="22"/>
          <w:szCs w:val="22"/>
        </w:rPr>
        <w:t>Recalculate hours.</w:t>
      </w:r>
    </w:p>
    <w:p w14:paraId="4C9AEAC2" w14:textId="77777777" w:rsidR="00D0155C" w:rsidRPr="00F27594" w:rsidRDefault="00000000">
      <w:pPr>
        <w:pStyle w:val="Compact"/>
        <w:numPr>
          <w:ilvl w:val="1"/>
          <w:numId w:val="14"/>
        </w:numPr>
        <w:rPr>
          <w:sz w:val="22"/>
          <w:szCs w:val="22"/>
        </w:rPr>
      </w:pPr>
      <w:r w:rsidRPr="00F27594">
        <w:rPr>
          <w:sz w:val="22"/>
          <w:szCs w:val="22"/>
        </w:rPr>
        <w:t>Default: assign the same partner if criteria still match.</w:t>
      </w:r>
    </w:p>
    <w:p w14:paraId="6E2D01CB" w14:textId="21B41DB2" w:rsidR="00D0155C" w:rsidRPr="00F27594" w:rsidRDefault="00D0155C">
      <w:pPr>
        <w:rPr>
          <w:sz w:val="22"/>
          <w:szCs w:val="22"/>
        </w:rPr>
      </w:pPr>
    </w:p>
    <w:p w14:paraId="4FAAC979" w14:textId="378E0703" w:rsidR="00D0155C" w:rsidRPr="00F27594" w:rsidRDefault="00000000">
      <w:pPr>
        <w:pStyle w:val="Heading2"/>
        <w:rPr>
          <w:sz w:val="28"/>
          <w:szCs w:val="28"/>
        </w:rPr>
      </w:pPr>
      <w:bookmarkStart w:id="9" w:name="workflow-diagram-simplified"/>
      <w:bookmarkEnd w:id="1"/>
      <w:bookmarkEnd w:id="8"/>
      <w:r w:rsidRPr="00F27594">
        <w:rPr>
          <w:sz w:val="28"/>
          <w:szCs w:val="28"/>
        </w:rPr>
        <w:t xml:space="preserve">🔀 Workflow Diagram </w:t>
      </w:r>
    </w:p>
    <w:p w14:paraId="6890DC38" w14:textId="6B993EBD" w:rsidR="00F27594" w:rsidRPr="00F27594" w:rsidRDefault="00F27594" w:rsidP="00F27594">
      <w:pPr>
        <w:pStyle w:val="Compact"/>
        <w:numPr>
          <w:ilvl w:val="0"/>
          <w:numId w:val="15"/>
        </w:numPr>
        <w:rPr>
          <w:sz w:val="22"/>
          <w:szCs w:val="22"/>
        </w:rPr>
      </w:pPr>
      <w:r w:rsidRPr="00F27594">
        <w:rPr>
          <w:sz w:val="22"/>
          <w:szCs w:val="22"/>
        </w:rPr>
        <w:t xml:space="preserve">Form received from the client regarding installations and employees.  </w:t>
      </w:r>
    </w:p>
    <w:p w14:paraId="7A019BA9" w14:textId="440A8B0A" w:rsidR="00F27594" w:rsidRDefault="00F27594" w:rsidP="00F27594">
      <w:pPr>
        <w:pStyle w:val="Compact"/>
        <w:numPr>
          <w:ilvl w:val="0"/>
          <w:numId w:val="15"/>
        </w:numPr>
        <w:rPr>
          <w:sz w:val="22"/>
          <w:szCs w:val="22"/>
        </w:rPr>
      </w:pPr>
      <w:r w:rsidRPr="00F27594">
        <w:rPr>
          <w:sz w:val="22"/>
          <w:szCs w:val="22"/>
        </w:rPr>
        <w:t xml:space="preserve">Hours Calculated (SEPE-based) </w:t>
      </w:r>
    </w:p>
    <w:p w14:paraId="78522411" w14:textId="6ECC07F3" w:rsidR="00F27594" w:rsidRDefault="00F27594" w:rsidP="00F27594">
      <w:pPr>
        <w:pStyle w:val="Compact"/>
        <w:numPr>
          <w:ilvl w:val="0"/>
          <w:numId w:val="15"/>
        </w:numPr>
        <w:rPr>
          <w:sz w:val="22"/>
          <w:szCs w:val="22"/>
        </w:rPr>
      </w:pPr>
      <w:r>
        <w:rPr>
          <w:sz w:val="22"/>
          <w:szCs w:val="22"/>
        </w:rPr>
        <w:t>Finding availability (pre partner assignment) – cost analysis</w:t>
      </w:r>
    </w:p>
    <w:p w14:paraId="66000331" w14:textId="081274E9" w:rsidR="00D0155C" w:rsidRDefault="00F27594">
      <w:pPr>
        <w:pStyle w:val="Compact"/>
        <w:numPr>
          <w:ilvl w:val="0"/>
          <w:numId w:val="15"/>
        </w:numPr>
        <w:rPr>
          <w:sz w:val="22"/>
          <w:szCs w:val="22"/>
        </w:rPr>
      </w:pPr>
      <w:r>
        <w:rPr>
          <w:sz w:val="22"/>
          <w:szCs w:val="22"/>
        </w:rPr>
        <w:t xml:space="preserve">Proposal and </w:t>
      </w:r>
      <w:r w:rsidRPr="00F27594">
        <w:rPr>
          <w:sz w:val="22"/>
          <w:szCs w:val="22"/>
        </w:rPr>
        <w:t xml:space="preserve">Contract Signed </w:t>
      </w:r>
    </w:p>
    <w:p w14:paraId="7D98BE0E" w14:textId="38D67DF7" w:rsidR="004F5D85" w:rsidRPr="004F5D85" w:rsidRDefault="004F5D85" w:rsidP="004F5D85">
      <w:pPr>
        <w:pStyle w:val="Compact"/>
        <w:numPr>
          <w:ilvl w:val="0"/>
          <w:numId w:val="15"/>
        </w:numPr>
        <w:rPr>
          <w:sz w:val="22"/>
          <w:szCs w:val="22"/>
        </w:rPr>
      </w:pPr>
      <w:r>
        <w:rPr>
          <w:sz w:val="22"/>
          <w:szCs w:val="22"/>
        </w:rPr>
        <w:t>Importing Client &amp; Installation Data</w:t>
      </w:r>
    </w:p>
    <w:p w14:paraId="496D058C" w14:textId="7C7BC3C9" w:rsidR="00D0155C" w:rsidRPr="00F27594" w:rsidRDefault="00000000">
      <w:pPr>
        <w:pStyle w:val="Compact"/>
        <w:numPr>
          <w:ilvl w:val="0"/>
          <w:numId w:val="15"/>
        </w:numPr>
        <w:rPr>
          <w:sz w:val="22"/>
          <w:szCs w:val="22"/>
        </w:rPr>
      </w:pPr>
      <w:r w:rsidRPr="00F27594">
        <w:rPr>
          <w:sz w:val="22"/>
          <w:szCs w:val="22"/>
        </w:rPr>
        <w:t xml:space="preserve">Partner Assigned (Location, Cost, Availability) </w:t>
      </w:r>
    </w:p>
    <w:p w14:paraId="767AA612" w14:textId="3312EBF5" w:rsidR="00D0155C" w:rsidRPr="00F27594" w:rsidRDefault="00000000">
      <w:pPr>
        <w:pStyle w:val="Compact"/>
        <w:numPr>
          <w:ilvl w:val="0"/>
          <w:numId w:val="15"/>
        </w:numPr>
        <w:rPr>
          <w:sz w:val="22"/>
          <w:szCs w:val="22"/>
        </w:rPr>
      </w:pPr>
      <w:r w:rsidRPr="00F27594">
        <w:rPr>
          <w:sz w:val="22"/>
          <w:szCs w:val="22"/>
        </w:rPr>
        <w:t xml:space="preserve">Partner Accepts </w:t>
      </w:r>
    </w:p>
    <w:p w14:paraId="5A41F50D" w14:textId="3E29B74A" w:rsidR="00D0155C" w:rsidRPr="00F27594" w:rsidRDefault="00000000">
      <w:pPr>
        <w:pStyle w:val="Compact"/>
        <w:numPr>
          <w:ilvl w:val="0"/>
          <w:numId w:val="15"/>
        </w:numPr>
        <w:rPr>
          <w:sz w:val="22"/>
          <w:szCs w:val="22"/>
        </w:rPr>
      </w:pPr>
      <w:r w:rsidRPr="00F27594">
        <w:rPr>
          <w:sz w:val="22"/>
          <w:szCs w:val="22"/>
        </w:rPr>
        <w:t xml:space="preserve">AI-Suggested Schedule Drafted </w:t>
      </w:r>
      <w:r w:rsidR="00F27594">
        <w:rPr>
          <w:sz w:val="22"/>
          <w:szCs w:val="22"/>
        </w:rPr>
        <w:t>for the whole year (or service date range)</w:t>
      </w:r>
    </w:p>
    <w:p w14:paraId="2F62DEF2" w14:textId="3D5E0959" w:rsidR="00D0155C" w:rsidRPr="00F27594" w:rsidRDefault="00000000">
      <w:pPr>
        <w:pStyle w:val="Compact"/>
        <w:numPr>
          <w:ilvl w:val="0"/>
          <w:numId w:val="15"/>
        </w:numPr>
        <w:rPr>
          <w:sz w:val="22"/>
          <w:szCs w:val="22"/>
        </w:rPr>
      </w:pPr>
      <w:r w:rsidRPr="00F27594">
        <w:rPr>
          <w:sz w:val="22"/>
          <w:szCs w:val="22"/>
        </w:rPr>
        <w:t xml:space="preserve">Final Schedule Confirmed by Partner </w:t>
      </w:r>
    </w:p>
    <w:p w14:paraId="7F0FC0FA" w14:textId="5B997ADD" w:rsidR="00D0155C" w:rsidRPr="00F27594" w:rsidRDefault="00000000">
      <w:pPr>
        <w:pStyle w:val="Compact"/>
        <w:numPr>
          <w:ilvl w:val="0"/>
          <w:numId w:val="15"/>
        </w:numPr>
        <w:rPr>
          <w:sz w:val="22"/>
          <w:szCs w:val="22"/>
        </w:rPr>
      </w:pPr>
      <w:r w:rsidRPr="00F27594">
        <w:rPr>
          <w:sz w:val="22"/>
          <w:szCs w:val="22"/>
        </w:rPr>
        <w:t xml:space="preserve">GEP Approves &amp; Locks Schedule </w:t>
      </w:r>
    </w:p>
    <w:p w14:paraId="1A6B3993" w14:textId="2A0B60D4" w:rsidR="00D0155C" w:rsidRPr="00F27594" w:rsidRDefault="00000000">
      <w:pPr>
        <w:pStyle w:val="Compact"/>
        <w:numPr>
          <w:ilvl w:val="0"/>
          <w:numId w:val="15"/>
        </w:numPr>
        <w:rPr>
          <w:sz w:val="22"/>
          <w:szCs w:val="22"/>
        </w:rPr>
      </w:pPr>
      <w:r w:rsidRPr="00F27594">
        <w:rPr>
          <w:sz w:val="22"/>
          <w:szCs w:val="22"/>
        </w:rPr>
        <w:t xml:space="preserve">Schedule Uploaded to SEPE.net &amp; Client Informed </w:t>
      </w:r>
    </w:p>
    <w:p w14:paraId="1E8C6E88" w14:textId="77777777" w:rsidR="00D0155C" w:rsidRPr="00F27594" w:rsidRDefault="00000000">
      <w:pPr>
        <w:pStyle w:val="Compact"/>
        <w:numPr>
          <w:ilvl w:val="0"/>
          <w:numId w:val="15"/>
        </w:numPr>
        <w:rPr>
          <w:sz w:val="22"/>
          <w:szCs w:val="22"/>
        </w:rPr>
      </w:pPr>
      <w:r w:rsidRPr="00F27594">
        <w:rPr>
          <w:sz w:val="22"/>
          <w:szCs w:val="22"/>
        </w:rPr>
        <w:t>Change Request Tracked if Needed</w:t>
      </w:r>
    </w:p>
    <w:p w14:paraId="0C791EBE" w14:textId="6270F000" w:rsidR="00D0155C" w:rsidRPr="00F27594" w:rsidRDefault="00D0155C">
      <w:pPr>
        <w:rPr>
          <w:sz w:val="22"/>
          <w:szCs w:val="22"/>
        </w:rPr>
      </w:pPr>
    </w:p>
    <w:p w14:paraId="1D9D0F81" w14:textId="2F1EBECE" w:rsidR="00D0155C" w:rsidRPr="00F27594" w:rsidRDefault="00000000">
      <w:pPr>
        <w:pStyle w:val="Heading2"/>
        <w:rPr>
          <w:sz w:val="28"/>
          <w:szCs w:val="28"/>
        </w:rPr>
      </w:pPr>
      <w:bookmarkStart w:id="10" w:name="X0aa8427e5e033822550161da57d53aececbc5c7"/>
      <w:bookmarkEnd w:id="9"/>
      <w:r w:rsidRPr="00F27594">
        <w:rPr>
          <w:sz w:val="28"/>
          <w:szCs w:val="28"/>
        </w:rPr>
        <w:t xml:space="preserve">Specification Requirements </w:t>
      </w:r>
    </w:p>
    <w:p w14:paraId="2D688F59" w14:textId="77777777" w:rsidR="00D0155C" w:rsidRDefault="00000000">
      <w:pPr>
        <w:pStyle w:val="Heading3"/>
        <w:rPr>
          <w:sz w:val="24"/>
          <w:szCs w:val="24"/>
        </w:rPr>
      </w:pPr>
      <w:bookmarkStart w:id="11" w:name="functional-capabilities"/>
      <w:r w:rsidRPr="00F27594">
        <w:rPr>
          <w:sz w:val="24"/>
          <w:szCs w:val="24"/>
        </w:rPr>
        <w:t>Functional Capabilities</w:t>
      </w:r>
    </w:p>
    <w:p w14:paraId="5286184C" w14:textId="702C61D3" w:rsidR="00D54C1F" w:rsidRPr="00D54C1F" w:rsidRDefault="00D54C1F" w:rsidP="00D54C1F">
      <w:pPr>
        <w:pStyle w:val="Compact"/>
        <w:numPr>
          <w:ilvl w:val="0"/>
          <w:numId w:val="16"/>
        </w:numPr>
        <w:rPr>
          <w:b/>
          <w:bCs/>
          <w:sz w:val="22"/>
          <w:szCs w:val="22"/>
        </w:rPr>
      </w:pPr>
      <w:r w:rsidRPr="00D54C1F">
        <w:rPr>
          <w:b/>
          <w:bCs/>
          <w:sz w:val="22"/>
          <w:szCs w:val="22"/>
        </w:rPr>
        <w:t xml:space="preserve">Calendar interface </w:t>
      </w:r>
      <w:r w:rsidRPr="00D54C1F">
        <w:rPr>
          <w:sz w:val="22"/>
          <w:szCs w:val="22"/>
        </w:rPr>
        <w:t>for partner portal</w:t>
      </w:r>
    </w:p>
    <w:p w14:paraId="4D1E8B65" w14:textId="3D382CE2" w:rsidR="00D54C1F" w:rsidRPr="00D54C1F" w:rsidRDefault="00D54C1F" w:rsidP="00D54C1F">
      <w:pPr>
        <w:pStyle w:val="Compact"/>
        <w:numPr>
          <w:ilvl w:val="0"/>
          <w:numId w:val="16"/>
        </w:numPr>
        <w:rPr>
          <w:b/>
          <w:bCs/>
          <w:sz w:val="22"/>
          <w:szCs w:val="22"/>
        </w:rPr>
      </w:pPr>
      <w:r w:rsidRPr="00D54C1F">
        <w:rPr>
          <w:b/>
          <w:bCs/>
          <w:sz w:val="22"/>
          <w:szCs w:val="22"/>
        </w:rPr>
        <w:t xml:space="preserve">Recurring scheduling </w:t>
      </w:r>
    </w:p>
    <w:p w14:paraId="6BA396FB" w14:textId="6AF1748C" w:rsidR="00D54C1F" w:rsidRPr="00D54C1F" w:rsidRDefault="00D54C1F" w:rsidP="00D54C1F">
      <w:pPr>
        <w:pStyle w:val="Compact"/>
        <w:numPr>
          <w:ilvl w:val="0"/>
          <w:numId w:val="16"/>
        </w:numPr>
        <w:rPr>
          <w:b/>
          <w:bCs/>
          <w:sz w:val="22"/>
          <w:szCs w:val="22"/>
        </w:rPr>
      </w:pPr>
      <w:r w:rsidRPr="00D54C1F">
        <w:rPr>
          <w:b/>
          <w:bCs/>
          <w:sz w:val="22"/>
          <w:szCs w:val="22"/>
        </w:rPr>
        <w:t xml:space="preserve">Automatic warning / deny of overlap – </w:t>
      </w:r>
      <w:r w:rsidRPr="00D54C1F">
        <w:rPr>
          <w:sz w:val="22"/>
          <w:szCs w:val="22"/>
        </w:rPr>
        <w:t>the ability to be able to customize overlap setting per services would be very helpful</w:t>
      </w:r>
    </w:p>
    <w:p w14:paraId="1F5007C0" w14:textId="77777777" w:rsidR="00D0155C" w:rsidRPr="00F27594" w:rsidRDefault="00000000">
      <w:pPr>
        <w:pStyle w:val="Compact"/>
        <w:numPr>
          <w:ilvl w:val="0"/>
          <w:numId w:val="16"/>
        </w:numPr>
        <w:rPr>
          <w:sz w:val="22"/>
          <w:szCs w:val="22"/>
        </w:rPr>
      </w:pPr>
      <w:r w:rsidRPr="00F27594">
        <w:rPr>
          <w:b/>
          <w:bCs/>
          <w:sz w:val="22"/>
          <w:szCs w:val="22"/>
        </w:rPr>
        <w:t>AI-Based Schedule Suggestion</w:t>
      </w:r>
    </w:p>
    <w:p w14:paraId="5C460FFD" w14:textId="77777777" w:rsidR="00D0155C" w:rsidRPr="00F27594" w:rsidRDefault="00000000">
      <w:pPr>
        <w:pStyle w:val="Compact"/>
        <w:numPr>
          <w:ilvl w:val="1"/>
          <w:numId w:val="17"/>
        </w:numPr>
        <w:rPr>
          <w:sz w:val="22"/>
          <w:szCs w:val="22"/>
        </w:rPr>
      </w:pPr>
      <w:r w:rsidRPr="00F27594">
        <w:rPr>
          <w:sz w:val="22"/>
          <w:szCs w:val="22"/>
        </w:rPr>
        <w:t>Recommend visit plans per installation/partner using:</w:t>
      </w:r>
    </w:p>
    <w:p w14:paraId="06E04271" w14:textId="77777777" w:rsidR="00D0155C" w:rsidRPr="00F27594" w:rsidRDefault="00000000">
      <w:pPr>
        <w:pStyle w:val="Compact"/>
        <w:numPr>
          <w:ilvl w:val="2"/>
          <w:numId w:val="18"/>
        </w:numPr>
        <w:rPr>
          <w:sz w:val="22"/>
          <w:szCs w:val="22"/>
        </w:rPr>
      </w:pPr>
      <w:r w:rsidRPr="00F27594">
        <w:rPr>
          <w:sz w:val="22"/>
          <w:szCs w:val="22"/>
        </w:rPr>
        <w:t>Partner location</w:t>
      </w:r>
    </w:p>
    <w:p w14:paraId="6461A13F" w14:textId="77777777" w:rsidR="00D0155C" w:rsidRPr="00F27594" w:rsidRDefault="00000000">
      <w:pPr>
        <w:pStyle w:val="Compact"/>
        <w:numPr>
          <w:ilvl w:val="2"/>
          <w:numId w:val="18"/>
        </w:numPr>
        <w:rPr>
          <w:sz w:val="22"/>
          <w:szCs w:val="22"/>
        </w:rPr>
      </w:pPr>
      <w:r w:rsidRPr="00F27594">
        <w:rPr>
          <w:sz w:val="22"/>
          <w:szCs w:val="22"/>
        </w:rPr>
        <w:t>Travel efficiency</w:t>
      </w:r>
    </w:p>
    <w:p w14:paraId="1073D092" w14:textId="77777777" w:rsidR="00D0155C" w:rsidRPr="00F27594" w:rsidRDefault="00000000">
      <w:pPr>
        <w:pStyle w:val="Compact"/>
        <w:numPr>
          <w:ilvl w:val="2"/>
          <w:numId w:val="18"/>
        </w:numPr>
        <w:rPr>
          <w:sz w:val="22"/>
          <w:szCs w:val="22"/>
        </w:rPr>
      </w:pPr>
      <w:r w:rsidRPr="00F27594">
        <w:rPr>
          <w:sz w:val="22"/>
          <w:szCs w:val="22"/>
        </w:rPr>
        <w:t>Hour availability</w:t>
      </w:r>
    </w:p>
    <w:p w14:paraId="46152CFB" w14:textId="77777777" w:rsidR="00D0155C" w:rsidRPr="00F27594" w:rsidRDefault="00000000">
      <w:pPr>
        <w:pStyle w:val="Compact"/>
        <w:numPr>
          <w:ilvl w:val="2"/>
          <w:numId w:val="18"/>
        </w:numPr>
        <w:rPr>
          <w:sz w:val="22"/>
          <w:szCs w:val="22"/>
        </w:rPr>
      </w:pPr>
      <w:r w:rsidRPr="00F27594">
        <w:rPr>
          <w:sz w:val="22"/>
          <w:szCs w:val="22"/>
        </w:rPr>
        <w:t>Cost optimization</w:t>
      </w:r>
    </w:p>
    <w:p w14:paraId="356B7F03" w14:textId="77777777" w:rsidR="00D0155C" w:rsidRPr="00F27594" w:rsidRDefault="00000000">
      <w:pPr>
        <w:pStyle w:val="Compact"/>
        <w:numPr>
          <w:ilvl w:val="2"/>
          <w:numId w:val="18"/>
        </w:numPr>
        <w:rPr>
          <w:sz w:val="22"/>
          <w:szCs w:val="22"/>
        </w:rPr>
      </w:pPr>
      <w:r w:rsidRPr="00F27594">
        <w:rPr>
          <w:sz w:val="22"/>
          <w:szCs w:val="22"/>
        </w:rPr>
        <w:t>Client access rules</w:t>
      </w:r>
    </w:p>
    <w:p w14:paraId="77F46A28" w14:textId="77777777" w:rsidR="00D0155C" w:rsidRPr="00F27594" w:rsidRDefault="00000000">
      <w:pPr>
        <w:pStyle w:val="Compact"/>
        <w:numPr>
          <w:ilvl w:val="0"/>
          <w:numId w:val="16"/>
        </w:numPr>
        <w:rPr>
          <w:sz w:val="22"/>
          <w:szCs w:val="22"/>
        </w:rPr>
      </w:pPr>
      <w:r w:rsidRPr="00F27594">
        <w:rPr>
          <w:b/>
          <w:bCs/>
          <w:sz w:val="22"/>
          <w:szCs w:val="22"/>
        </w:rPr>
        <w:lastRenderedPageBreak/>
        <w:t>Cost Management Module</w:t>
      </w:r>
    </w:p>
    <w:p w14:paraId="76997916" w14:textId="77777777" w:rsidR="00D0155C" w:rsidRPr="00F27594" w:rsidRDefault="00000000">
      <w:pPr>
        <w:pStyle w:val="Compact"/>
        <w:numPr>
          <w:ilvl w:val="1"/>
          <w:numId w:val="19"/>
        </w:numPr>
        <w:rPr>
          <w:sz w:val="22"/>
          <w:szCs w:val="22"/>
        </w:rPr>
      </w:pPr>
      <w:r w:rsidRPr="00F27594">
        <w:rPr>
          <w:sz w:val="22"/>
          <w:szCs w:val="22"/>
        </w:rPr>
        <w:t>Budget and compare partner costs across installations.</w:t>
      </w:r>
    </w:p>
    <w:p w14:paraId="78C74B3B" w14:textId="1512F0C2" w:rsidR="00D0155C" w:rsidRPr="00F27594" w:rsidRDefault="00000000">
      <w:pPr>
        <w:pStyle w:val="Compact"/>
        <w:numPr>
          <w:ilvl w:val="1"/>
          <w:numId w:val="19"/>
        </w:numPr>
        <w:rPr>
          <w:sz w:val="22"/>
          <w:szCs w:val="22"/>
        </w:rPr>
      </w:pPr>
      <w:r w:rsidRPr="00F27594">
        <w:rPr>
          <w:sz w:val="22"/>
          <w:szCs w:val="22"/>
        </w:rPr>
        <w:t>Forecast costs.</w:t>
      </w:r>
    </w:p>
    <w:p w14:paraId="109E1B96" w14:textId="77777777" w:rsidR="00D0155C" w:rsidRPr="00F27594" w:rsidRDefault="00000000">
      <w:pPr>
        <w:pStyle w:val="Compact"/>
        <w:numPr>
          <w:ilvl w:val="0"/>
          <w:numId w:val="16"/>
        </w:numPr>
        <w:rPr>
          <w:sz w:val="22"/>
          <w:szCs w:val="22"/>
        </w:rPr>
      </w:pPr>
      <w:r w:rsidRPr="00F27594">
        <w:rPr>
          <w:b/>
          <w:bCs/>
          <w:sz w:val="22"/>
          <w:szCs w:val="22"/>
        </w:rPr>
        <w:t>Change Tracking &amp; Auditing</w:t>
      </w:r>
    </w:p>
    <w:p w14:paraId="1C94F46E" w14:textId="77777777" w:rsidR="00D0155C" w:rsidRPr="00F27594" w:rsidRDefault="00000000">
      <w:pPr>
        <w:pStyle w:val="Compact"/>
        <w:numPr>
          <w:ilvl w:val="1"/>
          <w:numId w:val="20"/>
        </w:numPr>
        <w:rPr>
          <w:sz w:val="22"/>
          <w:szCs w:val="22"/>
        </w:rPr>
      </w:pPr>
      <w:r w:rsidRPr="00F27594">
        <w:rPr>
          <w:sz w:val="22"/>
          <w:szCs w:val="22"/>
        </w:rPr>
        <w:t>Full audit trail of:</w:t>
      </w:r>
    </w:p>
    <w:p w14:paraId="1971D683" w14:textId="77777777" w:rsidR="00D0155C" w:rsidRPr="00F27594" w:rsidRDefault="00000000">
      <w:pPr>
        <w:pStyle w:val="Compact"/>
        <w:numPr>
          <w:ilvl w:val="2"/>
          <w:numId w:val="21"/>
        </w:numPr>
        <w:rPr>
          <w:sz w:val="22"/>
          <w:szCs w:val="22"/>
        </w:rPr>
      </w:pPr>
      <w:r w:rsidRPr="00F27594">
        <w:rPr>
          <w:sz w:val="22"/>
          <w:szCs w:val="22"/>
        </w:rPr>
        <w:t>Schedule submissions</w:t>
      </w:r>
    </w:p>
    <w:p w14:paraId="3F3F1C0F" w14:textId="77777777" w:rsidR="00D0155C" w:rsidRPr="00F27594" w:rsidRDefault="00000000">
      <w:pPr>
        <w:pStyle w:val="Compact"/>
        <w:numPr>
          <w:ilvl w:val="2"/>
          <w:numId w:val="21"/>
        </w:numPr>
        <w:rPr>
          <w:sz w:val="22"/>
          <w:szCs w:val="22"/>
        </w:rPr>
      </w:pPr>
      <w:r w:rsidRPr="00F27594">
        <w:rPr>
          <w:sz w:val="22"/>
          <w:szCs w:val="22"/>
        </w:rPr>
        <w:t>Modifications</w:t>
      </w:r>
    </w:p>
    <w:p w14:paraId="73243553" w14:textId="77777777" w:rsidR="00D0155C" w:rsidRPr="00F27594" w:rsidRDefault="00000000">
      <w:pPr>
        <w:pStyle w:val="Compact"/>
        <w:numPr>
          <w:ilvl w:val="2"/>
          <w:numId w:val="21"/>
        </w:numPr>
        <w:rPr>
          <w:sz w:val="22"/>
          <w:szCs w:val="22"/>
        </w:rPr>
      </w:pPr>
      <w:r w:rsidRPr="00F27594">
        <w:rPr>
          <w:sz w:val="22"/>
          <w:szCs w:val="22"/>
        </w:rPr>
        <w:t>GEP approvals</w:t>
      </w:r>
    </w:p>
    <w:p w14:paraId="68167B56" w14:textId="77777777" w:rsidR="00D0155C" w:rsidRPr="00F27594" w:rsidRDefault="00000000">
      <w:pPr>
        <w:pStyle w:val="Compact"/>
        <w:numPr>
          <w:ilvl w:val="2"/>
          <w:numId w:val="21"/>
        </w:numPr>
        <w:rPr>
          <w:sz w:val="22"/>
          <w:szCs w:val="22"/>
        </w:rPr>
      </w:pPr>
      <w:r w:rsidRPr="00F27594">
        <w:rPr>
          <w:sz w:val="22"/>
          <w:szCs w:val="22"/>
        </w:rPr>
        <w:t>Client communications</w:t>
      </w:r>
    </w:p>
    <w:p w14:paraId="41868ABA" w14:textId="77777777" w:rsidR="00D0155C" w:rsidRPr="00F27594" w:rsidRDefault="00000000">
      <w:pPr>
        <w:pStyle w:val="Compact"/>
        <w:numPr>
          <w:ilvl w:val="0"/>
          <w:numId w:val="16"/>
        </w:numPr>
        <w:rPr>
          <w:sz w:val="22"/>
          <w:szCs w:val="22"/>
        </w:rPr>
      </w:pPr>
      <w:r w:rsidRPr="00F27594">
        <w:rPr>
          <w:b/>
          <w:bCs/>
          <w:sz w:val="22"/>
          <w:szCs w:val="22"/>
        </w:rPr>
        <w:t>Email Notification System</w:t>
      </w:r>
    </w:p>
    <w:p w14:paraId="6184DE68" w14:textId="77777777" w:rsidR="00D0155C" w:rsidRPr="00F27594" w:rsidRDefault="00000000">
      <w:pPr>
        <w:pStyle w:val="Compact"/>
        <w:numPr>
          <w:ilvl w:val="1"/>
          <w:numId w:val="22"/>
        </w:numPr>
        <w:rPr>
          <w:sz w:val="22"/>
          <w:szCs w:val="22"/>
        </w:rPr>
      </w:pPr>
      <w:r w:rsidRPr="00F27594">
        <w:rPr>
          <w:sz w:val="22"/>
          <w:szCs w:val="22"/>
        </w:rPr>
        <w:t>Alerts for:</w:t>
      </w:r>
    </w:p>
    <w:p w14:paraId="415517A5" w14:textId="77777777" w:rsidR="00D0155C" w:rsidRPr="00F27594" w:rsidRDefault="00000000">
      <w:pPr>
        <w:pStyle w:val="Compact"/>
        <w:numPr>
          <w:ilvl w:val="2"/>
          <w:numId w:val="23"/>
        </w:numPr>
        <w:rPr>
          <w:sz w:val="22"/>
          <w:szCs w:val="22"/>
        </w:rPr>
      </w:pPr>
      <w:r w:rsidRPr="00F27594">
        <w:rPr>
          <w:sz w:val="22"/>
          <w:szCs w:val="22"/>
        </w:rPr>
        <w:t>Assignment</w:t>
      </w:r>
    </w:p>
    <w:p w14:paraId="7878E2F0" w14:textId="77777777" w:rsidR="00D0155C" w:rsidRPr="00F27594" w:rsidRDefault="00000000">
      <w:pPr>
        <w:pStyle w:val="Compact"/>
        <w:numPr>
          <w:ilvl w:val="2"/>
          <w:numId w:val="23"/>
        </w:numPr>
        <w:rPr>
          <w:sz w:val="22"/>
          <w:szCs w:val="22"/>
        </w:rPr>
      </w:pPr>
      <w:r w:rsidRPr="00F27594">
        <w:rPr>
          <w:sz w:val="22"/>
          <w:szCs w:val="22"/>
        </w:rPr>
        <w:t>Approval</w:t>
      </w:r>
    </w:p>
    <w:p w14:paraId="50A714C3" w14:textId="77777777" w:rsidR="00D0155C" w:rsidRPr="00F27594" w:rsidRDefault="00000000">
      <w:pPr>
        <w:pStyle w:val="Compact"/>
        <w:numPr>
          <w:ilvl w:val="2"/>
          <w:numId w:val="23"/>
        </w:numPr>
        <w:rPr>
          <w:sz w:val="22"/>
          <w:szCs w:val="22"/>
        </w:rPr>
      </w:pPr>
      <w:r w:rsidRPr="00F27594">
        <w:rPr>
          <w:sz w:val="22"/>
          <w:szCs w:val="22"/>
        </w:rPr>
        <w:t>Schedule Lock</w:t>
      </w:r>
    </w:p>
    <w:p w14:paraId="34D4552E" w14:textId="77777777" w:rsidR="00D0155C" w:rsidRPr="00F27594" w:rsidRDefault="00000000">
      <w:pPr>
        <w:pStyle w:val="Compact"/>
        <w:numPr>
          <w:ilvl w:val="2"/>
          <w:numId w:val="23"/>
        </w:numPr>
        <w:rPr>
          <w:sz w:val="22"/>
          <w:szCs w:val="22"/>
        </w:rPr>
      </w:pPr>
      <w:r w:rsidRPr="00F27594">
        <w:rPr>
          <w:sz w:val="22"/>
          <w:szCs w:val="22"/>
        </w:rPr>
        <w:t>Change Confirmations</w:t>
      </w:r>
    </w:p>
    <w:p w14:paraId="50D4A578" w14:textId="77777777" w:rsidR="00D0155C" w:rsidRPr="00F27594" w:rsidRDefault="00000000">
      <w:pPr>
        <w:pStyle w:val="Compact"/>
        <w:numPr>
          <w:ilvl w:val="0"/>
          <w:numId w:val="16"/>
        </w:numPr>
        <w:rPr>
          <w:sz w:val="22"/>
          <w:szCs w:val="22"/>
        </w:rPr>
      </w:pPr>
      <w:r w:rsidRPr="00F27594">
        <w:rPr>
          <w:b/>
          <w:bCs/>
          <w:sz w:val="22"/>
          <w:szCs w:val="22"/>
        </w:rPr>
        <w:t>Partner Availability Dashboard</w:t>
      </w:r>
    </w:p>
    <w:p w14:paraId="08DCCBAE" w14:textId="77777777" w:rsidR="00D0155C" w:rsidRPr="00F27594" w:rsidRDefault="00000000">
      <w:pPr>
        <w:pStyle w:val="Compact"/>
        <w:numPr>
          <w:ilvl w:val="1"/>
          <w:numId w:val="24"/>
        </w:numPr>
        <w:rPr>
          <w:sz w:val="22"/>
          <w:szCs w:val="22"/>
        </w:rPr>
      </w:pPr>
      <w:r w:rsidRPr="00F27594">
        <w:rPr>
          <w:sz w:val="22"/>
          <w:szCs w:val="22"/>
        </w:rPr>
        <w:t>Track historical assignments and open capacity.</w:t>
      </w:r>
    </w:p>
    <w:p w14:paraId="197E98F2" w14:textId="7281E0AC" w:rsidR="00D0155C" w:rsidRPr="00F27594" w:rsidRDefault="00000000">
      <w:pPr>
        <w:pStyle w:val="Compact"/>
        <w:numPr>
          <w:ilvl w:val="1"/>
          <w:numId w:val="24"/>
        </w:numPr>
        <w:rPr>
          <w:sz w:val="22"/>
          <w:szCs w:val="22"/>
        </w:rPr>
      </w:pPr>
      <w:r w:rsidRPr="00F27594">
        <w:rPr>
          <w:sz w:val="22"/>
          <w:szCs w:val="22"/>
        </w:rPr>
        <w:t>Filter by cost, location, availability</w:t>
      </w:r>
      <w:r w:rsidR="00F27594">
        <w:rPr>
          <w:sz w:val="22"/>
          <w:szCs w:val="22"/>
        </w:rPr>
        <w:t xml:space="preserve"> etc.</w:t>
      </w:r>
    </w:p>
    <w:p w14:paraId="28BE4160" w14:textId="77777777" w:rsidR="00D0155C" w:rsidRPr="00F27594" w:rsidRDefault="00000000">
      <w:pPr>
        <w:pStyle w:val="Compact"/>
        <w:numPr>
          <w:ilvl w:val="0"/>
          <w:numId w:val="16"/>
        </w:numPr>
        <w:rPr>
          <w:sz w:val="22"/>
          <w:szCs w:val="22"/>
        </w:rPr>
      </w:pPr>
      <w:r w:rsidRPr="00F27594">
        <w:rPr>
          <w:b/>
          <w:bCs/>
          <w:sz w:val="22"/>
          <w:szCs w:val="22"/>
        </w:rPr>
        <w:t>Renewal Assistant</w:t>
      </w:r>
    </w:p>
    <w:p w14:paraId="25DEC1F7" w14:textId="77777777" w:rsidR="00D0155C" w:rsidRPr="00F27594" w:rsidRDefault="00000000">
      <w:pPr>
        <w:pStyle w:val="Compact"/>
        <w:numPr>
          <w:ilvl w:val="1"/>
          <w:numId w:val="25"/>
        </w:numPr>
        <w:rPr>
          <w:sz w:val="22"/>
          <w:szCs w:val="22"/>
        </w:rPr>
      </w:pPr>
      <w:r w:rsidRPr="00F27594">
        <w:rPr>
          <w:sz w:val="22"/>
          <w:szCs w:val="22"/>
        </w:rPr>
        <w:t>Recalculate hours upon contract renewal.</w:t>
      </w:r>
    </w:p>
    <w:p w14:paraId="6DC3DC25" w14:textId="77777777" w:rsidR="00D0155C" w:rsidRPr="00F27594" w:rsidRDefault="00000000">
      <w:pPr>
        <w:pStyle w:val="Compact"/>
        <w:numPr>
          <w:ilvl w:val="1"/>
          <w:numId w:val="25"/>
        </w:numPr>
        <w:rPr>
          <w:sz w:val="22"/>
          <w:szCs w:val="22"/>
        </w:rPr>
      </w:pPr>
      <w:r w:rsidRPr="00F27594">
        <w:rPr>
          <w:sz w:val="22"/>
          <w:szCs w:val="22"/>
        </w:rPr>
        <w:t>Compare current vs. previous conditions.</w:t>
      </w:r>
    </w:p>
    <w:p w14:paraId="0DE17938" w14:textId="77777777" w:rsidR="00D0155C" w:rsidRPr="00F27594" w:rsidRDefault="00000000">
      <w:pPr>
        <w:pStyle w:val="Compact"/>
        <w:numPr>
          <w:ilvl w:val="1"/>
          <w:numId w:val="25"/>
        </w:numPr>
        <w:rPr>
          <w:sz w:val="22"/>
          <w:szCs w:val="22"/>
        </w:rPr>
      </w:pPr>
      <w:r w:rsidRPr="00F27594">
        <w:rPr>
          <w:sz w:val="22"/>
          <w:szCs w:val="22"/>
        </w:rPr>
        <w:t>Reassign partner if feasible.</w:t>
      </w:r>
    </w:p>
    <w:p w14:paraId="1DF423E6" w14:textId="77777777" w:rsidR="00D0155C" w:rsidRPr="00F27594" w:rsidRDefault="00000000">
      <w:pPr>
        <w:pStyle w:val="Compact"/>
        <w:numPr>
          <w:ilvl w:val="0"/>
          <w:numId w:val="16"/>
        </w:numPr>
        <w:rPr>
          <w:sz w:val="22"/>
          <w:szCs w:val="22"/>
        </w:rPr>
      </w:pPr>
      <w:r w:rsidRPr="00F27594">
        <w:rPr>
          <w:b/>
          <w:bCs/>
          <w:sz w:val="22"/>
          <w:szCs w:val="22"/>
        </w:rPr>
        <w:t>SEPE.net Export Interface</w:t>
      </w:r>
    </w:p>
    <w:p w14:paraId="3A11FE21" w14:textId="5E39975F" w:rsidR="00D0155C" w:rsidRPr="00F27594" w:rsidRDefault="00F27594">
      <w:pPr>
        <w:pStyle w:val="Compact"/>
        <w:numPr>
          <w:ilvl w:val="1"/>
          <w:numId w:val="26"/>
        </w:numPr>
        <w:rPr>
          <w:sz w:val="22"/>
          <w:szCs w:val="22"/>
        </w:rPr>
      </w:pPr>
      <w:r>
        <w:rPr>
          <w:sz w:val="22"/>
          <w:szCs w:val="22"/>
        </w:rPr>
        <w:t xml:space="preserve">Export schedule in excel </w:t>
      </w:r>
    </w:p>
    <w:bookmarkEnd w:id="0"/>
    <w:bookmarkEnd w:id="10"/>
    <w:bookmarkEnd w:id="11"/>
    <w:p w14:paraId="727E61CB" w14:textId="1FB2D109" w:rsidR="00D0155C" w:rsidRDefault="00D0155C">
      <w:pPr>
        <w:pStyle w:val="FirstParagraph"/>
        <w:rPr>
          <w:sz w:val="22"/>
          <w:szCs w:val="22"/>
        </w:rPr>
      </w:pPr>
    </w:p>
    <w:p w14:paraId="3C602A81" w14:textId="5B3DE979" w:rsidR="000C62C4" w:rsidRDefault="000C62C4" w:rsidP="000C62C4">
      <w:pPr>
        <w:pStyle w:val="BodyText"/>
      </w:pPr>
      <w:r>
        <w:t>Limitations:</w:t>
      </w:r>
    </w:p>
    <w:p w14:paraId="4303ED98" w14:textId="6E4E7686" w:rsidR="000C62C4" w:rsidRDefault="000C62C4" w:rsidP="000C62C4">
      <w:pPr>
        <w:pStyle w:val="BodyText"/>
        <w:numPr>
          <w:ilvl w:val="1"/>
          <w:numId w:val="16"/>
        </w:numPr>
      </w:pPr>
      <w:r>
        <w:t>for each installation (project) one partner is assigned for the full duration (at very rare instances more than one)</w:t>
      </w:r>
      <w:r w:rsidR="0012589B">
        <w:t xml:space="preserve">. Changes can occur – assigning a new partner. Etc. </w:t>
      </w:r>
    </w:p>
    <w:p w14:paraId="6EB69A68" w14:textId="32D55CD7" w:rsidR="0012589B" w:rsidRDefault="0012589B" w:rsidP="000C62C4">
      <w:pPr>
        <w:pStyle w:val="BodyText"/>
        <w:numPr>
          <w:ilvl w:val="1"/>
          <w:numId w:val="16"/>
        </w:numPr>
      </w:pPr>
      <w:r>
        <w:t xml:space="preserve">Partner Programs are scheduled in advance for the whole duration of the project. Duration of each visit might differ depending on partner availability or customer needs (usually 1 – 2 hours per visit) </w:t>
      </w:r>
    </w:p>
    <w:p w14:paraId="39996BDA" w14:textId="5D206018" w:rsidR="0012589B" w:rsidRDefault="0012589B" w:rsidP="000C62C4">
      <w:pPr>
        <w:pStyle w:val="BodyText"/>
        <w:numPr>
          <w:ilvl w:val="1"/>
          <w:numId w:val="16"/>
        </w:numPr>
      </w:pPr>
      <w:r>
        <w:t>Projects are renewed and usually the same partner is assigned</w:t>
      </w:r>
    </w:p>
    <w:p w14:paraId="091909AE" w14:textId="6B122ADA" w:rsidR="0012589B" w:rsidRPr="000C62C4" w:rsidRDefault="0012589B" w:rsidP="000C62C4">
      <w:pPr>
        <w:pStyle w:val="BodyText"/>
        <w:numPr>
          <w:ilvl w:val="1"/>
          <w:numId w:val="16"/>
        </w:numPr>
      </w:pPr>
      <w:r>
        <w:t xml:space="preserve">Partners can request a change in visit but must be approved by the client account manager and the client must be informed of the change. </w:t>
      </w:r>
    </w:p>
    <w:sectPr w:rsidR="0012589B" w:rsidRPr="000C62C4">
      <w:footnotePr>
        <w:numRestart w:val="eachSect"/>
      </w:footnotePr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A1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C93484FA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84C4C748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0A99411"/>
    <w:multiLevelType w:val="multilevel"/>
    <w:tmpl w:val="3F7E29D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" w15:restartNumberingAfterBreak="0">
    <w:nsid w:val="00F324CE"/>
    <w:multiLevelType w:val="hybridMultilevel"/>
    <w:tmpl w:val="57D27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E44D85"/>
    <w:multiLevelType w:val="multilevel"/>
    <w:tmpl w:val="3F7E29D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 w16cid:durableId="1154296903">
    <w:abstractNumId w:val="0"/>
  </w:num>
  <w:num w:numId="2" w16cid:durableId="1398744495">
    <w:abstractNumId w:val="1"/>
  </w:num>
  <w:num w:numId="3" w16cid:durableId="371002757">
    <w:abstractNumId w:val="1"/>
  </w:num>
  <w:num w:numId="4" w16cid:durableId="55396962">
    <w:abstractNumId w:val="1"/>
  </w:num>
  <w:num w:numId="5" w16cid:durableId="2080402516">
    <w:abstractNumId w:val="1"/>
  </w:num>
  <w:num w:numId="6" w16cid:durableId="132257153">
    <w:abstractNumId w:val="1"/>
  </w:num>
  <w:num w:numId="7" w16cid:durableId="387651861">
    <w:abstractNumId w:val="1"/>
  </w:num>
  <w:num w:numId="8" w16cid:durableId="782724088">
    <w:abstractNumId w:val="1"/>
  </w:num>
  <w:num w:numId="9" w16cid:durableId="1255478154">
    <w:abstractNumId w:val="1"/>
  </w:num>
  <w:num w:numId="10" w16cid:durableId="907570494">
    <w:abstractNumId w:val="1"/>
  </w:num>
  <w:num w:numId="11" w16cid:durableId="943226605">
    <w:abstractNumId w:val="1"/>
  </w:num>
  <w:num w:numId="12" w16cid:durableId="1888563450">
    <w:abstractNumId w:val="1"/>
  </w:num>
  <w:num w:numId="13" w16cid:durableId="908730512">
    <w:abstractNumId w:val="1"/>
  </w:num>
  <w:num w:numId="14" w16cid:durableId="565451670">
    <w:abstractNumId w:val="1"/>
  </w:num>
  <w:num w:numId="15" w16cid:durableId="83815474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73382086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209194737">
    <w:abstractNumId w:val="1"/>
  </w:num>
  <w:num w:numId="18" w16cid:durableId="1888688439">
    <w:abstractNumId w:val="1"/>
  </w:num>
  <w:num w:numId="19" w16cid:durableId="2029519224">
    <w:abstractNumId w:val="1"/>
  </w:num>
  <w:num w:numId="20" w16cid:durableId="1703045586">
    <w:abstractNumId w:val="1"/>
  </w:num>
  <w:num w:numId="21" w16cid:durableId="574629577">
    <w:abstractNumId w:val="1"/>
  </w:num>
  <w:num w:numId="22" w16cid:durableId="835001706">
    <w:abstractNumId w:val="1"/>
  </w:num>
  <w:num w:numId="23" w16cid:durableId="1658343105">
    <w:abstractNumId w:val="1"/>
  </w:num>
  <w:num w:numId="24" w16cid:durableId="1525090577">
    <w:abstractNumId w:val="1"/>
  </w:num>
  <w:num w:numId="25" w16cid:durableId="853765166">
    <w:abstractNumId w:val="1"/>
  </w:num>
  <w:num w:numId="26" w16cid:durableId="225922222">
    <w:abstractNumId w:val="1"/>
  </w:num>
  <w:num w:numId="27" w16cid:durableId="238289002">
    <w:abstractNumId w:val="3"/>
  </w:num>
  <w:num w:numId="28" w16cid:durableId="22534339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0155C"/>
    <w:rsid w:val="000C62C4"/>
    <w:rsid w:val="0012589B"/>
    <w:rsid w:val="00133E10"/>
    <w:rsid w:val="00182548"/>
    <w:rsid w:val="002069C1"/>
    <w:rsid w:val="00222218"/>
    <w:rsid w:val="004A5979"/>
    <w:rsid w:val="004F5D85"/>
    <w:rsid w:val="00B50A5F"/>
    <w:rsid w:val="00D0155C"/>
    <w:rsid w:val="00D11E75"/>
    <w:rsid w:val="00D54C1F"/>
    <w:rsid w:val="00E60741"/>
    <w:rsid w:val="00F27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E6240E"/>
  <w15:docId w15:val="{0D46DF34-32C2-45EC-904A-07078D367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595</Words>
  <Characters>3394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Nikolas Danezis</cp:lastModifiedBy>
  <cp:revision>10</cp:revision>
  <dcterms:created xsi:type="dcterms:W3CDTF">2025-06-11T07:34:00Z</dcterms:created>
  <dcterms:modified xsi:type="dcterms:W3CDTF">2025-07-09T14:28:00Z</dcterms:modified>
</cp:coreProperties>
</file>