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5545156D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</w:p>
    <w:p w14:paraId="01AE58AA" w14:textId="03E30996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537A3EA1" w:rsidR="00CC4636" w:rsidRPr="001E1B3E" w:rsidRDefault="001C5E3C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Tutored</w:t>
      </w:r>
      <w:r w:rsidR="00CC4636" w:rsidRPr="001E1B3E">
        <w:rPr>
          <w:rFonts w:ascii="Garamond" w:hAnsi="Garamond"/>
          <w:sz w:val="22"/>
        </w:rPr>
        <w:t xml:space="preserve"> students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7E21ED13" w:rsidR="00CC4636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77777777" w:rsid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Developed during computer graphics course at Columbia University. </w:t>
      </w:r>
    </w:p>
    <w:p w14:paraId="7690F5B3" w14:textId="51CEE1E3" w:rsidR="000F02C7" w:rsidRP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Includes Phong shading, shadows, antialiasing, reflection, refraction, mesh rendering, texture mapping, and BVH.</w:t>
      </w:r>
    </w:p>
    <w:p w14:paraId="2ACAE3F6" w14:textId="529BA9A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Polygon Utilities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4483AB54" w:rsidR="00D32F37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Interactive tool to build simple polygons.</w:t>
      </w:r>
    </w:p>
    <w:p w14:paraId="0AA6ACC4" w14:textId="730AC776" w:rsidR="004E572C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Utilities include ear clipping triangulation, convex hull algorithms, triangulation point sampling, and point visibility.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766616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3D7BED17" w14:textId="223A6FA0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</w:t>
      </w:r>
      <w:r w:rsidR="00464074">
        <w:rPr>
          <w:rFonts w:ascii="Garamond" w:hAnsi="Garamond"/>
          <w:sz w:val="22"/>
        </w:rPr>
        <w:t xml:space="preserve"> University</w:t>
      </w:r>
      <w:r>
        <w:rPr>
          <w:rFonts w:ascii="Garamond" w:hAnsi="Garamond"/>
          <w:sz w:val="22"/>
        </w:rPr>
        <w:t xml:space="preserve"> and Columbia University </w:t>
      </w:r>
      <w:r w:rsidR="00464074">
        <w:rPr>
          <w:rFonts w:ascii="Garamond" w:hAnsi="Garamond"/>
          <w:sz w:val="22"/>
        </w:rPr>
        <w:t>competitor</w:t>
      </w:r>
      <w:r>
        <w:rPr>
          <w:rFonts w:ascii="Garamond" w:hAnsi="Garamond"/>
          <w:sz w:val="22"/>
        </w:rPr>
        <w:t>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1BC1CF23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7A75" w14:textId="77777777" w:rsidR="0073674E" w:rsidRDefault="0073674E" w:rsidP="008F67BA">
      <w:r>
        <w:separator/>
      </w:r>
    </w:p>
  </w:endnote>
  <w:endnote w:type="continuationSeparator" w:id="0">
    <w:p w14:paraId="2473C71F" w14:textId="77777777" w:rsidR="0073674E" w:rsidRDefault="0073674E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FC64" w14:textId="77777777" w:rsidR="0073674E" w:rsidRDefault="0073674E" w:rsidP="008F67BA">
      <w:r>
        <w:separator/>
      </w:r>
    </w:p>
  </w:footnote>
  <w:footnote w:type="continuationSeparator" w:id="0">
    <w:p w14:paraId="27E3B704" w14:textId="77777777" w:rsidR="0073674E" w:rsidRDefault="0073674E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C5E3C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polygon-uti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11</cp:revision>
  <cp:lastPrinted>2022-01-11T16:50:00Z</cp:lastPrinted>
  <dcterms:created xsi:type="dcterms:W3CDTF">2022-01-11T16:53:00Z</dcterms:created>
  <dcterms:modified xsi:type="dcterms:W3CDTF">2023-01-17T22:41:00Z</dcterms:modified>
  <cp:category/>
</cp:coreProperties>
</file>