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6C24" w14:textId="77777777" w:rsidR="00707F0B" w:rsidRPr="00707F0B" w:rsidRDefault="00707F0B" w:rsidP="00707F0B">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707F0B">
        <w:rPr>
          <w:rFonts w:ascii="Segoe UI" w:eastAsia="Times New Roman" w:hAnsi="Segoe UI" w:cs="Segoe UI"/>
          <w:b/>
          <w:bCs/>
          <w:color w:val="161616"/>
          <w:kern w:val="36"/>
          <w:sz w:val="48"/>
          <w:szCs w:val="48"/>
        </w:rPr>
        <w:t>When to use Azure Synapse Analytics</w:t>
      </w:r>
    </w:p>
    <w:p w14:paraId="28C774ED" w14:textId="77777777" w:rsidR="00707F0B" w:rsidRPr="00707F0B" w:rsidRDefault="00707F0B" w:rsidP="00707F0B">
      <w:pPr>
        <w:shd w:val="clear" w:color="auto" w:fill="FFFFFF"/>
        <w:spacing w:after="0" w:line="240" w:lineRule="auto"/>
        <w:jc w:val="left"/>
        <w:rPr>
          <w:rFonts w:ascii="Segoe UI" w:eastAsia="Times New Roman" w:hAnsi="Segoe UI" w:cs="Segoe UI"/>
          <w:color w:val="161616"/>
          <w:sz w:val="24"/>
          <w:szCs w:val="24"/>
        </w:rPr>
      </w:pPr>
      <w:r w:rsidRPr="00707F0B">
        <w:rPr>
          <w:rFonts w:ascii="docons" w:eastAsia="Times New Roman" w:hAnsi="docons" w:cs="Segoe UI"/>
          <w:color w:val="161616"/>
          <w:sz w:val="14"/>
          <w:szCs w:val="14"/>
          <w:bdr w:val="none" w:sz="0" w:space="0" w:color="auto" w:frame="1"/>
        </w:rPr>
        <w:t>Completed</w:t>
      </w:r>
      <w:r w:rsidRPr="00707F0B">
        <w:rPr>
          <w:rFonts w:ascii="Segoe UI" w:eastAsia="Times New Roman" w:hAnsi="Segoe UI" w:cs="Segoe UI"/>
          <w:color w:val="161616"/>
          <w:sz w:val="18"/>
          <w:szCs w:val="18"/>
        </w:rPr>
        <w:t>100 XP</w:t>
      </w:r>
    </w:p>
    <w:p w14:paraId="06DD6565" w14:textId="77777777" w:rsidR="00707F0B" w:rsidRPr="00707F0B" w:rsidRDefault="00707F0B" w:rsidP="00707F0B">
      <w:pPr>
        <w:numPr>
          <w:ilvl w:val="0"/>
          <w:numId w:val="1"/>
        </w:numPr>
        <w:shd w:val="clear" w:color="auto" w:fill="FFFFFF"/>
        <w:spacing w:after="0" w:line="240" w:lineRule="auto"/>
        <w:jc w:val="left"/>
        <w:rPr>
          <w:rFonts w:ascii="Segoe UI" w:eastAsia="Times New Roman" w:hAnsi="Segoe UI" w:cs="Segoe UI"/>
          <w:sz w:val="24"/>
          <w:szCs w:val="24"/>
        </w:rPr>
      </w:pPr>
      <w:r w:rsidRPr="00707F0B">
        <w:rPr>
          <w:rFonts w:ascii="Segoe UI" w:eastAsia="Times New Roman" w:hAnsi="Segoe UI" w:cs="Segoe UI"/>
          <w:sz w:val="24"/>
          <w:szCs w:val="24"/>
        </w:rPr>
        <w:t>4 minutes</w:t>
      </w:r>
    </w:p>
    <w:p w14:paraId="76877721" w14:textId="77777777" w:rsidR="00707F0B" w:rsidRPr="00707F0B" w:rsidRDefault="00707F0B"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07F0B">
        <w:rPr>
          <w:rFonts w:ascii="Segoe UI" w:eastAsia="Times New Roman" w:hAnsi="Segoe UI" w:cs="Segoe UI"/>
          <w:color w:val="161616"/>
          <w:sz w:val="24"/>
          <w:szCs w:val="24"/>
        </w:rPr>
        <w:t>Across all organizations and industries, the common use cases for Azure Synapse Analytics are identified by the need for:</w:t>
      </w:r>
    </w:p>
    <w:p w14:paraId="45F229F8" w14:textId="77777777" w:rsidR="00707F0B" w:rsidRPr="00707F0B" w:rsidRDefault="00707F0B" w:rsidP="00707F0B">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707F0B">
        <w:rPr>
          <w:rFonts w:ascii="Segoe UI" w:eastAsia="Times New Roman" w:hAnsi="Segoe UI" w:cs="Segoe UI"/>
          <w:b/>
          <w:bCs/>
          <w:color w:val="161616"/>
          <w:sz w:val="36"/>
          <w:szCs w:val="36"/>
        </w:rPr>
        <w:t>Large-scale data warehousing</w:t>
      </w:r>
    </w:p>
    <w:p w14:paraId="7640E808" w14:textId="77777777" w:rsidR="00707F0B" w:rsidRPr="00707F0B" w:rsidRDefault="00707F0B"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07F0B">
        <w:rPr>
          <w:rFonts w:ascii="Segoe UI" w:eastAsia="Times New Roman" w:hAnsi="Segoe UI" w:cs="Segoe UI"/>
          <w:color w:val="161616"/>
          <w:sz w:val="24"/>
          <w:szCs w:val="24"/>
          <w:highlight w:val="yellow"/>
        </w:rPr>
        <w:t>Data warehousing</w:t>
      </w:r>
      <w:r w:rsidRPr="00707F0B">
        <w:rPr>
          <w:rFonts w:ascii="Segoe UI" w:eastAsia="Times New Roman" w:hAnsi="Segoe UI" w:cs="Segoe UI"/>
          <w:color w:val="161616"/>
          <w:sz w:val="24"/>
          <w:szCs w:val="24"/>
        </w:rPr>
        <w:t xml:space="preserve"> includes the need </w:t>
      </w:r>
      <w:r w:rsidRPr="00707F0B">
        <w:rPr>
          <w:rFonts w:ascii="Segoe UI" w:eastAsia="Times New Roman" w:hAnsi="Segoe UI" w:cs="Segoe UI"/>
          <w:color w:val="161616"/>
          <w:sz w:val="24"/>
          <w:szCs w:val="24"/>
          <w:highlight w:val="yellow"/>
        </w:rPr>
        <w:t>to integrate all data</w:t>
      </w:r>
      <w:r w:rsidRPr="00707F0B">
        <w:rPr>
          <w:rFonts w:ascii="Segoe UI" w:eastAsia="Times New Roman" w:hAnsi="Segoe UI" w:cs="Segoe UI"/>
          <w:color w:val="161616"/>
          <w:sz w:val="24"/>
          <w:szCs w:val="24"/>
        </w:rPr>
        <w:t xml:space="preserve">, including big data, to reason over data for analytics and reporting purposes from a </w:t>
      </w:r>
      <w:r w:rsidRPr="00707F0B">
        <w:rPr>
          <w:rFonts w:ascii="Segoe UI" w:eastAsia="Times New Roman" w:hAnsi="Segoe UI" w:cs="Segoe UI"/>
          <w:color w:val="161616"/>
          <w:sz w:val="24"/>
          <w:szCs w:val="24"/>
          <w:highlight w:val="yellow"/>
        </w:rPr>
        <w:t>descriptive analytics</w:t>
      </w:r>
      <w:r w:rsidRPr="00707F0B">
        <w:rPr>
          <w:rFonts w:ascii="Segoe UI" w:eastAsia="Times New Roman" w:hAnsi="Segoe UI" w:cs="Segoe UI"/>
          <w:color w:val="161616"/>
          <w:sz w:val="24"/>
          <w:szCs w:val="24"/>
        </w:rPr>
        <w:t xml:space="preserve"> perspective, independent of its location or structure.</w:t>
      </w:r>
    </w:p>
    <w:p w14:paraId="33126C0D" w14:textId="77777777" w:rsidR="00707F0B" w:rsidRPr="00707F0B" w:rsidRDefault="00707F0B" w:rsidP="00707F0B">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707F0B">
        <w:rPr>
          <w:rFonts w:ascii="Segoe UI" w:eastAsia="Times New Roman" w:hAnsi="Segoe UI" w:cs="Segoe UI"/>
          <w:b/>
          <w:bCs/>
          <w:color w:val="161616"/>
          <w:sz w:val="36"/>
          <w:szCs w:val="36"/>
        </w:rPr>
        <w:t>Advanced analytics</w:t>
      </w:r>
    </w:p>
    <w:p w14:paraId="64C7ECFC" w14:textId="77777777" w:rsidR="00707F0B" w:rsidRPr="00707F0B" w:rsidRDefault="00707F0B"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07F0B">
        <w:rPr>
          <w:rFonts w:ascii="Segoe UI" w:eastAsia="Times New Roman" w:hAnsi="Segoe UI" w:cs="Segoe UI"/>
          <w:color w:val="161616"/>
          <w:sz w:val="24"/>
          <w:szCs w:val="24"/>
        </w:rPr>
        <w:t xml:space="preserve">Enables organizations to </w:t>
      </w:r>
      <w:r w:rsidRPr="00707F0B">
        <w:rPr>
          <w:rFonts w:ascii="Segoe UI" w:eastAsia="Times New Roman" w:hAnsi="Segoe UI" w:cs="Segoe UI"/>
          <w:color w:val="161616"/>
          <w:sz w:val="24"/>
          <w:szCs w:val="24"/>
          <w:highlight w:val="yellow"/>
        </w:rPr>
        <w:t>perform predictive analytics</w:t>
      </w:r>
      <w:r w:rsidRPr="00707F0B">
        <w:rPr>
          <w:rFonts w:ascii="Segoe UI" w:eastAsia="Times New Roman" w:hAnsi="Segoe UI" w:cs="Segoe UI"/>
          <w:color w:val="161616"/>
          <w:sz w:val="24"/>
          <w:szCs w:val="24"/>
        </w:rPr>
        <w:t xml:space="preserve"> using both the native features of Azure Synapse Analytics, and integrating with other technologies such </w:t>
      </w:r>
      <w:r w:rsidRPr="00707F0B">
        <w:rPr>
          <w:rFonts w:ascii="Segoe UI" w:eastAsia="Times New Roman" w:hAnsi="Segoe UI" w:cs="Segoe UI"/>
          <w:color w:val="161616"/>
          <w:sz w:val="24"/>
          <w:szCs w:val="24"/>
          <w:highlight w:val="yellow"/>
        </w:rPr>
        <w:t>as Azure Machine Learning.</w:t>
      </w:r>
    </w:p>
    <w:p w14:paraId="64DB7D93" w14:textId="77777777" w:rsidR="00707F0B" w:rsidRPr="00707F0B" w:rsidRDefault="00707F0B" w:rsidP="00707F0B">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707F0B">
        <w:rPr>
          <w:rFonts w:ascii="Segoe UI" w:eastAsia="Times New Roman" w:hAnsi="Segoe UI" w:cs="Segoe UI"/>
          <w:b/>
          <w:bCs/>
          <w:color w:val="161616"/>
          <w:sz w:val="36"/>
          <w:szCs w:val="36"/>
        </w:rPr>
        <w:t>Data exploration and discovery</w:t>
      </w:r>
    </w:p>
    <w:p w14:paraId="536D5E2C" w14:textId="77777777" w:rsidR="00707F0B" w:rsidRPr="00707F0B" w:rsidRDefault="00707F0B"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07F0B">
        <w:rPr>
          <w:rFonts w:ascii="Segoe UI" w:eastAsia="Times New Roman" w:hAnsi="Segoe UI" w:cs="Segoe UI"/>
          <w:color w:val="161616"/>
          <w:sz w:val="24"/>
          <w:szCs w:val="24"/>
        </w:rPr>
        <w:t xml:space="preserve">The </w:t>
      </w:r>
      <w:r w:rsidRPr="00707F0B">
        <w:rPr>
          <w:rFonts w:ascii="Segoe UI" w:eastAsia="Times New Roman" w:hAnsi="Segoe UI" w:cs="Segoe UI"/>
          <w:color w:val="161616"/>
          <w:sz w:val="24"/>
          <w:szCs w:val="24"/>
          <w:highlight w:val="yellow"/>
        </w:rPr>
        <w:t>serverless SQL pool</w:t>
      </w:r>
      <w:r w:rsidRPr="00707F0B">
        <w:rPr>
          <w:rFonts w:ascii="Segoe UI" w:eastAsia="Times New Roman" w:hAnsi="Segoe UI" w:cs="Segoe UI"/>
          <w:color w:val="161616"/>
          <w:sz w:val="24"/>
          <w:szCs w:val="24"/>
        </w:rPr>
        <w:t xml:space="preserve"> functionality provided by Azure Synapse Analytics enables Data Analysts, Data Engineers and Data Scientist alike to explore the data within your data estate. </w:t>
      </w:r>
      <w:r w:rsidRPr="00707F0B">
        <w:rPr>
          <w:rFonts w:ascii="Segoe UI" w:eastAsia="Times New Roman" w:hAnsi="Segoe UI" w:cs="Segoe UI"/>
          <w:color w:val="161616"/>
          <w:sz w:val="24"/>
          <w:szCs w:val="24"/>
          <w:highlight w:val="yellow"/>
        </w:rPr>
        <w:t>This capability supports data discovery, diagnostic analytics</w:t>
      </w:r>
      <w:r w:rsidRPr="00707F0B">
        <w:rPr>
          <w:rFonts w:ascii="Segoe UI" w:eastAsia="Times New Roman" w:hAnsi="Segoe UI" w:cs="Segoe UI"/>
          <w:color w:val="161616"/>
          <w:sz w:val="24"/>
          <w:szCs w:val="24"/>
        </w:rPr>
        <w:t>, and exploratory data analysis.</w:t>
      </w:r>
    </w:p>
    <w:p w14:paraId="25C29BCC" w14:textId="77777777" w:rsidR="00707F0B" w:rsidRPr="00707F0B" w:rsidRDefault="00707F0B" w:rsidP="00707F0B">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707F0B">
        <w:rPr>
          <w:rFonts w:ascii="Segoe UI" w:eastAsia="Times New Roman" w:hAnsi="Segoe UI" w:cs="Segoe UI"/>
          <w:b/>
          <w:bCs/>
          <w:color w:val="161616"/>
          <w:sz w:val="36"/>
          <w:szCs w:val="36"/>
        </w:rPr>
        <w:t>Real time analytics</w:t>
      </w:r>
    </w:p>
    <w:p w14:paraId="35DFA479" w14:textId="77777777" w:rsidR="00707F0B" w:rsidRPr="00707F0B" w:rsidRDefault="00707F0B"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07F0B">
        <w:rPr>
          <w:rFonts w:ascii="Segoe UI" w:eastAsia="Times New Roman" w:hAnsi="Segoe UI" w:cs="Segoe UI"/>
          <w:color w:val="161616"/>
          <w:sz w:val="24"/>
          <w:szCs w:val="24"/>
        </w:rPr>
        <w:t xml:space="preserve">Azure Synapse Analytics can </w:t>
      </w:r>
      <w:r w:rsidRPr="00707F0B">
        <w:rPr>
          <w:rFonts w:ascii="Segoe UI" w:eastAsia="Times New Roman" w:hAnsi="Segoe UI" w:cs="Segoe UI"/>
          <w:color w:val="161616"/>
          <w:sz w:val="24"/>
          <w:szCs w:val="24"/>
          <w:highlight w:val="yellow"/>
        </w:rPr>
        <w:t>capture, store and analyze</w:t>
      </w:r>
      <w:r w:rsidRPr="00707F0B">
        <w:rPr>
          <w:rFonts w:ascii="Segoe UI" w:eastAsia="Times New Roman" w:hAnsi="Segoe UI" w:cs="Segoe UI"/>
          <w:color w:val="161616"/>
          <w:sz w:val="24"/>
          <w:szCs w:val="24"/>
        </w:rPr>
        <w:t xml:space="preserve"> </w:t>
      </w:r>
      <w:r w:rsidRPr="00707F0B">
        <w:rPr>
          <w:rFonts w:ascii="Segoe UI" w:eastAsia="Times New Roman" w:hAnsi="Segoe UI" w:cs="Segoe UI"/>
          <w:color w:val="161616"/>
          <w:sz w:val="24"/>
          <w:szCs w:val="24"/>
          <w:highlight w:val="yellow"/>
        </w:rPr>
        <w:t>data in real-time or near-real time</w:t>
      </w:r>
      <w:r w:rsidRPr="00707F0B">
        <w:rPr>
          <w:rFonts w:ascii="Segoe UI" w:eastAsia="Times New Roman" w:hAnsi="Segoe UI" w:cs="Segoe UI"/>
          <w:color w:val="161616"/>
          <w:sz w:val="24"/>
          <w:szCs w:val="24"/>
        </w:rPr>
        <w:t xml:space="preserve"> with features such as Azure Synapse Link, or through the integration of services such as Azure Stream Analytics and Azure Data Explorer.</w:t>
      </w:r>
    </w:p>
    <w:p w14:paraId="5FB574BF" w14:textId="77777777" w:rsidR="00707F0B" w:rsidRPr="00707F0B" w:rsidRDefault="00707F0B" w:rsidP="00707F0B">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707F0B">
        <w:rPr>
          <w:rFonts w:ascii="Segoe UI" w:eastAsia="Times New Roman" w:hAnsi="Segoe UI" w:cs="Segoe UI"/>
          <w:b/>
          <w:bCs/>
          <w:color w:val="161616"/>
          <w:sz w:val="36"/>
          <w:szCs w:val="36"/>
        </w:rPr>
        <w:t>Data integration</w:t>
      </w:r>
    </w:p>
    <w:p w14:paraId="4F4CA578" w14:textId="77777777" w:rsidR="00707F0B" w:rsidRPr="00707F0B" w:rsidRDefault="00707F0B"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07F0B">
        <w:rPr>
          <w:rFonts w:ascii="Segoe UI" w:eastAsia="Times New Roman" w:hAnsi="Segoe UI" w:cs="Segoe UI"/>
          <w:color w:val="161616"/>
          <w:sz w:val="24"/>
          <w:szCs w:val="24"/>
        </w:rPr>
        <w:t>Azure Synapse Pipelines enables you to ingest, prepare, model and serve the data to be used by downstream systems. This can be used by components of Azure Synapse Analytics exclusively.</w:t>
      </w:r>
    </w:p>
    <w:p w14:paraId="4A74BD84" w14:textId="77777777" w:rsidR="00707F0B" w:rsidRPr="00707F0B" w:rsidRDefault="00707F0B" w:rsidP="00707F0B">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707F0B">
        <w:rPr>
          <w:rFonts w:ascii="Segoe UI" w:eastAsia="Times New Roman" w:hAnsi="Segoe UI" w:cs="Segoe UI"/>
          <w:b/>
          <w:bCs/>
          <w:color w:val="161616"/>
          <w:sz w:val="36"/>
          <w:szCs w:val="36"/>
        </w:rPr>
        <w:t>Integrated analytics</w:t>
      </w:r>
    </w:p>
    <w:p w14:paraId="7B975162" w14:textId="2A262DB6" w:rsidR="00707F0B" w:rsidRDefault="00707F0B"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07F0B">
        <w:rPr>
          <w:rFonts w:ascii="Segoe UI" w:eastAsia="Times New Roman" w:hAnsi="Segoe UI" w:cs="Segoe UI"/>
          <w:color w:val="161616"/>
          <w:sz w:val="24"/>
          <w:szCs w:val="24"/>
        </w:rPr>
        <w:lastRenderedPageBreak/>
        <w:t>With the variety of analytics that can be performed on the data at your disposal, putting together the services in a cohesive solution can be a complex operation. Azure Synapse Analytics removes this complexity by integrating the analytics landscape into one service. That way you can spend more time working with the data to bring business benefit, than spending much of your time provisioning and maintaining multiple systems to achieve the same outcomes.</w:t>
      </w:r>
    </w:p>
    <w:p w14:paraId="15B47A9C" w14:textId="47D05DD5" w:rsidR="0029276A" w:rsidRDefault="0029276A"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1FAC7FD6" w14:textId="37B0E4D9" w:rsidR="0029276A" w:rsidRDefault="0029276A"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4CD3F75D" w14:textId="77777777" w:rsidR="0029276A" w:rsidRPr="0029276A" w:rsidRDefault="0029276A" w:rsidP="0029276A">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29276A">
        <w:rPr>
          <w:rFonts w:ascii="Arial" w:eastAsia="Times New Roman" w:hAnsi="Arial" w:cs="Arial"/>
          <w:b/>
          <w:bCs/>
          <w:color w:val="1F1F1F"/>
          <w:sz w:val="36"/>
          <w:szCs w:val="36"/>
        </w:rPr>
        <w:t>Khi nào nên sử dụng Azure Synapse Analytics</w:t>
      </w:r>
    </w:p>
    <w:p w14:paraId="7AC57DF4" w14:textId="77777777" w:rsidR="0029276A" w:rsidRPr="0029276A" w:rsidRDefault="0029276A" w:rsidP="0029276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276A">
        <w:rPr>
          <w:rFonts w:ascii="Arial" w:eastAsia="Times New Roman" w:hAnsi="Arial" w:cs="Arial"/>
          <w:color w:val="1F1F1F"/>
          <w:sz w:val="24"/>
          <w:szCs w:val="24"/>
        </w:rPr>
        <w:t>Xác định các tình huống sử dụng phổ biến của Azure Synapse Analytics trên tất cả các tổ chức và ngành nghề dựa trên các nhu cầu sau:</w:t>
      </w:r>
    </w:p>
    <w:p w14:paraId="057DEB50" w14:textId="77777777" w:rsidR="0029276A" w:rsidRPr="0029276A" w:rsidRDefault="0029276A" w:rsidP="0029276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276A">
        <w:rPr>
          <w:rFonts w:ascii="Arial" w:eastAsia="Times New Roman" w:hAnsi="Arial" w:cs="Arial"/>
          <w:b/>
          <w:bCs/>
          <w:color w:val="1F1F1F"/>
          <w:sz w:val="24"/>
          <w:szCs w:val="24"/>
        </w:rPr>
        <w:t>1. Kho dữ liệu quy mô lớn:</w:t>
      </w:r>
    </w:p>
    <w:p w14:paraId="4AB8FE4E" w14:textId="77777777" w:rsidR="0029276A" w:rsidRPr="0029276A" w:rsidRDefault="0029276A" w:rsidP="0029276A">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29276A">
        <w:rPr>
          <w:rFonts w:ascii="Arial" w:eastAsia="Times New Roman" w:hAnsi="Arial" w:cs="Arial"/>
          <w:color w:val="1F1F1F"/>
          <w:sz w:val="24"/>
          <w:szCs w:val="24"/>
        </w:rPr>
        <w:t>Kho dữ liệu bao gồm nhu cầu tích hợp tất cả dữ liệu, bao gồm cả dữ liệu lớn (big data), để phân tích và báo cáo theo hướng mô tả (descriptive analytics) bất kể vị trí hoặc cấu trúc của dữ liệu.</w:t>
      </w:r>
    </w:p>
    <w:p w14:paraId="3600D08D" w14:textId="77777777" w:rsidR="0029276A" w:rsidRPr="0029276A" w:rsidRDefault="0029276A" w:rsidP="0029276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276A">
        <w:rPr>
          <w:rFonts w:ascii="Arial" w:eastAsia="Times New Roman" w:hAnsi="Arial" w:cs="Arial"/>
          <w:b/>
          <w:bCs/>
          <w:color w:val="1F1F1F"/>
          <w:sz w:val="24"/>
          <w:szCs w:val="24"/>
        </w:rPr>
        <w:t>2. Phân tích nâng cao:</w:t>
      </w:r>
    </w:p>
    <w:p w14:paraId="584D7F5F" w14:textId="77777777" w:rsidR="0029276A" w:rsidRPr="0029276A" w:rsidRDefault="0029276A" w:rsidP="0029276A">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29276A">
        <w:rPr>
          <w:rFonts w:ascii="Arial" w:eastAsia="Times New Roman" w:hAnsi="Arial" w:cs="Arial"/>
          <w:color w:val="1F1F1F"/>
          <w:sz w:val="24"/>
          <w:szCs w:val="24"/>
        </w:rPr>
        <w:t>Cho phép các tổ chức thực hiện phân tích dự đoán (predictive analytics) bằng cả các tính năng gốc của Azure Synapse Analytics và tích hợp với các công nghệ khác như Azure Machine Learning.</w:t>
      </w:r>
    </w:p>
    <w:p w14:paraId="301C4AA9" w14:textId="77777777" w:rsidR="0029276A" w:rsidRPr="0029276A" w:rsidRDefault="0029276A" w:rsidP="0029276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276A">
        <w:rPr>
          <w:rFonts w:ascii="Arial" w:eastAsia="Times New Roman" w:hAnsi="Arial" w:cs="Arial"/>
          <w:b/>
          <w:bCs/>
          <w:color w:val="1F1F1F"/>
          <w:sz w:val="24"/>
          <w:szCs w:val="24"/>
        </w:rPr>
        <w:t>3. Khám phá và tìm hiểu dữ liệu:</w:t>
      </w:r>
    </w:p>
    <w:p w14:paraId="4869057E" w14:textId="77777777" w:rsidR="0029276A" w:rsidRPr="0029276A" w:rsidRDefault="0029276A" w:rsidP="0029276A">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29276A">
        <w:rPr>
          <w:rFonts w:ascii="Arial" w:eastAsia="Times New Roman" w:hAnsi="Arial" w:cs="Arial"/>
          <w:color w:val="1F1F1F"/>
          <w:sz w:val="24"/>
          <w:szCs w:val="24"/>
        </w:rPr>
        <w:t>Tính năng serverless SQL pool do Azure Synapse Analytics cung cấp cho phép các nhà phân tích dữ liệu, kỹ sư dữ liệu và nhà khoa học dữ liệu khám phá dữ liệu trong kho dữ liệu của bạn. Khả năng này hỗ trợ khám phá dữ liệu, phân tích chẩn đoán và phân tích khám phá.</w:t>
      </w:r>
    </w:p>
    <w:p w14:paraId="00049349" w14:textId="77777777" w:rsidR="0029276A" w:rsidRPr="0029276A" w:rsidRDefault="0029276A" w:rsidP="0029276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276A">
        <w:rPr>
          <w:rFonts w:ascii="Arial" w:eastAsia="Times New Roman" w:hAnsi="Arial" w:cs="Arial"/>
          <w:b/>
          <w:bCs/>
          <w:color w:val="1F1F1F"/>
          <w:sz w:val="24"/>
          <w:szCs w:val="24"/>
        </w:rPr>
        <w:t>4. Phân tích theo thời gian thực:</w:t>
      </w:r>
    </w:p>
    <w:p w14:paraId="4A930932" w14:textId="77777777" w:rsidR="0029276A" w:rsidRPr="0029276A" w:rsidRDefault="0029276A" w:rsidP="0029276A">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29276A">
        <w:rPr>
          <w:rFonts w:ascii="Arial" w:eastAsia="Times New Roman" w:hAnsi="Arial" w:cs="Arial"/>
          <w:color w:val="1F1F1F"/>
          <w:sz w:val="24"/>
          <w:szCs w:val="24"/>
        </w:rPr>
        <w:t>Azure Synapse Analytics có thể thu thập, lưu trữ và phân tích dữ liệu theo thời gian thực hoặc gần thời gian thực với các tính năng như Azure Synapse Link hoặc thông qua việc tích hợp các dịch vụ như Azure Stream Analytics và Azure Data Explorer.</w:t>
      </w:r>
    </w:p>
    <w:p w14:paraId="05D4AD6B" w14:textId="77777777" w:rsidR="0029276A" w:rsidRPr="0029276A" w:rsidRDefault="0029276A" w:rsidP="0029276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276A">
        <w:rPr>
          <w:rFonts w:ascii="Arial" w:eastAsia="Times New Roman" w:hAnsi="Arial" w:cs="Arial"/>
          <w:b/>
          <w:bCs/>
          <w:color w:val="1F1F1F"/>
          <w:sz w:val="24"/>
          <w:szCs w:val="24"/>
        </w:rPr>
        <w:t>5. Tích hợp dữ liệu:</w:t>
      </w:r>
    </w:p>
    <w:p w14:paraId="4B0D9293" w14:textId="77777777" w:rsidR="0029276A" w:rsidRPr="0029276A" w:rsidRDefault="0029276A" w:rsidP="0029276A">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29276A">
        <w:rPr>
          <w:rFonts w:ascii="Arial" w:eastAsia="Times New Roman" w:hAnsi="Arial" w:cs="Arial"/>
          <w:color w:val="1F1F1F"/>
          <w:sz w:val="24"/>
          <w:szCs w:val="24"/>
        </w:rPr>
        <w:t>Azure Synapse Pipelines cho phép bạn thu thập, chuẩn bị, mô hình hóa và phục vụ dữ liệu để sử dụng bởi các hệ thống hạ lưu. Điều này có thể được sử dụng độc quyền bởi các thành phần của Azure Synapse Analytics.</w:t>
      </w:r>
    </w:p>
    <w:p w14:paraId="62BCEDCA" w14:textId="77777777" w:rsidR="0029276A" w:rsidRPr="0029276A" w:rsidRDefault="0029276A" w:rsidP="0029276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276A">
        <w:rPr>
          <w:rFonts w:ascii="Arial" w:eastAsia="Times New Roman" w:hAnsi="Arial" w:cs="Arial"/>
          <w:b/>
          <w:bCs/>
          <w:color w:val="1F1F1F"/>
          <w:sz w:val="24"/>
          <w:szCs w:val="24"/>
        </w:rPr>
        <w:t>6. Phân tích tích hợp:</w:t>
      </w:r>
    </w:p>
    <w:p w14:paraId="04FB36CD" w14:textId="77777777" w:rsidR="0029276A" w:rsidRPr="0029276A" w:rsidRDefault="0029276A" w:rsidP="0029276A">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29276A">
        <w:rPr>
          <w:rFonts w:ascii="Arial" w:eastAsia="Times New Roman" w:hAnsi="Arial" w:cs="Arial"/>
          <w:color w:val="1F1F1F"/>
          <w:sz w:val="24"/>
          <w:szCs w:val="24"/>
        </w:rPr>
        <w:lastRenderedPageBreak/>
        <w:t>Với nhiều loại phân tích có thể thực hiện trên dữ liệu sẵn có, việc kết hợp các dịch vụ thành một giải pháp hoàn chỉnh có thể là một hoạt động phức tạp. Azure Synapse Analytics loại bỏ sự phức tạp này bằng cách tích hợp cảnh quan phân tích thành một dịch vụ. Bằng cách đó, bạn có thể dành nhiều thời gian hơn để làm việc với dữ liệu để mang lại lợi ích kinh doanh, thay vì dành phần lớn thời gian cung cấp và duy trì nhiều hệ thống khác nhau để đạt được cùng mục tiêu.</w:t>
      </w:r>
    </w:p>
    <w:p w14:paraId="184823D7" w14:textId="77777777" w:rsidR="0029276A" w:rsidRPr="00707F0B" w:rsidRDefault="0029276A" w:rsidP="00707F0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6D050189" w14:textId="77777777" w:rsidR="00DD33D4" w:rsidRDefault="00DD33D4"/>
    <w:sectPr w:rsidR="00DD33D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E09F3"/>
    <w:multiLevelType w:val="multilevel"/>
    <w:tmpl w:val="B6D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C09CA"/>
    <w:multiLevelType w:val="multilevel"/>
    <w:tmpl w:val="7F4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E6139"/>
    <w:multiLevelType w:val="multilevel"/>
    <w:tmpl w:val="1AC6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F6B9F"/>
    <w:multiLevelType w:val="multilevel"/>
    <w:tmpl w:val="EF3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53B71"/>
    <w:multiLevelType w:val="multilevel"/>
    <w:tmpl w:val="58F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319A1"/>
    <w:multiLevelType w:val="multilevel"/>
    <w:tmpl w:val="D3B0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92AC1"/>
    <w:multiLevelType w:val="multilevel"/>
    <w:tmpl w:val="F67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1"/>
    <w:rsid w:val="00177911"/>
    <w:rsid w:val="0029276A"/>
    <w:rsid w:val="00707F0B"/>
    <w:rsid w:val="00AD5551"/>
    <w:rsid w:val="00DD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11B5"/>
  <w15:chartTrackingRefBased/>
  <w15:docId w15:val="{36D8D0C7-9F00-4B1A-A122-119EBC2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707F0B"/>
  </w:style>
  <w:style w:type="character" w:customStyle="1" w:styleId="xp-tag-xp">
    <w:name w:val="xp-tag-xp"/>
    <w:basedOn w:val="DefaultParagraphFont"/>
    <w:rsid w:val="00707F0B"/>
  </w:style>
  <w:style w:type="paragraph" w:styleId="NormalWeb">
    <w:name w:val="Normal (Web)"/>
    <w:basedOn w:val="Normal"/>
    <w:uiPriority w:val="99"/>
    <w:semiHidden/>
    <w:unhideWhenUsed/>
    <w:rsid w:val="00707F0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292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79855">
      <w:bodyDiv w:val="1"/>
      <w:marLeft w:val="0"/>
      <w:marRight w:val="0"/>
      <w:marTop w:val="0"/>
      <w:marBottom w:val="0"/>
      <w:divBdr>
        <w:top w:val="none" w:sz="0" w:space="0" w:color="auto"/>
        <w:left w:val="none" w:sz="0" w:space="0" w:color="auto"/>
        <w:bottom w:val="none" w:sz="0" w:space="0" w:color="auto"/>
        <w:right w:val="none" w:sz="0" w:space="0" w:color="auto"/>
      </w:divBdr>
      <w:divsChild>
        <w:div w:id="126553226">
          <w:marLeft w:val="0"/>
          <w:marRight w:val="0"/>
          <w:marTop w:val="0"/>
          <w:marBottom w:val="0"/>
          <w:divBdr>
            <w:top w:val="none" w:sz="0" w:space="0" w:color="auto"/>
            <w:left w:val="none" w:sz="0" w:space="0" w:color="auto"/>
            <w:bottom w:val="none" w:sz="0" w:space="0" w:color="auto"/>
            <w:right w:val="none" w:sz="0" w:space="0" w:color="auto"/>
          </w:divBdr>
          <w:divsChild>
            <w:div w:id="14982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2024-04-03T13:26:00Z</dcterms:created>
  <dcterms:modified xsi:type="dcterms:W3CDTF">2024-04-03T13:31:00Z</dcterms:modified>
</cp:coreProperties>
</file>