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7BB5" w14:textId="77777777" w:rsidR="003805BA" w:rsidRPr="003805BA" w:rsidRDefault="003805BA" w:rsidP="003805BA">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3805BA">
        <w:rPr>
          <w:rFonts w:ascii="Segoe UI" w:eastAsia="Times New Roman" w:hAnsi="Segoe UI" w:cs="Segoe UI"/>
          <w:b/>
          <w:bCs/>
          <w:color w:val="161616"/>
          <w:kern w:val="36"/>
          <w:sz w:val="48"/>
          <w:szCs w:val="48"/>
        </w:rPr>
        <w:t>Explore Azure DataLake Storage Gen2</w:t>
      </w:r>
    </w:p>
    <w:p w14:paraId="22AAB72B" w14:textId="77777777" w:rsidR="003805BA" w:rsidRPr="003805BA" w:rsidRDefault="003805BA" w:rsidP="003805BA">
      <w:pPr>
        <w:shd w:val="clear" w:color="auto" w:fill="FFFFFF"/>
        <w:spacing w:after="0" w:line="240" w:lineRule="auto"/>
        <w:jc w:val="left"/>
        <w:rPr>
          <w:rFonts w:ascii="Segoe UI" w:eastAsia="Times New Roman" w:hAnsi="Segoe UI" w:cs="Segoe UI"/>
          <w:color w:val="161616"/>
          <w:sz w:val="24"/>
          <w:szCs w:val="24"/>
        </w:rPr>
      </w:pPr>
      <w:r w:rsidRPr="003805BA">
        <w:rPr>
          <w:rFonts w:ascii="docons" w:eastAsia="Times New Roman" w:hAnsi="docons" w:cs="Segoe UI"/>
          <w:color w:val="161616"/>
          <w:sz w:val="14"/>
          <w:szCs w:val="14"/>
          <w:bdr w:val="none" w:sz="0" w:space="0" w:color="auto" w:frame="1"/>
        </w:rPr>
        <w:t>Completed</w:t>
      </w:r>
      <w:r w:rsidRPr="003805BA">
        <w:rPr>
          <w:rFonts w:ascii="Segoe UI" w:eastAsia="Times New Roman" w:hAnsi="Segoe UI" w:cs="Segoe UI"/>
          <w:color w:val="161616"/>
          <w:sz w:val="18"/>
          <w:szCs w:val="18"/>
        </w:rPr>
        <w:t>100 XP</w:t>
      </w:r>
    </w:p>
    <w:p w14:paraId="0A41B7B4" w14:textId="77777777" w:rsidR="003805BA" w:rsidRPr="003805BA" w:rsidRDefault="003805BA" w:rsidP="003805BA">
      <w:pPr>
        <w:numPr>
          <w:ilvl w:val="0"/>
          <w:numId w:val="1"/>
        </w:numPr>
        <w:shd w:val="clear" w:color="auto" w:fill="FFFFFF"/>
        <w:spacing w:after="0" w:line="240" w:lineRule="auto"/>
        <w:jc w:val="left"/>
        <w:rPr>
          <w:rFonts w:ascii="Segoe UI" w:eastAsia="Times New Roman" w:hAnsi="Segoe UI" w:cs="Segoe UI"/>
          <w:sz w:val="24"/>
          <w:szCs w:val="24"/>
        </w:rPr>
      </w:pPr>
      <w:r w:rsidRPr="003805BA">
        <w:rPr>
          <w:rFonts w:ascii="Segoe UI" w:eastAsia="Times New Roman" w:hAnsi="Segoe UI" w:cs="Segoe UI"/>
          <w:sz w:val="24"/>
          <w:szCs w:val="24"/>
        </w:rPr>
        <w:t>3 minutes</w:t>
      </w:r>
    </w:p>
    <w:p w14:paraId="16312805" w14:textId="77777777" w:rsidR="003805BA" w:rsidRPr="003805BA" w:rsidRDefault="003805BA" w:rsidP="003805BA">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805BA">
        <w:rPr>
          <w:rFonts w:ascii="Segoe UI" w:eastAsia="Times New Roman" w:hAnsi="Segoe UI" w:cs="Segoe UI"/>
          <w:color w:val="161616"/>
          <w:sz w:val="24"/>
          <w:szCs w:val="24"/>
        </w:rPr>
        <w:t>Azure Data Lake Store (Gen1) is a separate service for hierarchical data storage for analytical data lakes, often used by so-called </w:t>
      </w:r>
      <w:r w:rsidRPr="003805BA">
        <w:rPr>
          <w:rFonts w:ascii="Segoe UI" w:eastAsia="Times New Roman" w:hAnsi="Segoe UI" w:cs="Segoe UI"/>
          <w:i/>
          <w:iCs/>
          <w:color w:val="161616"/>
          <w:sz w:val="24"/>
          <w:szCs w:val="24"/>
        </w:rPr>
        <w:t>big data</w:t>
      </w:r>
      <w:r w:rsidRPr="003805BA">
        <w:rPr>
          <w:rFonts w:ascii="Segoe UI" w:eastAsia="Times New Roman" w:hAnsi="Segoe UI" w:cs="Segoe UI"/>
          <w:color w:val="161616"/>
          <w:sz w:val="24"/>
          <w:szCs w:val="24"/>
        </w:rPr>
        <w:t> analytical solutions that work with structured, semi-structured, and unstructured data stored in files. Azure Data Lake Storage Gen</w:t>
      </w:r>
      <w:r w:rsidRPr="003805BA">
        <w:rPr>
          <w:rFonts w:ascii="Segoe UI" w:eastAsia="Times New Roman" w:hAnsi="Segoe UI" w:cs="Segoe UI"/>
          <w:b/>
          <w:bCs/>
          <w:color w:val="161616"/>
          <w:sz w:val="24"/>
          <w:szCs w:val="24"/>
        </w:rPr>
        <w:t>2</w:t>
      </w:r>
      <w:r w:rsidRPr="003805BA">
        <w:rPr>
          <w:rFonts w:ascii="Segoe UI" w:eastAsia="Times New Roman" w:hAnsi="Segoe UI" w:cs="Segoe UI"/>
          <w:color w:val="161616"/>
          <w:sz w:val="24"/>
          <w:szCs w:val="24"/>
        </w:rPr>
        <w:t> is a newer version of this service that is integrated into Azure Storage; enabling you to take advantage of the scalability of blob storage and the cost-control of storage tiers, combined with the hierarchical file system capabilities and compatibility with major analytics systems of Azure Data Lake Store.</w:t>
      </w:r>
    </w:p>
    <w:p w14:paraId="76D9010F" w14:textId="1DD91CDC" w:rsidR="003805BA" w:rsidRPr="003805BA" w:rsidRDefault="003805BA" w:rsidP="003805BA">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805BA">
        <w:rPr>
          <w:rFonts w:ascii="Segoe UI" w:eastAsia="Times New Roman" w:hAnsi="Segoe UI" w:cs="Segoe UI"/>
          <w:noProof/>
          <w:color w:val="161616"/>
          <w:sz w:val="24"/>
          <w:szCs w:val="24"/>
        </w:rPr>
        <w:drawing>
          <wp:inline distT="0" distB="0" distL="0" distR="0" wp14:anchorId="0F0BBB7E" wp14:editId="6298E013">
            <wp:extent cx="2857500" cy="2476500"/>
            <wp:effectExtent l="0" t="0" r="0" b="0"/>
            <wp:docPr id="1" name="Picture 1" descr="An Azure blob storage container with a hierarchical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zure blob storage container with a hierarchical namesp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14:paraId="7E0A93F5" w14:textId="77777777" w:rsidR="003805BA" w:rsidRPr="003805BA" w:rsidRDefault="003805BA" w:rsidP="003805BA">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805BA">
        <w:rPr>
          <w:rFonts w:ascii="Segoe UI" w:eastAsia="Times New Roman" w:hAnsi="Segoe UI" w:cs="Segoe UI"/>
          <w:color w:val="161616"/>
          <w:sz w:val="24"/>
          <w:szCs w:val="24"/>
        </w:rPr>
        <w:t>Systems like Hadoop in Azure HDInsight, Azure Databricks, and Azure Synapse Analytics can mount a distributed file system hosted in Azure Data Lake Store Gen2 and use it to process huge volumes of data.</w:t>
      </w:r>
    </w:p>
    <w:p w14:paraId="76DB136A" w14:textId="0D4836DD" w:rsidR="003805BA" w:rsidRDefault="003805BA" w:rsidP="003805BA">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805BA">
        <w:rPr>
          <w:rFonts w:ascii="Segoe UI" w:eastAsia="Times New Roman" w:hAnsi="Segoe UI" w:cs="Segoe UI"/>
          <w:color w:val="161616"/>
          <w:sz w:val="24"/>
          <w:szCs w:val="24"/>
        </w:rPr>
        <w:t>To create an Azure Data Lake Store Gen2 files system, you must enable the </w:t>
      </w:r>
      <w:r w:rsidRPr="003805BA">
        <w:rPr>
          <w:rFonts w:ascii="Segoe UI" w:eastAsia="Times New Roman" w:hAnsi="Segoe UI" w:cs="Segoe UI"/>
          <w:b/>
          <w:bCs/>
          <w:color w:val="161616"/>
          <w:sz w:val="24"/>
          <w:szCs w:val="24"/>
        </w:rPr>
        <w:t>Hierarchical Namespace</w:t>
      </w:r>
      <w:r w:rsidRPr="003805BA">
        <w:rPr>
          <w:rFonts w:ascii="Segoe UI" w:eastAsia="Times New Roman" w:hAnsi="Segoe UI" w:cs="Segoe UI"/>
          <w:color w:val="161616"/>
          <w:sz w:val="24"/>
          <w:szCs w:val="24"/>
        </w:rPr>
        <w:t> option of an Azure Storage account. You can do this when initially creating the storage account, or you can upgrade an existing Azure Storage account to support Data Lake Gen2. Be aware however that upgrading is a one-way process – after upgrading a storage account to support a hierarchical namespace for blob storage, you can’t revert it to a flat namespace.</w:t>
      </w:r>
    </w:p>
    <w:p w14:paraId="266D7F46" w14:textId="51B862BE" w:rsidR="004A2D4F" w:rsidRDefault="004A2D4F" w:rsidP="003805BA">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29B0E359" w14:textId="020E9C63" w:rsidR="004A2D4F" w:rsidRDefault="004A2D4F" w:rsidP="003805BA">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74D10FFE" w14:textId="77777777" w:rsidR="004A2D4F" w:rsidRPr="004A2D4F" w:rsidRDefault="004A2D4F" w:rsidP="004A2D4F">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4A2D4F">
        <w:rPr>
          <w:rFonts w:ascii="Arial" w:eastAsia="Times New Roman" w:hAnsi="Arial" w:cs="Arial"/>
          <w:b/>
          <w:bCs/>
          <w:color w:val="1F1F1F"/>
          <w:sz w:val="36"/>
          <w:szCs w:val="36"/>
        </w:rPr>
        <w:t>khám phá Azure Data Lake Storage Gen2</w:t>
      </w:r>
    </w:p>
    <w:p w14:paraId="135F717F" w14:textId="77777777" w:rsidR="004A2D4F" w:rsidRPr="004A2D4F" w:rsidRDefault="004A2D4F" w:rsidP="004A2D4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2D4F">
        <w:rPr>
          <w:rFonts w:ascii="Arial" w:eastAsia="Times New Roman" w:hAnsi="Arial" w:cs="Arial"/>
          <w:b/>
          <w:bCs/>
          <w:color w:val="1F1F1F"/>
          <w:sz w:val="24"/>
          <w:szCs w:val="24"/>
        </w:rPr>
        <w:t>Azure Data Lake Storage Gen2</w:t>
      </w:r>
      <w:r w:rsidRPr="004A2D4F">
        <w:rPr>
          <w:rFonts w:ascii="Arial" w:eastAsia="Times New Roman" w:hAnsi="Arial" w:cs="Arial"/>
          <w:color w:val="1F1F1F"/>
          <w:sz w:val="24"/>
          <w:szCs w:val="24"/>
        </w:rPr>
        <w:t xml:space="preserve"> là phiên bản mới hơn của dịch vụ lưu trữ dữ liệu cho các giải pháp phân tích Big Data. Nó tích hợp với Azure Blob Storage, mang lại cho bạn những lợi ích:</w:t>
      </w:r>
    </w:p>
    <w:p w14:paraId="4F91D01B" w14:textId="77777777" w:rsidR="004A2D4F" w:rsidRPr="004A2D4F" w:rsidRDefault="004A2D4F" w:rsidP="004A2D4F">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4A2D4F">
        <w:rPr>
          <w:rFonts w:ascii="Arial" w:eastAsia="Times New Roman" w:hAnsi="Arial" w:cs="Arial"/>
          <w:b/>
          <w:bCs/>
          <w:color w:val="1F1F1F"/>
          <w:sz w:val="24"/>
          <w:szCs w:val="24"/>
        </w:rPr>
        <w:lastRenderedPageBreak/>
        <w:t>Khả năng mở rộng của lưu trữ blob:</w:t>
      </w:r>
      <w:r w:rsidRPr="004A2D4F">
        <w:rPr>
          <w:rFonts w:ascii="Arial" w:eastAsia="Times New Roman" w:hAnsi="Arial" w:cs="Arial"/>
          <w:color w:val="1F1F1F"/>
          <w:sz w:val="24"/>
          <w:szCs w:val="24"/>
        </w:rPr>
        <w:t> Lưu trữ lượng lớn dữ liệu một cách linh hoạt.</w:t>
      </w:r>
    </w:p>
    <w:p w14:paraId="27E973C7" w14:textId="77777777" w:rsidR="004A2D4F" w:rsidRPr="004A2D4F" w:rsidRDefault="004A2D4F" w:rsidP="004A2D4F">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4A2D4F">
        <w:rPr>
          <w:rFonts w:ascii="Arial" w:eastAsia="Times New Roman" w:hAnsi="Arial" w:cs="Arial"/>
          <w:b/>
          <w:bCs/>
          <w:color w:val="1F1F1F"/>
          <w:sz w:val="24"/>
          <w:szCs w:val="24"/>
        </w:rPr>
        <w:t>Kiểm soát chi phí với các tầng lưu trữ:</w:t>
      </w:r>
      <w:r w:rsidRPr="004A2D4F">
        <w:rPr>
          <w:rFonts w:ascii="Arial" w:eastAsia="Times New Roman" w:hAnsi="Arial" w:cs="Arial"/>
          <w:color w:val="1F1F1F"/>
          <w:sz w:val="24"/>
          <w:szCs w:val="24"/>
        </w:rPr>
        <w:t> Chọn tầng lưu trữ phù hợp với nhu cầu để tiết kiệm chi phí.</w:t>
      </w:r>
    </w:p>
    <w:p w14:paraId="420B5636" w14:textId="77777777" w:rsidR="004A2D4F" w:rsidRPr="004A2D4F" w:rsidRDefault="004A2D4F" w:rsidP="004A2D4F">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4A2D4F">
        <w:rPr>
          <w:rFonts w:ascii="Arial" w:eastAsia="Times New Roman" w:hAnsi="Arial" w:cs="Arial"/>
          <w:b/>
          <w:bCs/>
          <w:color w:val="1F1F1F"/>
          <w:sz w:val="24"/>
          <w:szCs w:val="24"/>
        </w:rPr>
        <w:t>Hệ thống tệp phân cấp:</w:t>
      </w:r>
      <w:r w:rsidRPr="004A2D4F">
        <w:rPr>
          <w:rFonts w:ascii="Arial" w:eastAsia="Times New Roman" w:hAnsi="Arial" w:cs="Arial"/>
          <w:color w:val="1F1F1F"/>
          <w:sz w:val="24"/>
          <w:szCs w:val="24"/>
        </w:rPr>
        <w:t> Dễ dàng tổ chức dữ liệu với cấu trúc thư mục.</w:t>
      </w:r>
    </w:p>
    <w:p w14:paraId="47F722F1" w14:textId="77777777" w:rsidR="004A2D4F" w:rsidRPr="004A2D4F" w:rsidRDefault="004A2D4F" w:rsidP="004A2D4F">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4A2D4F">
        <w:rPr>
          <w:rFonts w:ascii="Arial" w:eastAsia="Times New Roman" w:hAnsi="Arial" w:cs="Arial"/>
          <w:b/>
          <w:bCs/>
          <w:color w:val="1F1F1F"/>
          <w:sz w:val="24"/>
          <w:szCs w:val="24"/>
        </w:rPr>
        <w:t>Tương thích với các hệ thống phân tích chính của Azure:</w:t>
      </w:r>
      <w:r w:rsidRPr="004A2D4F">
        <w:rPr>
          <w:rFonts w:ascii="Arial" w:eastAsia="Times New Roman" w:hAnsi="Arial" w:cs="Arial"/>
          <w:color w:val="1F1F1F"/>
          <w:sz w:val="24"/>
          <w:szCs w:val="24"/>
        </w:rPr>
        <w:t> Sử dụng các công cụ phân tích Big Data quen thuộc của Azure để xử lý dữ liệu.</w:t>
      </w:r>
    </w:p>
    <w:p w14:paraId="6F0462C5" w14:textId="77777777" w:rsidR="004A2D4F" w:rsidRPr="004A2D4F" w:rsidRDefault="004A2D4F" w:rsidP="004A2D4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2D4F">
        <w:rPr>
          <w:rFonts w:ascii="Arial" w:eastAsia="Times New Roman" w:hAnsi="Arial" w:cs="Arial"/>
          <w:b/>
          <w:bCs/>
          <w:color w:val="1F1F1F"/>
          <w:sz w:val="24"/>
          <w:szCs w:val="24"/>
        </w:rPr>
        <w:t>Azure Data Lake Storage Gen2 hoạt động như thế nào?</w:t>
      </w:r>
    </w:p>
    <w:p w14:paraId="164E1D00" w14:textId="77777777" w:rsidR="004A2D4F" w:rsidRPr="004A2D4F" w:rsidRDefault="004A2D4F" w:rsidP="004A2D4F">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4A2D4F">
        <w:rPr>
          <w:rFonts w:ascii="Arial" w:eastAsia="Times New Roman" w:hAnsi="Arial" w:cs="Arial"/>
          <w:b/>
          <w:bCs/>
          <w:color w:val="1F1F1F"/>
          <w:sz w:val="24"/>
          <w:szCs w:val="24"/>
        </w:rPr>
        <w:t>Hệ thống phân tích Big Data:</w:t>
      </w:r>
      <w:r w:rsidRPr="004A2D4F">
        <w:rPr>
          <w:rFonts w:ascii="Arial" w:eastAsia="Times New Roman" w:hAnsi="Arial" w:cs="Arial"/>
          <w:color w:val="1F1F1F"/>
          <w:sz w:val="24"/>
          <w:szCs w:val="24"/>
        </w:rPr>
        <w:t> Các hệ thống như Apache Hadoop trong Azure HDInsight, Azure Databricks và Azure Synapse Analytics có thể kết nối với Data Lake Storage Gen2.</w:t>
      </w:r>
    </w:p>
    <w:p w14:paraId="4DBB3F2C" w14:textId="77777777" w:rsidR="004A2D4F" w:rsidRPr="004A2D4F" w:rsidRDefault="004A2D4F" w:rsidP="004A2D4F">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4A2D4F">
        <w:rPr>
          <w:rFonts w:ascii="Arial" w:eastAsia="Times New Roman" w:hAnsi="Arial" w:cs="Arial"/>
          <w:b/>
          <w:bCs/>
          <w:color w:val="1F1F1F"/>
          <w:sz w:val="24"/>
          <w:szCs w:val="24"/>
        </w:rPr>
        <w:t>Hệ thống tệp phân tán:</w:t>
      </w:r>
      <w:r w:rsidRPr="004A2D4F">
        <w:rPr>
          <w:rFonts w:ascii="Arial" w:eastAsia="Times New Roman" w:hAnsi="Arial" w:cs="Arial"/>
          <w:color w:val="1F1F1F"/>
          <w:sz w:val="24"/>
          <w:szCs w:val="24"/>
        </w:rPr>
        <w:t> Data Lake Storage Gen2 hoạt động như một hệ thống tệp phân tán, cho phép các hệ thống phân tích xử lý song song dữ liệu trên nhiều máy chủ.</w:t>
      </w:r>
    </w:p>
    <w:p w14:paraId="23736157" w14:textId="77777777" w:rsidR="004A2D4F" w:rsidRPr="004A2D4F" w:rsidRDefault="004A2D4F" w:rsidP="004A2D4F">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4A2D4F">
        <w:rPr>
          <w:rFonts w:ascii="Arial" w:eastAsia="Times New Roman" w:hAnsi="Arial" w:cs="Arial"/>
          <w:b/>
          <w:bCs/>
          <w:color w:val="1F1F1F"/>
          <w:sz w:val="24"/>
          <w:szCs w:val="24"/>
        </w:rPr>
        <w:t>Lưu trữ Blob với không gian tên phân cấp:</w:t>
      </w:r>
      <w:r w:rsidRPr="004A2D4F">
        <w:rPr>
          <w:rFonts w:ascii="Arial" w:eastAsia="Times New Roman" w:hAnsi="Arial" w:cs="Arial"/>
          <w:color w:val="1F1F1F"/>
          <w:sz w:val="24"/>
          <w:szCs w:val="24"/>
        </w:rPr>
        <w:t> Data Lake Storage Gen2 được xây dựng trên nền tảng Azure Blob Storage, nhưng kích hoạt tính năng "Hierarchical Namespace" (Không gian tên phân cấp) để cung cấp cấu trúc thư mục cho dữ liệu.</w:t>
      </w:r>
    </w:p>
    <w:p w14:paraId="1C69FEBB" w14:textId="77777777" w:rsidR="004A2D4F" w:rsidRPr="004A2D4F" w:rsidRDefault="004A2D4F" w:rsidP="004A2D4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2D4F">
        <w:rPr>
          <w:rFonts w:ascii="Arial" w:eastAsia="Times New Roman" w:hAnsi="Arial" w:cs="Arial"/>
          <w:b/>
          <w:bCs/>
          <w:color w:val="1F1F1F"/>
          <w:sz w:val="24"/>
          <w:szCs w:val="24"/>
        </w:rPr>
        <w:t>Cách tạo Azure Data Lake Storage Gen2:</w:t>
      </w:r>
    </w:p>
    <w:p w14:paraId="295E0149" w14:textId="77777777" w:rsidR="004A2D4F" w:rsidRPr="004A2D4F" w:rsidRDefault="004A2D4F" w:rsidP="004A2D4F">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4A2D4F">
        <w:rPr>
          <w:rFonts w:ascii="Arial" w:eastAsia="Times New Roman" w:hAnsi="Arial" w:cs="Arial"/>
          <w:b/>
          <w:bCs/>
          <w:color w:val="1F1F1F"/>
          <w:sz w:val="24"/>
          <w:szCs w:val="24"/>
        </w:rPr>
        <w:t>Tạo tài khoản lưu trữ Azure:</w:t>
      </w:r>
      <w:r w:rsidRPr="004A2D4F">
        <w:rPr>
          <w:rFonts w:ascii="Arial" w:eastAsia="Times New Roman" w:hAnsi="Arial" w:cs="Arial"/>
          <w:color w:val="1F1F1F"/>
          <w:sz w:val="24"/>
          <w:szCs w:val="24"/>
        </w:rPr>
        <w:t> Bật tùy chọn "Hierarchical Namespace" khi tạo tài khoản lưu trữ Azure mới.</w:t>
      </w:r>
    </w:p>
    <w:p w14:paraId="16640D96" w14:textId="77777777" w:rsidR="004A2D4F" w:rsidRPr="004A2D4F" w:rsidRDefault="004A2D4F" w:rsidP="004A2D4F">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4A2D4F">
        <w:rPr>
          <w:rFonts w:ascii="Arial" w:eastAsia="Times New Roman" w:hAnsi="Arial" w:cs="Arial"/>
          <w:b/>
          <w:bCs/>
          <w:color w:val="1F1F1F"/>
          <w:sz w:val="24"/>
          <w:szCs w:val="24"/>
        </w:rPr>
        <w:t>Nâng cấp tài khoản lưu trữ hiện có:</w:t>
      </w:r>
      <w:r w:rsidRPr="004A2D4F">
        <w:rPr>
          <w:rFonts w:ascii="Arial" w:eastAsia="Times New Roman" w:hAnsi="Arial" w:cs="Arial"/>
          <w:color w:val="1F1F1F"/>
          <w:sz w:val="24"/>
          <w:szCs w:val="24"/>
        </w:rPr>
        <w:t> Nếu đã có tài khoản lưu trữ Azure, bạn có thể nâng cấp nó để hỗ trợ Data Lake Gen2. </w:t>
      </w:r>
      <w:r w:rsidRPr="004A2D4F">
        <w:rPr>
          <w:rFonts w:ascii="Arial" w:eastAsia="Times New Roman" w:hAnsi="Arial" w:cs="Arial"/>
          <w:b/>
          <w:bCs/>
          <w:color w:val="1F1F1F"/>
          <w:sz w:val="24"/>
          <w:szCs w:val="24"/>
        </w:rPr>
        <w:t>Lưu ý:</w:t>
      </w:r>
      <w:r w:rsidRPr="004A2D4F">
        <w:rPr>
          <w:rFonts w:ascii="Arial" w:eastAsia="Times New Roman" w:hAnsi="Arial" w:cs="Arial"/>
          <w:color w:val="1F1F1F"/>
          <w:sz w:val="24"/>
          <w:szCs w:val="24"/>
        </w:rPr>
        <w:t> Đây là quá trình một chiều, không thể khôi phục về lưu trữ blob dạng phẳng sau khi nâng cấp.</w:t>
      </w:r>
    </w:p>
    <w:p w14:paraId="1769F296" w14:textId="77777777" w:rsidR="004A2D4F" w:rsidRPr="004A2D4F" w:rsidRDefault="004A2D4F" w:rsidP="004A2D4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2D4F">
        <w:rPr>
          <w:rFonts w:ascii="Arial" w:eastAsia="Times New Roman" w:hAnsi="Arial" w:cs="Arial"/>
          <w:b/>
          <w:bCs/>
          <w:color w:val="1F1F1F"/>
          <w:sz w:val="24"/>
          <w:szCs w:val="24"/>
        </w:rPr>
        <w:t>Tóm tắt:</w:t>
      </w:r>
    </w:p>
    <w:p w14:paraId="568C15B8" w14:textId="77777777" w:rsidR="004A2D4F" w:rsidRPr="004A2D4F" w:rsidRDefault="004A2D4F" w:rsidP="004A2D4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A2D4F">
        <w:rPr>
          <w:rFonts w:ascii="Arial" w:eastAsia="Times New Roman" w:hAnsi="Arial" w:cs="Arial"/>
          <w:color w:val="1F1F1F"/>
          <w:sz w:val="24"/>
          <w:szCs w:val="24"/>
        </w:rPr>
        <w:t>Azure Data Lake Storage Gen2 là giải pháp lưu trữ dữ liệu lý tưởng cho các dự án phân tích Big Data trên nền tảng đám mây Azure. Nó kết hợp khả năng mở rộng, tiết kiệm chi phí và tích hợp với các hệ thống phân tích hàng đầu, giúp bạn xử lý và phân tích dữ liệu hiệu quả.</w:t>
      </w:r>
    </w:p>
    <w:p w14:paraId="05922748" w14:textId="77777777" w:rsidR="004A2D4F" w:rsidRPr="003805BA" w:rsidRDefault="004A2D4F" w:rsidP="003805BA">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5522A287" w14:textId="77777777" w:rsidR="00385448" w:rsidRDefault="00385448"/>
    <w:sectPr w:rsidR="0038544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4AB9"/>
    <w:multiLevelType w:val="multilevel"/>
    <w:tmpl w:val="E008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26255"/>
    <w:multiLevelType w:val="multilevel"/>
    <w:tmpl w:val="36E0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57CE8"/>
    <w:multiLevelType w:val="multilevel"/>
    <w:tmpl w:val="44A6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26224"/>
    <w:multiLevelType w:val="multilevel"/>
    <w:tmpl w:val="A234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B8"/>
    <w:rsid w:val="003805BA"/>
    <w:rsid w:val="00385448"/>
    <w:rsid w:val="004A2D4F"/>
    <w:rsid w:val="00AD5551"/>
    <w:rsid w:val="00C1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792F"/>
  <w15:chartTrackingRefBased/>
  <w15:docId w15:val="{0745E3F6-3218-494C-8F40-A4BF773B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3805BA"/>
  </w:style>
  <w:style w:type="character" w:customStyle="1" w:styleId="xp-tag-xp">
    <w:name w:val="xp-tag-xp"/>
    <w:basedOn w:val="DefaultParagraphFont"/>
    <w:rsid w:val="003805BA"/>
  </w:style>
  <w:style w:type="paragraph" w:styleId="NormalWeb">
    <w:name w:val="Normal (Web)"/>
    <w:basedOn w:val="Normal"/>
    <w:uiPriority w:val="99"/>
    <w:semiHidden/>
    <w:unhideWhenUsed/>
    <w:rsid w:val="003805BA"/>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3805BA"/>
    <w:rPr>
      <w:i/>
      <w:iCs/>
    </w:rPr>
  </w:style>
  <w:style w:type="character" w:styleId="Strong">
    <w:name w:val="Strong"/>
    <w:basedOn w:val="DefaultParagraphFont"/>
    <w:uiPriority w:val="22"/>
    <w:qFormat/>
    <w:rsid w:val="00380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012278">
      <w:bodyDiv w:val="1"/>
      <w:marLeft w:val="0"/>
      <w:marRight w:val="0"/>
      <w:marTop w:val="0"/>
      <w:marBottom w:val="0"/>
      <w:divBdr>
        <w:top w:val="none" w:sz="0" w:space="0" w:color="auto"/>
        <w:left w:val="none" w:sz="0" w:space="0" w:color="auto"/>
        <w:bottom w:val="none" w:sz="0" w:space="0" w:color="auto"/>
        <w:right w:val="none" w:sz="0" w:space="0" w:color="auto"/>
      </w:divBdr>
      <w:divsChild>
        <w:div w:id="928778333">
          <w:marLeft w:val="0"/>
          <w:marRight w:val="0"/>
          <w:marTop w:val="0"/>
          <w:marBottom w:val="0"/>
          <w:divBdr>
            <w:top w:val="none" w:sz="0" w:space="0" w:color="auto"/>
            <w:left w:val="none" w:sz="0" w:space="0" w:color="auto"/>
            <w:bottom w:val="none" w:sz="0" w:space="0" w:color="auto"/>
            <w:right w:val="none" w:sz="0" w:space="0" w:color="auto"/>
          </w:divBdr>
          <w:divsChild>
            <w:div w:id="17349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2024-02-27T04:13:00Z</dcterms:created>
  <dcterms:modified xsi:type="dcterms:W3CDTF">2024-04-04T03:55:00Z</dcterms:modified>
</cp:coreProperties>
</file>