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9D041" w14:textId="77777777" w:rsidR="00EB3BB9" w:rsidRPr="00EB3BB9" w:rsidRDefault="00EB3BB9" w:rsidP="00EB3BB9">
      <w:r w:rsidRPr="00EB3BB9">
        <w:t>Bài học này giải thích về hai cách để triển khai cơ sở dữ liệu SQL Server trên Microsoft Azure: sử dụng Azure SQL Database và sử dụng máy ảo trong Azure (Azure Virtual Machine). Dưới đây là phần chi tiết của bài học:</w:t>
      </w:r>
    </w:p>
    <w:p w14:paraId="2F171745" w14:textId="77777777" w:rsidR="00EB3BB9" w:rsidRPr="00EB3BB9" w:rsidRDefault="00EB3BB9" w:rsidP="00EB3BB9">
      <w:pPr>
        <w:numPr>
          <w:ilvl w:val="0"/>
          <w:numId w:val="1"/>
        </w:numPr>
      </w:pPr>
      <w:r w:rsidRPr="00EB3BB9">
        <w:rPr>
          <w:b/>
          <w:bCs/>
        </w:rPr>
        <w:t>Azure SQL Database</w:t>
      </w:r>
      <w:r w:rsidRPr="00EB3BB9">
        <w:t>:</w:t>
      </w:r>
    </w:p>
    <w:p w14:paraId="23E47AC0" w14:textId="77777777" w:rsidR="00EB3BB9" w:rsidRPr="00EB3BB9" w:rsidRDefault="00EB3BB9" w:rsidP="00EB3BB9">
      <w:pPr>
        <w:numPr>
          <w:ilvl w:val="1"/>
          <w:numId w:val="1"/>
        </w:numPr>
      </w:pPr>
      <w:r w:rsidRPr="00EB3BB9">
        <w:rPr>
          <w:b/>
          <w:bCs/>
        </w:rPr>
        <w:t>Khái niệm</w:t>
      </w:r>
      <w:r w:rsidRPr="00EB3BB9">
        <w:t>: Azure SQL Database là một dịch vụ PaaS (Platform as a Service) từ Microsoft, cung cấp một máy chủ cơ sở dữ liệu được quản lý trong đám mây, và bạn có thể triển khai các cơ sở dữ liệu lên máy chủ này.</w:t>
      </w:r>
    </w:p>
    <w:p w14:paraId="0F45D292" w14:textId="77777777" w:rsidR="00EB3BB9" w:rsidRPr="00EB3BB9" w:rsidRDefault="00EB3BB9" w:rsidP="00EB3BB9">
      <w:pPr>
        <w:numPr>
          <w:ilvl w:val="1"/>
          <w:numId w:val="1"/>
        </w:numPr>
      </w:pPr>
      <w:r w:rsidRPr="00EB3BB9">
        <w:rPr>
          <w:b/>
          <w:bCs/>
        </w:rPr>
        <w:t>Loại hình triển khai</w:t>
      </w:r>
      <w:r w:rsidRPr="00EB3BB9">
        <w:t>:</w:t>
      </w:r>
    </w:p>
    <w:p w14:paraId="04ABF512" w14:textId="77777777" w:rsidR="00EB3BB9" w:rsidRPr="00EB3BB9" w:rsidRDefault="00EB3BB9" w:rsidP="00EB3BB9">
      <w:pPr>
        <w:numPr>
          <w:ilvl w:val="2"/>
          <w:numId w:val="1"/>
        </w:numPr>
      </w:pPr>
      <w:r w:rsidRPr="00EB3BB9">
        <w:rPr>
          <w:b/>
          <w:bCs/>
        </w:rPr>
        <w:t>Single database</w:t>
      </w:r>
      <w:r w:rsidRPr="00EB3BB9">
        <w:t>: Cho phép bạn triển khai và vận hành một cơ sở dữ liệu SQL Server đơn lẻ trên đám mây. Microsoft quản lý máy chủ, bạn chỉ cần cấu hình cơ sở dữ liệu và thực hiện các tác vụ quản trị hàng ngày.</w:t>
      </w:r>
    </w:p>
    <w:p w14:paraId="53E578B2" w14:textId="77777777" w:rsidR="00EB3BB9" w:rsidRPr="00EB3BB9" w:rsidRDefault="00EB3BB9" w:rsidP="00EB3BB9">
      <w:pPr>
        <w:numPr>
          <w:ilvl w:val="2"/>
          <w:numId w:val="1"/>
        </w:numPr>
      </w:pPr>
      <w:r w:rsidRPr="00EB3BB9">
        <w:rPr>
          <w:b/>
          <w:bCs/>
        </w:rPr>
        <w:t>Elastic pool</w:t>
      </w:r>
      <w:r w:rsidRPr="00EB3BB9">
        <w:t>: Tương tự như single database, nhưng nhiều cơ sở dữ liệu có thể chia sẻ các tài nguyên như bộ nhớ, không gian lưu trữ dữ liệu và công suất xử lý. Điều này giúp tiết kiệm chi phí và tối ưu hóa tài nguyên.</w:t>
      </w:r>
    </w:p>
    <w:p w14:paraId="2554379B" w14:textId="77777777" w:rsidR="00EB3BB9" w:rsidRPr="00EB3BB9" w:rsidRDefault="00EB3BB9" w:rsidP="00EB3BB9">
      <w:pPr>
        <w:numPr>
          <w:ilvl w:val="1"/>
          <w:numId w:val="1"/>
        </w:numPr>
      </w:pPr>
      <w:r w:rsidRPr="00EB3BB9">
        <w:rPr>
          <w:b/>
          <w:bCs/>
        </w:rPr>
        <w:t>Ưu điểm</w:t>
      </w:r>
      <w:r w:rsidRPr="00EB3BB9">
        <w:t>:</w:t>
      </w:r>
    </w:p>
    <w:p w14:paraId="2AE60136" w14:textId="77777777" w:rsidR="00EB3BB9" w:rsidRPr="00EB3BB9" w:rsidRDefault="00EB3BB9" w:rsidP="00EB3BB9">
      <w:pPr>
        <w:numPr>
          <w:ilvl w:val="2"/>
          <w:numId w:val="1"/>
        </w:numPr>
      </w:pPr>
      <w:r w:rsidRPr="00EB3BB9">
        <w:t>Tự động cập nhật và vá lỗi phần mềm.</w:t>
      </w:r>
    </w:p>
    <w:p w14:paraId="54C94E88" w14:textId="77777777" w:rsidR="00EB3BB9" w:rsidRPr="00EB3BB9" w:rsidRDefault="00EB3BB9" w:rsidP="00EB3BB9">
      <w:pPr>
        <w:numPr>
          <w:ilvl w:val="2"/>
          <w:numId w:val="1"/>
        </w:numPr>
      </w:pPr>
      <w:r w:rsidRPr="00EB3BB9">
        <w:t>Mở rộng tài nguyên theo nhu cầu mà không cần nâng cấp thủ công.</w:t>
      </w:r>
    </w:p>
    <w:p w14:paraId="49D6900C" w14:textId="77777777" w:rsidR="00EB3BB9" w:rsidRPr="00EB3BB9" w:rsidRDefault="00EB3BB9" w:rsidP="00EB3BB9">
      <w:pPr>
        <w:numPr>
          <w:ilvl w:val="2"/>
          <w:numId w:val="1"/>
        </w:numPr>
      </w:pPr>
      <w:r w:rsidRPr="00EB3BB9">
        <w:t>Bảo đảm sẵn có cao đối với cơ sở dữ liệu.</w:t>
      </w:r>
    </w:p>
    <w:p w14:paraId="4760F1A1" w14:textId="77777777" w:rsidR="00EB3BB9" w:rsidRPr="00EB3BB9" w:rsidRDefault="00EB3BB9" w:rsidP="00EB3BB9">
      <w:pPr>
        <w:numPr>
          <w:ilvl w:val="2"/>
          <w:numId w:val="1"/>
        </w:numPr>
      </w:pPr>
      <w:r w:rsidRPr="00EB3BB9">
        <w:t>Hỗ trợ phục hồi điểm thời gian và sao lưu đa khu vực.</w:t>
      </w:r>
    </w:p>
    <w:p w14:paraId="6D227C16" w14:textId="77777777" w:rsidR="00EB3BB9" w:rsidRPr="00EB3BB9" w:rsidRDefault="00EB3BB9" w:rsidP="00EB3BB9">
      <w:pPr>
        <w:numPr>
          <w:ilvl w:val="2"/>
          <w:numId w:val="1"/>
        </w:numPr>
      </w:pPr>
      <w:r w:rsidRPr="00EB3BB9">
        <w:t>Bảo vệ tài nguyên với các tính năng bảo mật tiên tiến như bảo vệ khỏi mối đe dọa tiên tiến và mã hóa dữ liệu.</w:t>
      </w:r>
    </w:p>
    <w:p w14:paraId="5EFF4696" w14:textId="77777777" w:rsidR="00EB3BB9" w:rsidRPr="00EB3BB9" w:rsidRDefault="00EB3BB9" w:rsidP="00EB3BB9">
      <w:pPr>
        <w:numPr>
          <w:ilvl w:val="1"/>
          <w:numId w:val="1"/>
        </w:numPr>
      </w:pPr>
      <w:r w:rsidRPr="00EB3BB9">
        <w:rPr>
          <w:b/>
          <w:bCs/>
        </w:rPr>
        <w:t>Ví dụ về triển khai</w:t>
      </w:r>
      <w:r w:rsidRPr="00EB3BB9">
        <w:t>: Trong trường hợp của một doanh nghiệp có ứng dụng đòi hỏi sự linh hoạt và khả năng mở rộng nhanh chóng, Azure SQL Database là lựa chọn phù hợp để triển khai cơ sở dữ liệu.</w:t>
      </w:r>
    </w:p>
    <w:p w14:paraId="0243C63B" w14:textId="77777777" w:rsidR="00EB3BB9" w:rsidRPr="00EB3BB9" w:rsidRDefault="00EB3BB9" w:rsidP="00EB3BB9">
      <w:pPr>
        <w:numPr>
          <w:ilvl w:val="0"/>
          <w:numId w:val="1"/>
        </w:numPr>
      </w:pPr>
      <w:r w:rsidRPr="00EB3BB9">
        <w:rPr>
          <w:b/>
          <w:bCs/>
        </w:rPr>
        <w:t>Máy ảo trong Azure (Azure Virtual Machine)</w:t>
      </w:r>
      <w:r w:rsidRPr="00EB3BB9">
        <w:t>:</w:t>
      </w:r>
    </w:p>
    <w:p w14:paraId="7D1881D3" w14:textId="77777777" w:rsidR="00EB3BB9" w:rsidRPr="00EB3BB9" w:rsidRDefault="00EB3BB9" w:rsidP="00EB3BB9">
      <w:pPr>
        <w:numPr>
          <w:ilvl w:val="1"/>
          <w:numId w:val="1"/>
        </w:numPr>
      </w:pPr>
      <w:r w:rsidRPr="00EB3BB9">
        <w:rPr>
          <w:b/>
          <w:bCs/>
        </w:rPr>
        <w:t>Khái niệm</w:t>
      </w:r>
      <w:r w:rsidRPr="00EB3BB9">
        <w:t>: Máy ảo trong Azure cho phép bạn chạy SQL Server trên một máy ảo ảo trong đám mây mà bạn tự quản lý.</w:t>
      </w:r>
    </w:p>
    <w:p w14:paraId="303964EE" w14:textId="77777777" w:rsidR="00EB3BB9" w:rsidRPr="00EB3BB9" w:rsidRDefault="00EB3BB9" w:rsidP="00EB3BB9">
      <w:pPr>
        <w:numPr>
          <w:ilvl w:val="1"/>
          <w:numId w:val="1"/>
        </w:numPr>
      </w:pPr>
      <w:r w:rsidRPr="00EB3BB9">
        <w:rPr>
          <w:b/>
          <w:bCs/>
        </w:rPr>
        <w:t>Triển khai</w:t>
      </w:r>
      <w:r w:rsidRPr="00EB3BB9">
        <w:t>: Tạo và chạy máy chủ cơ sở dữ liệu trên đám mây, và truy cập vào cơ sở dữ liệu thông qua máy chủ này.</w:t>
      </w:r>
    </w:p>
    <w:p w14:paraId="24E1D0CF" w14:textId="77777777" w:rsidR="00EB3BB9" w:rsidRPr="00EB3BB9" w:rsidRDefault="00EB3BB9" w:rsidP="00EB3BB9">
      <w:pPr>
        <w:numPr>
          <w:ilvl w:val="1"/>
          <w:numId w:val="1"/>
        </w:numPr>
      </w:pPr>
      <w:r w:rsidRPr="00EB3BB9">
        <w:rPr>
          <w:b/>
          <w:bCs/>
        </w:rPr>
        <w:lastRenderedPageBreak/>
        <w:t>Ưu điểm</w:t>
      </w:r>
      <w:r w:rsidRPr="00EB3BB9">
        <w:t>:</w:t>
      </w:r>
    </w:p>
    <w:p w14:paraId="06146095" w14:textId="77777777" w:rsidR="00EB3BB9" w:rsidRPr="00EB3BB9" w:rsidRDefault="00EB3BB9" w:rsidP="00EB3BB9">
      <w:pPr>
        <w:numPr>
          <w:ilvl w:val="2"/>
          <w:numId w:val="1"/>
        </w:numPr>
      </w:pPr>
      <w:r w:rsidRPr="00EB3BB9">
        <w:t>Được sử dụng để mở rộng ứng dụng hiện có lên đám mây mà không cần thay đổi lớn về kiến trúc hoặc mã nguồn.</w:t>
      </w:r>
    </w:p>
    <w:p w14:paraId="56C9DD43" w14:textId="77777777" w:rsidR="00EB3BB9" w:rsidRPr="00EB3BB9" w:rsidRDefault="00EB3BB9" w:rsidP="00EB3BB9">
      <w:pPr>
        <w:numPr>
          <w:ilvl w:val="2"/>
          <w:numId w:val="1"/>
        </w:numPr>
      </w:pPr>
      <w:r w:rsidRPr="00EB3BB9">
        <w:t>Cho phép bạn duy trì sự kiểm soát hoàn toàn với máy chủ và hệ điều hành.</w:t>
      </w:r>
    </w:p>
    <w:p w14:paraId="193A48D5" w14:textId="77777777" w:rsidR="00EB3BB9" w:rsidRPr="00EB3BB9" w:rsidRDefault="00EB3BB9" w:rsidP="00EB3BB9">
      <w:pPr>
        <w:numPr>
          <w:ilvl w:val="2"/>
          <w:numId w:val="1"/>
        </w:numPr>
      </w:pPr>
      <w:r w:rsidRPr="00EB3BB9">
        <w:t>Được sử dụng khi cần kiểm soát cao hơn hoặc khi yêu cầu đặc biệt không được hỗ trợ trong Azure SQL Database.</w:t>
      </w:r>
    </w:p>
    <w:p w14:paraId="6C08BFA9" w14:textId="77777777" w:rsidR="00EB3BB9" w:rsidRPr="00EB3BB9" w:rsidRDefault="00EB3BB9" w:rsidP="00EB3BB9">
      <w:pPr>
        <w:numPr>
          <w:ilvl w:val="1"/>
          <w:numId w:val="1"/>
        </w:numPr>
      </w:pPr>
      <w:r w:rsidRPr="00EB3BB9">
        <w:rPr>
          <w:b/>
          <w:bCs/>
        </w:rPr>
        <w:t>Ví dụ về triển khai</w:t>
      </w:r>
      <w:r w:rsidRPr="00EB3BB9">
        <w:t>: Trong trường hợp của một doanh nghiệp có sẵn tài nguyên IT để quản lý và muốn duy trì sự kiểm soát cao hơn đối với cơ sở dữ liệu, máy ảo trong Azure là lựa chọn phù hợp.</w:t>
      </w:r>
    </w:p>
    <w:p w14:paraId="26AD9DA6" w14:textId="77777777" w:rsidR="00EB3BB9" w:rsidRPr="00EB3BB9" w:rsidRDefault="00EB3BB9" w:rsidP="00EB3BB9">
      <w:r w:rsidRPr="00EB3BB9">
        <w:t>Bài học cũng đề cập đến những lợi ích kinh doanh của việc sử dụng Azure SQL Database, bao gồm cập nhật tự động, mở rộng tài nguyên theo nhu cầu, độ sẵn có cao, bảo mật tiên tiến, và khả năng phục hồi điểm thời gian.</w:t>
      </w:r>
    </w:p>
    <w:p w14:paraId="7CEF68EB" w14:textId="77777777" w:rsidR="00A706C0" w:rsidRDefault="00A706C0"/>
    <w:sectPr w:rsidR="00A706C0"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A5A2A"/>
    <w:multiLevelType w:val="multilevel"/>
    <w:tmpl w:val="A06CE1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20A"/>
    <w:rsid w:val="0098120A"/>
    <w:rsid w:val="00A706C0"/>
    <w:rsid w:val="00AD5551"/>
    <w:rsid w:val="00EB3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9212"/>
  <w15:chartTrackingRefBased/>
  <w15:docId w15:val="{A17CF512-6DF4-4574-9D50-61CBCEDED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33082">
      <w:bodyDiv w:val="1"/>
      <w:marLeft w:val="0"/>
      <w:marRight w:val="0"/>
      <w:marTop w:val="0"/>
      <w:marBottom w:val="0"/>
      <w:divBdr>
        <w:top w:val="none" w:sz="0" w:space="0" w:color="auto"/>
        <w:left w:val="none" w:sz="0" w:space="0" w:color="auto"/>
        <w:bottom w:val="none" w:sz="0" w:space="0" w:color="auto"/>
        <w:right w:val="none" w:sz="0" w:space="0" w:color="auto"/>
      </w:divBdr>
    </w:div>
    <w:div w:id="1207329561">
      <w:bodyDiv w:val="1"/>
      <w:marLeft w:val="0"/>
      <w:marRight w:val="0"/>
      <w:marTop w:val="0"/>
      <w:marBottom w:val="0"/>
      <w:divBdr>
        <w:top w:val="none" w:sz="0" w:space="0" w:color="auto"/>
        <w:left w:val="none" w:sz="0" w:space="0" w:color="auto"/>
        <w:bottom w:val="none" w:sz="0" w:space="0" w:color="auto"/>
        <w:right w:val="none" w:sz="0" w:space="0" w:color="auto"/>
      </w:divBdr>
    </w:div>
    <w:div w:id="17289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2024-03-14T08:15:00Z</dcterms:created>
  <dcterms:modified xsi:type="dcterms:W3CDTF">2024-03-14T08:15:00Z</dcterms:modified>
</cp:coreProperties>
</file>