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E5A63" w14:textId="77777777" w:rsidR="00A34D27" w:rsidRPr="00A34D27" w:rsidRDefault="00A34D27" w:rsidP="00A34D27">
      <w:r w:rsidRPr="00A34D27">
        <w:br/>
        <w:t>VLAN (Virtual Local Area Network) và ACL (Access Control List) là hai khái niệm quan trọng trong mạng máy tính:</w:t>
      </w:r>
    </w:p>
    <w:p w14:paraId="796E4CE5" w14:textId="77777777" w:rsidR="00A34D27" w:rsidRPr="00A34D27" w:rsidRDefault="00A34D27" w:rsidP="00A34D27">
      <w:pPr>
        <w:numPr>
          <w:ilvl w:val="0"/>
          <w:numId w:val="1"/>
        </w:numPr>
      </w:pPr>
      <w:r w:rsidRPr="00A34D27">
        <w:rPr>
          <w:b/>
          <w:bCs/>
        </w:rPr>
        <w:t>VLAN (Virtual Local Area Network)</w:t>
      </w:r>
      <w:r w:rsidRPr="00A34D27">
        <w:t>:</w:t>
      </w:r>
    </w:p>
    <w:p w14:paraId="1788F198" w14:textId="77777777" w:rsidR="00A34D27" w:rsidRPr="00A34D27" w:rsidRDefault="00A34D27" w:rsidP="00A34D27">
      <w:pPr>
        <w:numPr>
          <w:ilvl w:val="1"/>
          <w:numId w:val="1"/>
        </w:numPr>
      </w:pPr>
      <w:r w:rsidRPr="00A34D27">
        <w:t>VLAN là một phần của mạng vật lý được chia thành các mạng ảo, tạo ra một môi trường mạng ảo trong một mạng vật lý.</w:t>
      </w:r>
    </w:p>
    <w:p w14:paraId="7BA90631" w14:textId="77777777" w:rsidR="00A34D27" w:rsidRPr="00A34D27" w:rsidRDefault="00A34D27" w:rsidP="00A34D27">
      <w:pPr>
        <w:numPr>
          <w:ilvl w:val="1"/>
          <w:numId w:val="1"/>
        </w:numPr>
      </w:pPr>
      <w:r w:rsidRPr="00A34D27">
        <w:t>Bằng cách phân chia mạng thành các VLAN khác nhau, bạn có thể tạo ra các phân đoạn mạng ảo độc lập với nhau, giúp tăng tính bảo mật và hiệu suất của mạng.</w:t>
      </w:r>
    </w:p>
    <w:p w14:paraId="1E5F8BED" w14:textId="77777777" w:rsidR="00A34D27" w:rsidRPr="00A34D27" w:rsidRDefault="00A34D27" w:rsidP="00A34D27">
      <w:pPr>
        <w:numPr>
          <w:ilvl w:val="1"/>
          <w:numId w:val="1"/>
        </w:numPr>
      </w:pPr>
      <w:r w:rsidRPr="00A34D27">
        <w:t>Các thiết bị trong cùng một VLAN có thể giao tiếp trực tiếp với nhau mà không cần thông qua router, trong khi các thiết bị ở các VLAN khác nhau phải sử dụng router để giao tiếp.</w:t>
      </w:r>
    </w:p>
    <w:p w14:paraId="5287BBF8" w14:textId="77777777" w:rsidR="00A34D27" w:rsidRPr="00A34D27" w:rsidRDefault="00A34D27" w:rsidP="00A34D27">
      <w:pPr>
        <w:numPr>
          <w:ilvl w:val="1"/>
          <w:numId w:val="1"/>
        </w:numPr>
      </w:pPr>
      <w:r w:rsidRPr="00A34D27">
        <w:t>VLAN cũng giúp quản lý mạng hiệu quả hơn bằng cách phân loại và quản lý các thiết bị dựa trên các nhóm và chức năng khác nhau.</w:t>
      </w:r>
    </w:p>
    <w:p w14:paraId="3C42EDC3" w14:textId="77777777" w:rsidR="00A34D27" w:rsidRPr="00A34D27" w:rsidRDefault="00A34D27" w:rsidP="00A34D27">
      <w:pPr>
        <w:numPr>
          <w:ilvl w:val="0"/>
          <w:numId w:val="1"/>
        </w:numPr>
      </w:pPr>
      <w:r w:rsidRPr="00A34D27">
        <w:rPr>
          <w:b/>
          <w:bCs/>
        </w:rPr>
        <w:t>ACL (Access Control List)</w:t>
      </w:r>
      <w:r w:rsidRPr="00A34D27">
        <w:t>:</w:t>
      </w:r>
    </w:p>
    <w:p w14:paraId="6EA8356B" w14:textId="77777777" w:rsidR="00A34D27" w:rsidRPr="00A34D27" w:rsidRDefault="00A34D27" w:rsidP="00A34D27">
      <w:pPr>
        <w:numPr>
          <w:ilvl w:val="1"/>
          <w:numId w:val="1"/>
        </w:numPr>
      </w:pPr>
      <w:r w:rsidRPr="00A34D27">
        <w:t>ACL là danh sách các quy tắc được áp dụng trên một thiết bị mạng (như router, switch) để kiểm soát và quản lý quyền truy cập vào tài nguyên mạng.</w:t>
      </w:r>
    </w:p>
    <w:p w14:paraId="46163312" w14:textId="77777777" w:rsidR="00A34D27" w:rsidRPr="00A34D27" w:rsidRDefault="00A34D27" w:rsidP="00A34D27">
      <w:pPr>
        <w:numPr>
          <w:ilvl w:val="1"/>
          <w:numId w:val="1"/>
        </w:numPr>
      </w:pPr>
      <w:r w:rsidRPr="00A34D27">
        <w:t>ACL xác định các điều kiện và quy tắc để quyết định liệu một gói tin mạng có được chấp nhận, từ chối hoặc chuyển tiếp qua thiết bị hay không.</w:t>
      </w:r>
    </w:p>
    <w:p w14:paraId="5CB21447" w14:textId="77777777" w:rsidR="00A34D27" w:rsidRPr="00A34D27" w:rsidRDefault="00A34D27" w:rsidP="00A34D27">
      <w:pPr>
        <w:numPr>
          <w:ilvl w:val="1"/>
          <w:numId w:val="1"/>
        </w:numPr>
      </w:pPr>
      <w:r w:rsidRPr="00A34D27">
        <w:t>Các quy tắc trong ACL có thể dựa trên địa chỉ IP nguồn và đích, cổng giao tiếp, giao thức, và nhiều yếu tố khác.</w:t>
      </w:r>
    </w:p>
    <w:p w14:paraId="36C0C05C" w14:textId="77777777" w:rsidR="00A34D27" w:rsidRPr="00A34D27" w:rsidRDefault="00A34D27" w:rsidP="00A34D27">
      <w:pPr>
        <w:numPr>
          <w:ilvl w:val="1"/>
          <w:numId w:val="1"/>
        </w:numPr>
      </w:pPr>
      <w:r w:rsidRPr="00A34D27">
        <w:t>ACL được sử dụng để bảo vệ mạng khỏi các cuộc tấn công, lọc và kiểm soát lưu lượng mạng, và thực hiện các chính sách bảo mật và quản lý truy cập.</w:t>
      </w:r>
    </w:p>
    <w:p w14:paraId="55DB2DD5" w14:textId="77777777" w:rsidR="00A34D27" w:rsidRDefault="00A34D27" w:rsidP="00A34D27"/>
    <w:p w14:paraId="547A14DA" w14:textId="77777777" w:rsidR="00A34D27" w:rsidRDefault="00A34D27" w:rsidP="00A34D27">
      <w:r>
        <w:t>Dưới đây là một ví dụ cụ thể về việc sử dụng VLAN và ACL trong một mạng máy tính:</w:t>
      </w:r>
    </w:p>
    <w:p w14:paraId="6A7ECC2E" w14:textId="77777777" w:rsidR="00A34D27" w:rsidRDefault="00A34D27" w:rsidP="00A34D27"/>
    <w:p w14:paraId="1D6BEA83" w14:textId="77777777" w:rsidR="00A34D27" w:rsidRDefault="00A34D27" w:rsidP="00A34D27">
      <w:r>
        <w:t>Giả sử bạn là quản trị viên mạng của một công ty có ba bộ phận khác nhau: Kế toán, Kỹ thuật và Tiếp thị. Bạn muốn cung cấp một môi trường mạng an toàn và hiệu quả cho từng bộ phận, đồng thời ngăn chặn việc truy cập không ủy quyền giữa các bộ phận.</w:t>
      </w:r>
    </w:p>
    <w:p w14:paraId="50106959" w14:textId="77777777" w:rsidR="00A34D27" w:rsidRDefault="00A34D27" w:rsidP="00A34D27"/>
    <w:p w14:paraId="20A6594B" w14:textId="77777777" w:rsidR="00A34D27" w:rsidRDefault="00A34D27" w:rsidP="00A34D27">
      <w:r>
        <w:t>Sử dụng VLAN:</w:t>
      </w:r>
    </w:p>
    <w:p w14:paraId="28BC638C" w14:textId="77777777" w:rsidR="00A34D27" w:rsidRDefault="00A34D27" w:rsidP="00A34D27"/>
    <w:p w14:paraId="5E43A868" w14:textId="77777777" w:rsidR="00A34D27" w:rsidRDefault="00A34D27" w:rsidP="00A34D27">
      <w:r>
        <w:t>Bạn có thể tạo ba VLAN riêng biệt cho mỗi bộ phận: VLAN 10 cho Kế toán, VLAN 20 cho Kỹ thuật và VLAN 30 cho Tiếp thị.</w:t>
      </w:r>
    </w:p>
    <w:p w14:paraId="64A0809C" w14:textId="77777777" w:rsidR="00A34D27" w:rsidRDefault="00A34D27" w:rsidP="00A34D27">
      <w:r>
        <w:t>Các thiết bị trong cùng một VLAN có thể giao tiếp với nhau mà không cần phải qua router. Ví dụ, tất cả các máy tính trong bộ phận Kế toán được gán vào VLAN 10 và có thể truy cập vào các tài nguyên mạng khác trong VLAN 10.</w:t>
      </w:r>
    </w:p>
    <w:p w14:paraId="7C72D0E9" w14:textId="77777777" w:rsidR="00A34D27" w:rsidRDefault="00A34D27" w:rsidP="00A34D27">
      <w:r>
        <w:t>Các VLAN khác nhau được cô lập với nhau, do đó, các thiết bị trong VLAN 10 không thể truy cập trực tiếp vào các tài nguyên trong VLAN 20 hoặc VLAN 30 mà không thông qua router.</w:t>
      </w:r>
    </w:p>
    <w:p w14:paraId="5BC57E98" w14:textId="77777777" w:rsidR="00A34D27" w:rsidRDefault="00A34D27" w:rsidP="00A34D27">
      <w:r>
        <w:t>Sử dụng ACL:</w:t>
      </w:r>
    </w:p>
    <w:p w14:paraId="4296621D" w14:textId="77777777" w:rsidR="00A34D27" w:rsidRDefault="00A34D27" w:rsidP="00A34D27"/>
    <w:p w14:paraId="1E3EC4A9" w14:textId="77777777" w:rsidR="00A34D27" w:rsidRDefault="00A34D27" w:rsidP="00A34D27">
      <w:r>
        <w:t>Bạn có thể thiết lập các ACL trên router để kiểm soát quyền truy cập giữa các VLAN.</w:t>
      </w:r>
    </w:p>
    <w:p w14:paraId="690B3DDD" w14:textId="77777777" w:rsidR="00A34D27" w:rsidRDefault="00A34D27" w:rsidP="00A34D27">
      <w:r>
        <w:t>Ví dụ, bạn có thể tạo một ACL trên router cho VLAN 10 để chỉ cho phép gói tin đi từ VLAN 10 đến VLAN 20 nếu chúng đến từ một địa chỉ IP được xác định của máy tính chủ trong VLAN 20, nhưng không cho phép gói tin từ VLAN 10 đi đến VLAN 20 nếu chúng đến từ các địa chỉ IP khác.</w:t>
      </w:r>
    </w:p>
    <w:p w14:paraId="6F514982" w14:textId="77777777" w:rsidR="00A34D27" w:rsidRDefault="00A34D27" w:rsidP="00A34D27">
      <w:r>
        <w:t>Bằng cách này, bạn có thể ngăn chặn nhân viên Kế toán truy cập vào các tài nguyên của bộ phận Kỹ thuật hoặc Tiếp thị mà không được phép.</w:t>
      </w:r>
    </w:p>
    <w:p w14:paraId="21840570" w14:textId="1C7DF498" w:rsidR="002D4139" w:rsidRDefault="00A34D27" w:rsidP="00A34D27">
      <w:r>
        <w:t>Tóm lại, bằng cách kết hợp sử dụng VLAN và ACL, bạn có thể tạo ra một môi trường mạng có cấu trúc, an toàn và dễ quản lý, đồng thời kiểm soát và giám sát quyền truy cập của người dùng vào các tài nguyên mạng.</w:t>
      </w:r>
    </w:p>
    <w:sectPr w:rsidR="002D4139"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8F55D5"/>
    <w:multiLevelType w:val="multilevel"/>
    <w:tmpl w:val="2A4E7A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D51"/>
    <w:rsid w:val="002D4139"/>
    <w:rsid w:val="00A34D27"/>
    <w:rsid w:val="00AD5551"/>
    <w:rsid w:val="00D05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91B9B-E77A-4627-BD0C-613DDCBC7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70498">
      <w:bodyDiv w:val="1"/>
      <w:marLeft w:val="0"/>
      <w:marRight w:val="0"/>
      <w:marTop w:val="0"/>
      <w:marBottom w:val="0"/>
      <w:divBdr>
        <w:top w:val="none" w:sz="0" w:space="0" w:color="auto"/>
        <w:left w:val="none" w:sz="0" w:space="0" w:color="auto"/>
        <w:bottom w:val="none" w:sz="0" w:space="0" w:color="auto"/>
        <w:right w:val="none" w:sz="0" w:space="0" w:color="auto"/>
      </w:divBdr>
    </w:div>
    <w:div w:id="583997656">
      <w:bodyDiv w:val="1"/>
      <w:marLeft w:val="0"/>
      <w:marRight w:val="0"/>
      <w:marTop w:val="0"/>
      <w:marBottom w:val="0"/>
      <w:divBdr>
        <w:top w:val="none" w:sz="0" w:space="0" w:color="auto"/>
        <w:left w:val="none" w:sz="0" w:space="0" w:color="auto"/>
        <w:bottom w:val="none" w:sz="0" w:space="0" w:color="auto"/>
        <w:right w:val="none" w:sz="0" w:space="0" w:color="auto"/>
      </w:divBdr>
    </w:div>
    <w:div w:id="965040765">
      <w:bodyDiv w:val="1"/>
      <w:marLeft w:val="0"/>
      <w:marRight w:val="0"/>
      <w:marTop w:val="0"/>
      <w:marBottom w:val="0"/>
      <w:divBdr>
        <w:top w:val="none" w:sz="0" w:space="0" w:color="auto"/>
        <w:left w:val="none" w:sz="0" w:space="0" w:color="auto"/>
        <w:bottom w:val="none" w:sz="0" w:space="0" w:color="auto"/>
        <w:right w:val="none" w:sz="0" w:space="0" w:color="auto"/>
      </w:divBdr>
    </w:div>
    <w:div w:id="122645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2451</Characters>
  <Application>Microsoft Office Word</Application>
  <DocSecurity>0</DocSecurity>
  <Lines>20</Lines>
  <Paragraphs>5</Paragraphs>
  <ScaleCrop>false</ScaleCrop>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2024-03-19T13:04:00Z</dcterms:created>
  <dcterms:modified xsi:type="dcterms:W3CDTF">2024-03-19T13:04:00Z</dcterms:modified>
</cp:coreProperties>
</file>