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07FD" w14:textId="77777777" w:rsidR="00952DB5" w:rsidRPr="00952DB5" w:rsidRDefault="00952DB5" w:rsidP="00952DB5">
      <w:r w:rsidRPr="00952DB5">
        <w:rPr>
          <w:b/>
          <w:bCs/>
        </w:rPr>
        <w:t>Security Issues (Vấn Đề An Toàn):</w:t>
      </w:r>
    </w:p>
    <w:p w14:paraId="26084E6A" w14:textId="77777777" w:rsidR="00952DB5" w:rsidRPr="00952DB5" w:rsidRDefault="00952DB5" w:rsidP="00952DB5">
      <w:pPr>
        <w:numPr>
          <w:ilvl w:val="0"/>
          <w:numId w:val="1"/>
        </w:numPr>
      </w:pPr>
      <w:r w:rsidRPr="00952DB5">
        <w:rPr>
          <w:b/>
          <w:bCs/>
        </w:rPr>
        <w:t>Bảo Mật Mạng:</w:t>
      </w:r>
    </w:p>
    <w:p w14:paraId="27B4FE0B" w14:textId="77777777" w:rsidR="00952DB5" w:rsidRPr="00952DB5" w:rsidRDefault="00952DB5" w:rsidP="00952DB5">
      <w:pPr>
        <w:numPr>
          <w:ilvl w:val="1"/>
          <w:numId w:val="1"/>
        </w:numPr>
      </w:pPr>
      <w:r w:rsidRPr="00952DB5">
        <w:rPr>
          <w:b/>
          <w:bCs/>
        </w:rPr>
        <w:t>Thách Thức:</w:t>
      </w:r>
      <w:r w:rsidRPr="00952DB5">
        <w:t xml:space="preserve"> Dữ liệu di chuyển giữa ứng dụng và cơ sở dữ liệu trên đám mây có thể phải đi qua internet, tăng nguy cơ cho các cuộc tấn công trung chuyển (Man-in-the-Middle attacks).</w:t>
      </w:r>
    </w:p>
    <w:p w14:paraId="6582B50D" w14:textId="77777777" w:rsidR="00952DB5" w:rsidRPr="00952DB5" w:rsidRDefault="00952DB5" w:rsidP="00952DB5">
      <w:pPr>
        <w:numPr>
          <w:ilvl w:val="1"/>
          <w:numId w:val="1"/>
        </w:numPr>
      </w:pPr>
      <w:r w:rsidRPr="00952DB5">
        <w:rPr>
          <w:b/>
          <w:bCs/>
        </w:rPr>
        <w:t>Giải Pháp:</w:t>
      </w:r>
      <w:r w:rsidRPr="00952DB5">
        <w:t xml:space="preserve"> Sử dụng kết nối được mã hóa (SSL/TLS) để bảo vệ dữ liệu trong quá trình truyền tải.</w:t>
      </w:r>
    </w:p>
    <w:p w14:paraId="62689162" w14:textId="77777777" w:rsidR="00952DB5" w:rsidRPr="00952DB5" w:rsidRDefault="00952DB5" w:rsidP="00952DB5">
      <w:pPr>
        <w:numPr>
          <w:ilvl w:val="0"/>
          <w:numId w:val="1"/>
        </w:numPr>
      </w:pPr>
      <w:r w:rsidRPr="00952DB5">
        <w:rPr>
          <w:b/>
          <w:bCs/>
        </w:rPr>
        <w:t>Quản Lý Truy Cập:</w:t>
      </w:r>
    </w:p>
    <w:p w14:paraId="609E3863" w14:textId="77777777" w:rsidR="00952DB5" w:rsidRPr="00952DB5" w:rsidRDefault="00952DB5" w:rsidP="00952DB5">
      <w:pPr>
        <w:numPr>
          <w:ilvl w:val="1"/>
          <w:numId w:val="1"/>
        </w:numPr>
      </w:pPr>
      <w:r w:rsidRPr="00952DB5">
        <w:rPr>
          <w:b/>
          <w:bCs/>
        </w:rPr>
        <w:t>Thách Thức:</w:t>
      </w:r>
      <w:r w:rsidRPr="00952DB5">
        <w:t xml:space="preserve"> Quản lý quyền truy cập đối với cơ sở dữ liệu trên đám mây có thể trở nên phức tạp, đặc biệt là khi có nhiều người dùng và dịch vụ.</w:t>
      </w:r>
    </w:p>
    <w:p w14:paraId="30E61B5D" w14:textId="77777777" w:rsidR="00952DB5" w:rsidRPr="00952DB5" w:rsidRDefault="00952DB5" w:rsidP="00952DB5">
      <w:pPr>
        <w:numPr>
          <w:ilvl w:val="1"/>
          <w:numId w:val="1"/>
        </w:numPr>
      </w:pPr>
      <w:r w:rsidRPr="00952DB5">
        <w:rPr>
          <w:b/>
          <w:bCs/>
        </w:rPr>
        <w:t>Giải Pháp:</w:t>
      </w:r>
      <w:r w:rsidRPr="00952DB5">
        <w:t xml:space="preserve"> Sử dụng các cơ chế xác thực và ủy quyền mạnh mẽ để đảm bảo chỉ những người dùng cần thiết có quyền truy cập.</w:t>
      </w:r>
    </w:p>
    <w:p w14:paraId="06B479C2" w14:textId="77777777" w:rsidR="00952DB5" w:rsidRPr="00952DB5" w:rsidRDefault="00952DB5" w:rsidP="00952DB5">
      <w:pPr>
        <w:numPr>
          <w:ilvl w:val="0"/>
          <w:numId w:val="1"/>
        </w:numPr>
      </w:pPr>
      <w:r w:rsidRPr="00952DB5">
        <w:rPr>
          <w:b/>
          <w:bCs/>
        </w:rPr>
        <w:t>Bảo Mật Dữ Liệu:</w:t>
      </w:r>
    </w:p>
    <w:p w14:paraId="54AFB914" w14:textId="77777777" w:rsidR="00952DB5" w:rsidRPr="00952DB5" w:rsidRDefault="00952DB5" w:rsidP="00952DB5">
      <w:pPr>
        <w:numPr>
          <w:ilvl w:val="1"/>
          <w:numId w:val="1"/>
        </w:numPr>
      </w:pPr>
      <w:r w:rsidRPr="00952DB5">
        <w:rPr>
          <w:b/>
          <w:bCs/>
        </w:rPr>
        <w:t>Thách Thức:</w:t>
      </w:r>
      <w:r w:rsidRPr="00952DB5">
        <w:t xml:space="preserve"> Lưu trữ dữ liệu trên đám mây tăng nguy cơ mất mát dữ liệu do các vấn đề bảo mật như hack, lỗi an ninh hoặc sự phá hoại.</w:t>
      </w:r>
    </w:p>
    <w:p w14:paraId="745C178B" w14:textId="77777777" w:rsidR="00952DB5" w:rsidRPr="00952DB5" w:rsidRDefault="00952DB5" w:rsidP="00952DB5">
      <w:pPr>
        <w:numPr>
          <w:ilvl w:val="1"/>
          <w:numId w:val="1"/>
        </w:numPr>
      </w:pPr>
      <w:r w:rsidRPr="00952DB5">
        <w:rPr>
          <w:b/>
          <w:bCs/>
        </w:rPr>
        <w:t>Giải Pháp:</w:t>
      </w:r>
      <w:r w:rsidRPr="00952DB5">
        <w:t xml:space="preserve"> Sử dụng các phương tiện bảo mật như mã hóa dữ liệu (at-rest encryption) để bảo vệ dữ liệu lưu trữ.</w:t>
      </w:r>
    </w:p>
    <w:p w14:paraId="0C002330" w14:textId="77777777" w:rsidR="00952DB5" w:rsidRPr="00952DB5" w:rsidRDefault="00952DB5" w:rsidP="00952DB5">
      <w:r w:rsidRPr="00952DB5">
        <w:rPr>
          <w:b/>
          <w:bCs/>
        </w:rPr>
        <w:t>Dependency (Sự Phụ Thuộc):</w:t>
      </w:r>
    </w:p>
    <w:p w14:paraId="7C52AD4B" w14:textId="77777777" w:rsidR="00952DB5" w:rsidRPr="00952DB5" w:rsidRDefault="00952DB5" w:rsidP="00952DB5">
      <w:pPr>
        <w:numPr>
          <w:ilvl w:val="0"/>
          <w:numId w:val="2"/>
        </w:numPr>
      </w:pPr>
      <w:r w:rsidRPr="00952DB5">
        <w:rPr>
          <w:b/>
          <w:bCs/>
        </w:rPr>
        <w:t>Phụ Thuộc Vào Nhà Cung Cấp Đám Mây:</w:t>
      </w:r>
    </w:p>
    <w:p w14:paraId="0ACF13AE" w14:textId="77777777" w:rsidR="00952DB5" w:rsidRPr="00952DB5" w:rsidRDefault="00952DB5" w:rsidP="00952DB5">
      <w:pPr>
        <w:numPr>
          <w:ilvl w:val="1"/>
          <w:numId w:val="2"/>
        </w:numPr>
      </w:pPr>
      <w:r w:rsidRPr="00952DB5">
        <w:rPr>
          <w:b/>
          <w:bCs/>
        </w:rPr>
        <w:t>Thách Thức:</w:t>
      </w:r>
      <w:r w:rsidRPr="00952DB5">
        <w:t xml:space="preserve"> Do sự phụ thuộc vào dịch vụ đám mây, tổ chức có thể gặp khó khăn khi cần chuyển đổi sang một nhà cung cấp khác.</w:t>
      </w:r>
    </w:p>
    <w:p w14:paraId="4532B062" w14:textId="77777777" w:rsidR="00952DB5" w:rsidRPr="00952DB5" w:rsidRDefault="00952DB5" w:rsidP="00952DB5">
      <w:pPr>
        <w:numPr>
          <w:ilvl w:val="1"/>
          <w:numId w:val="2"/>
        </w:numPr>
      </w:pPr>
      <w:r w:rsidRPr="00952DB5">
        <w:rPr>
          <w:b/>
          <w:bCs/>
        </w:rPr>
        <w:t>Giải Pháp:</w:t>
      </w:r>
      <w:r w:rsidRPr="00952DB5">
        <w:t xml:space="preserve"> Xác định rõ mức độ phụ thuộc và sử dụng các tiêu chuẩn mở để giảm thiểu sự ràng buộc.</w:t>
      </w:r>
    </w:p>
    <w:p w14:paraId="44A585F4" w14:textId="77777777" w:rsidR="00952DB5" w:rsidRPr="00952DB5" w:rsidRDefault="00952DB5" w:rsidP="00952DB5">
      <w:pPr>
        <w:numPr>
          <w:ilvl w:val="0"/>
          <w:numId w:val="2"/>
        </w:numPr>
      </w:pPr>
      <w:r w:rsidRPr="00952DB5">
        <w:rPr>
          <w:b/>
          <w:bCs/>
        </w:rPr>
        <w:t>Sự Phụ Thuộc Vào Kết Nối Internet:</w:t>
      </w:r>
    </w:p>
    <w:p w14:paraId="1D10C021" w14:textId="77777777" w:rsidR="00952DB5" w:rsidRPr="00952DB5" w:rsidRDefault="00952DB5" w:rsidP="00952DB5">
      <w:pPr>
        <w:numPr>
          <w:ilvl w:val="1"/>
          <w:numId w:val="2"/>
        </w:numPr>
      </w:pPr>
      <w:r w:rsidRPr="00952DB5">
        <w:rPr>
          <w:b/>
          <w:bCs/>
        </w:rPr>
        <w:t>Thách Thức:</w:t>
      </w:r>
      <w:r w:rsidRPr="00952DB5">
        <w:t xml:space="preserve"> Nếu không có kết nối internet, khả năng truy cập vào cơ sở dữ liệu trên đám mây sẽ bị ảnh hưởng.</w:t>
      </w:r>
    </w:p>
    <w:p w14:paraId="26A76757" w14:textId="77777777" w:rsidR="00952DB5" w:rsidRPr="00952DB5" w:rsidRDefault="00952DB5" w:rsidP="00952DB5">
      <w:pPr>
        <w:numPr>
          <w:ilvl w:val="1"/>
          <w:numId w:val="2"/>
        </w:numPr>
      </w:pPr>
      <w:r w:rsidRPr="00952DB5">
        <w:rPr>
          <w:b/>
          <w:bCs/>
        </w:rPr>
        <w:t>Giải Pháp:</w:t>
      </w:r>
      <w:r w:rsidRPr="00952DB5">
        <w:t xml:space="preserve"> Xác định các biện pháp dự phòng và tăng cường kết nối internet để giảm thiểu tác động của sự cố này.</w:t>
      </w:r>
    </w:p>
    <w:p w14:paraId="7F3434AA" w14:textId="77777777" w:rsidR="00952DB5" w:rsidRPr="00952DB5" w:rsidRDefault="00952DB5" w:rsidP="00952DB5">
      <w:pPr>
        <w:numPr>
          <w:ilvl w:val="0"/>
          <w:numId w:val="2"/>
        </w:numPr>
      </w:pPr>
      <w:r w:rsidRPr="00952DB5">
        <w:rPr>
          <w:b/>
          <w:bCs/>
        </w:rPr>
        <w:t>Khả Năng Tích Hợp:</w:t>
      </w:r>
    </w:p>
    <w:p w14:paraId="10D56994" w14:textId="77777777" w:rsidR="00952DB5" w:rsidRPr="00952DB5" w:rsidRDefault="00952DB5" w:rsidP="00952DB5">
      <w:pPr>
        <w:numPr>
          <w:ilvl w:val="1"/>
          <w:numId w:val="2"/>
        </w:numPr>
      </w:pPr>
      <w:r w:rsidRPr="00952DB5">
        <w:rPr>
          <w:b/>
          <w:bCs/>
        </w:rPr>
        <w:t>Thách Thức:</w:t>
      </w:r>
      <w:r w:rsidRPr="00952DB5">
        <w:t xml:space="preserve"> Sự phụ thuộc vào các dịch vụ khác trên đám mây có thể tạo ra thách thức về tích hợp và giao tiếp giữa các thành phần khác nhau.</w:t>
      </w:r>
    </w:p>
    <w:p w14:paraId="66400424" w14:textId="77777777" w:rsidR="00952DB5" w:rsidRPr="00952DB5" w:rsidRDefault="00952DB5" w:rsidP="00952DB5">
      <w:pPr>
        <w:numPr>
          <w:ilvl w:val="1"/>
          <w:numId w:val="2"/>
        </w:numPr>
      </w:pPr>
      <w:r w:rsidRPr="00952DB5">
        <w:rPr>
          <w:b/>
          <w:bCs/>
        </w:rPr>
        <w:lastRenderedPageBreak/>
        <w:t>Giải Pháp:</w:t>
      </w:r>
      <w:r w:rsidRPr="00952DB5">
        <w:t xml:space="preserve"> Sử dụng các tiêu chuẩn mở và các giao thức chung để tối ưu hóa khả năng tích hợp.</w:t>
      </w:r>
    </w:p>
    <w:p w14:paraId="40EBCDD1" w14:textId="77777777" w:rsidR="00952DB5" w:rsidRPr="00952DB5" w:rsidRDefault="00952DB5" w:rsidP="00952DB5">
      <w:pPr>
        <w:numPr>
          <w:ilvl w:val="0"/>
          <w:numId w:val="2"/>
        </w:numPr>
      </w:pPr>
      <w:r w:rsidRPr="00952DB5">
        <w:rPr>
          <w:b/>
          <w:bCs/>
        </w:rPr>
        <w:t>Sự Phụ Thuộc Vào Tài Chính:</w:t>
      </w:r>
    </w:p>
    <w:p w14:paraId="3143A49E" w14:textId="77777777" w:rsidR="00952DB5" w:rsidRPr="00952DB5" w:rsidRDefault="00952DB5" w:rsidP="00952DB5">
      <w:pPr>
        <w:numPr>
          <w:ilvl w:val="1"/>
          <w:numId w:val="2"/>
        </w:numPr>
      </w:pPr>
      <w:r w:rsidRPr="00952DB5">
        <w:rPr>
          <w:b/>
          <w:bCs/>
        </w:rPr>
        <w:t>Thách Thức:</w:t>
      </w:r>
      <w:r w:rsidRPr="00952DB5">
        <w:t xml:space="preserve"> Chi phí liên quan đến sự phụ thuộc vào dịch vụ đám mây có thể tăng dần theo thời gian.</w:t>
      </w:r>
    </w:p>
    <w:p w14:paraId="0B0F0523" w14:textId="77777777" w:rsidR="00952DB5" w:rsidRPr="00952DB5" w:rsidRDefault="00952DB5" w:rsidP="00952DB5">
      <w:pPr>
        <w:numPr>
          <w:ilvl w:val="1"/>
          <w:numId w:val="2"/>
        </w:numPr>
      </w:pPr>
      <w:r w:rsidRPr="00952DB5">
        <w:rPr>
          <w:b/>
          <w:bCs/>
        </w:rPr>
        <w:t>Giải Pháp:</w:t>
      </w:r>
      <w:r w:rsidRPr="00952DB5">
        <w:t xml:space="preserve"> Thực hiện theo dõi chi phí và đánh giá lại chiến lược sử dụng đám mây để đảm bảo sự hiệu quả tài chính.</w:t>
      </w:r>
    </w:p>
    <w:p w14:paraId="5A44CAFB" w14:textId="77777777" w:rsidR="00952DB5" w:rsidRPr="00952DB5" w:rsidRDefault="00952DB5" w:rsidP="00952DB5">
      <w:r w:rsidRPr="00952DB5">
        <w:t>Quản lý an toàn và sự phụ thuộc là hai khía cạnh quan trọng khi triển khai RDBMS trên đám mây, và việc áp dụng các biện pháp bảo mật và kiểm soát sẽ đóng vai trò quan trọng trong việc giảm thiểu rủi ro và đảm bảo tính ổn định của hệ thống.</w:t>
      </w:r>
    </w:p>
    <w:p w14:paraId="3FE7A461" w14:textId="77777777" w:rsidR="00D35896" w:rsidRDefault="00D35896"/>
    <w:sectPr w:rsidR="00D3589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7880"/>
    <w:multiLevelType w:val="multilevel"/>
    <w:tmpl w:val="511C2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84036"/>
    <w:multiLevelType w:val="multilevel"/>
    <w:tmpl w:val="4FB2D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5A"/>
    <w:rsid w:val="00952DB5"/>
    <w:rsid w:val="0099135A"/>
    <w:rsid w:val="00AD5551"/>
    <w:rsid w:val="00D3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251E9-C9C1-4687-A9AE-C1051FAA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89510">
      <w:bodyDiv w:val="1"/>
      <w:marLeft w:val="0"/>
      <w:marRight w:val="0"/>
      <w:marTop w:val="0"/>
      <w:marBottom w:val="0"/>
      <w:divBdr>
        <w:top w:val="none" w:sz="0" w:space="0" w:color="auto"/>
        <w:left w:val="none" w:sz="0" w:space="0" w:color="auto"/>
        <w:bottom w:val="none" w:sz="0" w:space="0" w:color="auto"/>
        <w:right w:val="none" w:sz="0" w:space="0" w:color="auto"/>
      </w:divBdr>
    </w:div>
    <w:div w:id="14703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2024-03-06T05:32:00Z</dcterms:created>
  <dcterms:modified xsi:type="dcterms:W3CDTF">2024-03-06T05:32:00Z</dcterms:modified>
</cp:coreProperties>
</file>