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BB3B" w14:textId="77777777" w:rsidR="000849F2" w:rsidRPr="000849F2" w:rsidRDefault="000849F2" w:rsidP="000849F2">
      <w:r w:rsidRPr="000849F2">
        <w:rPr>
          <w:b/>
          <w:bCs/>
        </w:rPr>
        <w:t>Hybrid Cloud:</w:t>
      </w:r>
    </w:p>
    <w:p w14:paraId="0FE4C930" w14:textId="77777777" w:rsidR="000849F2" w:rsidRPr="000849F2" w:rsidRDefault="000849F2" w:rsidP="000849F2">
      <w:r w:rsidRPr="000849F2">
        <w:rPr>
          <w:b/>
          <w:bCs/>
        </w:rPr>
        <w:t>Mô Tả:</w:t>
      </w:r>
      <w:r w:rsidRPr="000849F2">
        <w:t xml:space="preserve"> Hybrid Cloud là một môi trường đám mây tích hợp, kết hợp cả Public Cloud và Private Cloud. Trong mô hình này, các tổ chức có thể chia sẻ dữ liệu và ứng dụng giữa cả hai môi trường một cách hiệu quả. Công việc có thể di chuyển giữa Public và Private Cloud dựa trên yêu cầu cụ thể và nhu cầu của tổ chức.</w:t>
      </w:r>
    </w:p>
    <w:p w14:paraId="5706E890" w14:textId="77777777" w:rsidR="000849F2" w:rsidRPr="000849F2" w:rsidRDefault="000849F2" w:rsidP="000849F2">
      <w:r w:rsidRPr="000849F2">
        <w:rPr>
          <w:b/>
          <w:bCs/>
        </w:rPr>
        <w:t>Ưu Điểm:</w:t>
      </w:r>
    </w:p>
    <w:p w14:paraId="3F14CA02" w14:textId="77777777" w:rsidR="000849F2" w:rsidRPr="000849F2" w:rsidRDefault="000849F2" w:rsidP="000849F2">
      <w:pPr>
        <w:numPr>
          <w:ilvl w:val="0"/>
          <w:numId w:val="1"/>
        </w:numPr>
      </w:pPr>
      <w:r w:rsidRPr="000849F2">
        <w:rPr>
          <w:b/>
          <w:bCs/>
        </w:rPr>
        <w:t>Linh Hoạt và Đa Dạng:</w:t>
      </w:r>
    </w:p>
    <w:p w14:paraId="1B968592" w14:textId="77777777" w:rsidR="000849F2" w:rsidRPr="000849F2" w:rsidRDefault="000849F2" w:rsidP="000849F2">
      <w:pPr>
        <w:numPr>
          <w:ilvl w:val="1"/>
          <w:numId w:val="1"/>
        </w:numPr>
      </w:pPr>
      <w:r w:rsidRPr="000849F2">
        <w:t>Hybrid Cloud cung cấp sự linh hoạt và đa dạng, cho phép tổ chức sử dụng tài nguyên từ cả hai môi trường theo nhu cầu cụ thể.</w:t>
      </w:r>
    </w:p>
    <w:p w14:paraId="788EF984" w14:textId="77777777" w:rsidR="000849F2" w:rsidRPr="000849F2" w:rsidRDefault="000849F2" w:rsidP="000849F2">
      <w:pPr>
        <w:numPr>
          <w:ilvl w:val="0"/>
          <w:numId w:val="1"/>
        </w:numPr>
      </w:pPr>
      <w:r w:rsidRPr="000849F2">
        <w:rPr>
          <w:b/>
          <w:bCs/>
        </w:rPr>
        <w:t>Tích Hợp Các Môi Trường:</w:t>
      </w:r>
    </w:p>
    <w:p w14:paraId="20074819" w14:textId="77777777" w:rsidR="000849F2" w:rsidRPr="000849F2" w:rsidRDefault="000849F2" w:rsidP="000849F2">
      <w:pPr>
        <w:numPr>
          <w:ilvl w:val="1"/>
          <w:numId w:val="1"/>
        </w:numPr>
      </w:pPr>
      <w:r w:rsidRPr="000849F2">
        <w:t>Có thể tích hợp dữ liệu và ứng dụng một cách mượt mà giữa Public và Private Cloud, tận dụng sức mạnh của cả hai môi trường.</w:t>
      </w:r>
    </w:p>
    <w:p w14:paraId="5265A665" w14:textId="77777777" w:rsidR="000849F2" w:rsidRPr="000849F2" w:rsidRDefault="000849F2" w:rsidP="000849F2">
      <w:pPr>
        <w:numPr>
          <w:ilvl w:val="0"/>
          <w:numId w:val="1"/>
        </w:numPr>
      </w:pPr>
      <w:r w:rsidRPr="000849F2">
        <w:rPr>
          <w:b/>
          <w:bCs/>
        </w:rPr>
        <w:t>Mở Rộng Linh Hoạt:</w:t>
      </w:r>
    </w:p>
    <w:p w14:paraId="20AD5D31" w14:textId="77777777" w:rsidR="000849F2" w:rsidRPr="000849F2" w:rsidRDefault="000849F2" w:rsidP="000849F2">
      <w:pPr>
        <w:numPr>
          <w:ilvl w:val="1"/>
          <w:numId w:val="1"/>
        </w:numPr>
      </w:pPr>
      <w:r w:rsidRPr="000849F2">
        <w:t>Cho phép mở rộng linh hoạt bằng cách sử dụng tài nguyên Public Cloud khi có nhu cầu biến động lớn và sử dụng Private Cloud cho các công việc đòi hỏi tính bảo mật cao.</w:t>
      </w:r>
    </w:p>
    <w:p w14:paraId="35DCD4E0" w14:textId="77777777" w:rsidR="000849F2" w:rsidRPr="000849F2" w:rsidRDefault="000849F2" w:rsidP="000849F2">
      <w:pPr>
        <w:numPr>
          <w:ilvl w:val="0"/>
          <w:numId w:val="1"/>
        </w:numPr>
      </w:pPr>
      <w:r w:rsidRPr="000849F2">
        <w:rPr>
          <w:b/>
          <w:bCs/>
        </w:rPr>
        <w:t>Chi Phí Hiệu Quả:</w:t>
      </w:r>
    </w:p>
    <w:p w14:paraId="73DF786D" w14:textId="77777777" w:rsidR="000849F2" w:rsidRPr="000849F2" w:rsidRDefault="000849F2" w:rsidP="000849F2">
      <w:pPr>
        <w:numPr>
          <w:ilvl w:val="1"/>
          <w:numId w:val="1"/>
        </w:numPr>
      </w:pPr>
      <w:r w:rsidRPr="000849F2">
        <w:t>Tối ưu hóa chi phí bằng cách sử dụng Public Cloud cho các công việc không đòi hỏi nhiều tài nguyên và Private Cloud cho các ứng dụng và dữ liệu quan trọng.</w:t>
      </w:r>
    </w:p>
    <w:p w14:paraId="5F1BF2BE" w14:textId="77777777" w:rsidR="000849F2" w:rsidRPr="000849F2" w:rsidRDefault="000849F2" w:rsidP="000849F2">
      <w:r w:rsidRPr="000849F2">
        <w:rPr>
          <w:b/>
          <w:bCs/>
        </w:rPr>
        <w:t>Ví Dụ và Dịch Vụ Cụ Thể:</w:t>
      </w:r>
    </w:p>
    <w:p w14:paraId="4E3C5AAF" w14:textId="77777777" w:rsidR="000849F2" w:rsidRPr="000849F2" w:rsidRDefault="000849F2" w:rsidP="000849F2">
      <w:pPr>
        <w:numPr>
          <w:ilvl w:val="0"/>
          <w:numId w:val="2"/>
        </w:numPr>
      </w:pPr>
      <w:r w:rsidRPr="000849F2">
        <w:rPr>
          <w:b/>
          <w:bCs/>
        </w:rPr>
        <w:t>IBM Cloud:</w:t>
      </w:r>
    </w:p>
    <w:p w14:paraId="7C6FC87B" w14:textId="77777777" w:rsidR="000849F2" w:rsidRPr="000849F2" w:rsidRDefault="000849F2" w:rsidP="000849F2">
      <w:pPr>
        <w:numPr>
          <w:ilvl w:val="1"/>
          <w:numId w:val="2"/>
        </w:numPr>
      </w:pPr>
      <w:r w:rsidRPr="000849F2">
        <w:rPr>
          <w:b/>
          <w:bCs/>
        </w:rPr>
        <w:t>Mô Tả:</w:t>
      </w:r>
      <w:r w:rsidRPr="000849F2">
        <w:t xml:space="preserve"> IBM Cloud cung cấp giải pháp Hybrid Cloud với khả năng tích hợp giữa các môi trường đám mây khác nhau, bao gồm Public Cloud, Private Cloud và trung tâm dữ liệu cổ điển.</w:t>
      </w:r>
    </w:p>
    <w:p w14:paraId="676B1FE0" w14:textId="77777777" w:rsidR="000849F2" w:rsidRPr="000849F2" w:rsidRDefault="000849F2" w:rsidP="000849F2">
      <w:pPr>
        <w:numPr>
          <w:ilvl w:val="1"/>
          <w:numId w:val="2"/>
        </w:numPr>
      </w:pPr>
      <w:r w:rsidRPr="000849F2">
        <w:rPr>
          <w:b/>
          <w:bCs/>
        </w:rPr>
        <w:t>Ví Dụ Sử Dụng:</w:t>
      </w:r>
      <w:r w:rsidRPr="000849F2">
        <w:t xml:space="preserve"> Một tổ chức tài chính có thể sử dụng IBM Cloud để triển khai ứng dụng chạy trên Private Cloud cho tính bảo mật cao, nhưng đồng thời tích hợp dữ liệu từ các nguồn Public Cloud để phân tích và quản lý rủi ro tài chính.</w:t>
      </w:r>
    </w:p>
    <w:p w14:paraId="13B2C4B2" w14:textId="77777777" w:rsidR="000849F2" w:rsidRPr="000849F2" w:rsidRDefault="000849F2" w:rsidP="000849F2">
      <w:pPr>
        <w:numPr>
          <w:ilvl w:val="0"/>
          <w:numId w:val="2"/>
        </w:numPr>
      </w:pPr>
      <w:r w:rsidRPr="000849F2">
        <w:rPr>
          <w:b/>
          <w:bCs/>
        </w:rPr>
        <w:t>Dell Technologies Cloud:</w:t>
      </w:r>
    </w:p>
    <w:p w14:paraId="4C309EDB" w14:textId="77777777" w:rsidR="000849F2" w:rsidRPr="000849F2" w:rsidRDefault="000849F2" w:rsidP="000849F2">
      <w:pPr>
        <w:numPr>
          <w:ilvl w:val="1"/>
          <w:numId w:val="2"/>
        </w:numPr>
      </w:pPr>
      <w:r w:rsidRPr="000849F2">
        <w:rPr>
          <w:b/>
          <w:bCs/>
        </w:rPr>
        <w:lastRenderedPageBreak/>
        <w:t>Mô Tả:</w:t>
      </w:r>
      <w:r w:rsidRPr="000849F2">
        <w:t xml:space="preserve"> Dell Technologies Cloud cung cấp giải pháp Hybrid Cloud giúp tổ chức quản lý và triển khai ứng dụng trên môi trường đám mây kết hợp giữa VMware và Dell EMC.</w:t>
      </w:r>
    </w:p>
    <w:p w14:paraId="004B0843" w14:textId="77777777" w:rsidR="000849F2" w:rsidRPr="000849F2" w:rsidRDefault="000849F2" w:rsidP="000849F2">
      <w:pPr>
        <w:numPr>
          <w:ilvl w:val="1"/>
          <w:numId w:val="2"/>
        </w:numPr>
      </w:pPr>
      <w:r w:rsidRPr="000849F2">
        <w:rPr>
          <w:b/>
          <w:bCs/>
        </w:rPr>
        <w:t>Ví Dụ Sử Dụng:</w:t>
      </w:r>
      <w:r w:rsidRPr="000849F2">
        <w:t xml:space="preserve"> Một doanh nghiệp sản xuất có thể sử dụng Dell Technologies Cloud để triển khai và quản lý các ứng dụng sản xuất trên môi trường đám mây riêng và kết hợp với dữ liệu từ Public Cloud để tối ưu hóa quá trình sản xuất.</w:t>
      </w:r>
    </w:p>
    <w:p w14:paraId="59889781" w14:textId="77777777" w:rsidR="000849F2" w:rsidRPr="000849F2" w:rsidRDefault="000849F2" w:rsidP="000849F2">
      <w:pPr>
        <w:numPr>
          <w:ilvl w:val="0"/>
          <w:numId w:val="2"/>
        </w:numPr>
      </w:pPr>
      <w:r w:rsidRPr="000849F2">
        <w:rPr>
          <w:b/>
          <w:bCs/>
        </w:rPr>
        <w:t>Microsoft Azure Hybrid Cloud:</w:t>
      </w:r>
    </w:p>
    <w:p w14:paraId="68290D4C" w14:textId="77777777" w:rsidR="000849F2" w:rsidRPr="000849F2" w:rsidRDefault="000849F2" w:rsidP="000849F2">
      <w:pPr>
        <w:numPr>
          <w:ilvl w:val="1"/>
          <w:numId w:val="2"/>
        </w:numPr>
      </w:pPr>
      <w:r w:rsidRPr="000849F2">
        <w:rPr>
          <w:b/>
          <w:bCs/>
        </w:rPr>
        <w:t>Mô Tả:</w:t>
      </w:r>
      <w:r w:rsidRPr="000849F2">
        <w:t xml:space="preserve"> Azure Hybrid Cloud là giải pháp của Microsoft cho phép tổ chức triển khai và quản lý ứng dụng trên cả Azure Public Cloud và môi trường on-premises của họ.</w:t>
      </w:r>
    </w:p>
    <w:p w14:paraId="09F0183F" w14:textId="77777777" w:rsidR="000849F2" w:rsidRPr="000849F2" w:rsidRDefault="000849F2" w:rsidP="000849F2">
      <w:pPr>
        <w:numPr>
          <w:ilvl w:val="1"/>
          <w:numId w:val="2"/>
        </w:numPr>
      </w:pPr>
      <w:r w:rsidRPr="000849F2">
        <w:rPr>
          <w:b/>
          <w:bCs/>
        </w:rPr>
        <w:t>Ví Dụ Sử Dụng:</w:t>
      </w:r>
      <w:r w:rsidRPr="000849F2">
        <w:t xml:space="preserve"> Một tổ chức y tế có thể sử dụng Azure Hybrid Cloud để lưu trữ và quản lý dữ liệu nhạy cảm trong môi trường on-premises, nhưng triển khai các ứng dụng y tế trí tuệ nhân tạo trên Azure Public Cloud để tận dụng sức mạnh tính toán đám mây.</w:t>
      </w:r>
    </w:p>
    <w:p w14:paraId="5ADED11F" w14:textId="77777777" w:rsidR="000849F2" w:rsidRPr="000849F2" w:rsidRDefault="000849F2" w:rsidP="000849F2">
      <w:r w:rsidRPr="000849F2">
        <w:t>Hybrid Cloud đáp ứng nhu cầu linh hoạt và tính đa dạng của các tổ chức, cho phép tận dụng lợi ích của cả Public và Private Cloud trong một giải pháp duy nhất.</w:t>
      </w:r>
    </w:p>
    <w:p w14:paraId="4E13559A" w14:textId="77777777" w:rsidR="008B3396" w:rsidRDefault="008B3396"/>
    <w:sectPr w:rsidR="008B339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4310D"/>
    <w:multiLevelType w:val="multilevel"/>
    <w:tmpl w:val="D5C46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363CE"/>
    <w:multiLevelType w:val="multilevel"/>
    <w:tmpl w:val="38520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D8"/>
    <w:rsid w:val="000849F2"/>
    <w:rsid w:val="008B3396"/>
    <w:rsid w:val="00AD5551"/>
    <w:rsid w:val="00C7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C5274-5280-420A-B793-7FF1E7BC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4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2024-02-25T17:40:00Z</dcterms:created>
  <dcterms:modified xsi:type="dcterms:W3CDTF">2024-02-25T17:40:00Z</dcterms:modified>
</cp:coreProperties>
</file>