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Executive Project Status Pack | Usage Guide</w:t>
      </w:r>
    </w:p>
    <w:p>
      <w:r>
        <w:rPr>
          <w:i/>
        </w:rPr>
        <w:t>A premium reporting and project visibility toolkit for teams that need cleaner executive updates, stronger ownership, and a sharper control layer.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Who this toolkit is for</w:t>
      </w:r>
    </w:p>
    <w:p>
      <w:pPr>
        <w:pStyle w:val="ListBullet"/>
      </w:pPr>
      <w:r>
        <w:t>Project managers, delivery leads, consultants, PMO leads, and leadership-facing operators.</w:t>
      </w:r>
    </w:p>
    <w:p>
      <w:pPr>
        <w:pStyle w:val="Heading1"/>
      </w:pPr>
      <w:r>
        <w:t>Best use cases</w:t>
      </w:r>
    </w:p>
    <w:p>
      <w:pPr>
        <w:pStyle w:val="ListBullet"/>
      </w:pPr>
      <w:r>
        <w:t>Use this pack when active delivery work needs a clearer leadership narrative, visible risks, and stronger next-step accountability.</w:t>
      </w:r>
    </w:p>
    <w:p>
      <w:pPr>
        <w:pStyle w:val="ListBullet"/>
      </w:pPr>
      <w:r>
        <w:t>Executive-ready updates instead of scattered status notes</w:t>
      </w:r>
    </w:p>
    <w:p>
      <w:pPr>
        <w:pStyle w:val="ListBullet"/>
      </w:pPr>
      <w:r>
        <w:t>Editable documents, dashboards, decks, and import-friendly trackers</w:t>
      </w:r>
    </w:p>
    <w:p>
      <w:pPr>
        <w:pStyle w:val="ListBullet"/>
      </w:pPr>
      <w:r>
        <w:t>Sample content and blank working versions for same-day client or leadership use</w:t>
      </w:r>
    </w:p>
    <w:p>
      <w:pPr>
        <w:pStyle w:val="Heading1"/>
      </w:pPr>
      <w:r>
        <w:t>Recommended working sequence</w:t>
      </w:r>
    </w:p>
    <w:p>
      <w:pPr>
        <w:pStyle w:val="ListBullet"/>
      </w:pPr>
      <w:r>
        <w:t>Start with the PDF overview and usage guide to understand the structure of the pack.</w:t>
      </w:r>
    </w:p>
    <w:p>
      <w:pPr>
        <w:pStyle w:val="ListBullet"/>
      </w:pPr>
      <w:r>
        <w:t>Use the editable Word files for communication, scripts, and client-facing language.</w:t>
      </w:r>
    </w:p>
    <w:p>
      <w:pPr>
        <w:pStyle w:val="ListBullet"/>
      </w:pPr>
      <w:r>
        <w:t>Use the Excel workbook and CSV files for tracking, importing, or sharing structured data.</w:t>
      </w:r>
    </w:p>
    <w:p>
      <w:pPr>
        <w:pStyle w:val="ListBullet"/>
      </w:pPr>
      <w:r>
        <w:t>Use the PowerPoint deck when you need a cleaner readout for clients, sponsors, or leadership groups.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