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Website Redesign Planning Kit | Usage Guide</w:t>
      </w:r>
    </w:p>
    <w:p>
      <w:r>
        <w:rPr>
          <w:i/>
        </w:rPr>
        <w:t>A premium website planning toolkit for clarifying messaging, organizing content, and making redesign or refresh work easier to manage.</w:t>
      </w:r>
    </w:p>
    <w:p>
      <w:r>
        <w:rPr>
          <w:b/>
        </w:rPr>
        <w:t>Clear plans. Stronger communication. Better execution.</w:t>
      </w:r>
    </w:p>
    <w:p>
      <w:pPr>
        <w:pStyle w:val="Heading1"/>
      </w:pPr>
      <w:r>
        <w:t>Who this toolkit is for</w:t>
      </w:r>
    </w:p>
    <w:p>
      <w:pPr>
        <w:pStyle w:val="ListBullet"/>
      </w:pPr>
      <w:r>
        <w:t>Small business owners, consultants, marketing agencies, website agencies, and founders.</w:t>
      </w:r>
    </w:p>
    <w:p>
      <w:pPr>
        <w:pStyle w:val="Heading1"/>
      </w:pPr>
      <w:r>
        <w:t>Best use cases</w:t>
      </w:r>
    </w:p>
    <w:p>
      <w:pPr>
        <w:pStyle w:val="ListBullet"/>
      </w:pPr>
      <w:r>
        <w:t>Use this kit before a redesign, website refresh, proposal, or content planning sprint when the website needs to say the right thing more clearly.</w:t>
      </w:r>
    </w:p>
    <w:p>
      <w:pPr>
        <w:pStyle w:val="ListBullet"/>
      </w:pPr>
      <w:r>
        <w:t>Useful for selling or planning website work with small businesses</w:t>
      </w:r>
    </w:p>
    <w:p>
      <w:pPr>
        <w:pStyle w:val="ListBullet"/>
      </w:pPr>
      <w:r>
        <w:t>Editable planning files for messaging, content, structure, and launch readiness</w:t>
      </w:r>
    </w:p>
    <w:p>
      <w:pPr>
        <w:pStyle w:val="ListBullet"/>
      </w:pPr>
      <w:r>
        <w:t>Example trackers and worksheets that help teams get clearer faster</w:t>
      </w:r>
    </w:p>
    <w:p>
      <w:pPr>
        <w:pStyle w:val="Heading1"/>
      </w:pPr>
      <w:r>
        <w:t>Recommended working sequence</w:t>
      </w:r>
    </w:p>
    <w:p>
      <w:pPr>
        <w:pStyle w:val="ListBullet"/>
      </w:pPr>
      <w:r>
        <w:t>Start with the PDF overview and usage guide to understand the structure of the pack.</w:t>
      </w:r>
    </w:p>
    <w:p>
      <w:pPr>
        <w:pStyle w:val="ListBullet"/>
      </w:pPr>
      <w:r>
        <w:t>Use the editable Word files for communication, scripts, and client-facing language.</w:t>
      </w:r>
    </w:p>
    <w:p>
      <w:pPr>
        <w:pStyle w:val="ListBullet"/>
      </w:pPr>
      <w:r>
        <w:t>Use the Excel workbook and CSV files for tracking, importing, or sharing structured data.</w:t>
      </w:r>
    </w:p>
    <w:p>
      <w:pPr>
        <w:pStyle w:val="ListBullet"/>
      </w:pPr>
      <w:r>
        <w:t>Use the PowerPoint deck when you need a cleaner readout for clients, sponsors, or leadership groups.</w:t>
      </w:r>
    </w:p>
    <w:p>
      <w:pPr>
        <w:jc w:val="center"/>
      </w:pPr>
      <w:r>
        <w:rPr>
          <w:i/>
        </w:rPr>
        <w:t>clarpoint.co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