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4" w:rsidRPr="004E4C68" w:rsidRDefault="004E4C68" w:rsidP="00E50044">
      <w:pPr>
        <w:pStyle w:val="Header"/>
        <w:spacing w:line="480" w:lineRule="auto"/>
        <w:jc w:val="center"/>
        <w:rPr>
          <w:rFonts w:ascii="Times New Roman" w:hAnsi="Times New Roman" w:cs="Times New Roman"/>
          <w:caps/>
          <w:color w:val="000000" w:themeColor="text1"/>
          <w:sz w:val="24"/>
          <w:szCs w:val="24"/>
        </w:rPr>
      </w:pPr>
      <w:r w:rsidRPr="004E4C68">
        <w:rPr>
          <w:rFonts w:ascii="Times New Roman" w:hAnsi="Times New Roman" w:cs="Times New Roman"/>
          <w:caps/>
          <w:color w:val="000000" w:themeColor="text1"/>
          <w:sz w:val="24"/>
          <w:szCs w:val="24"/>
        </w:rPr>
        <w:t>Big Data is Everything (Literally)</w:t>
      </w:r>
    </w:p>
    <w:p w:rsidR="0086659B" w:rsidRPr="00DF4E5B" w:rsidRDefault="0086659B" w:rsidP="00730A08">
      <w:pPr>
        <w:pStyle w:val="Header"/>
        <w:spacing w:line="480" w:lineRule="auto"/>
        <w:jc w:val="center"/>
        <w:rPr>
          <w:rFonts w:ascii="Times New Roman" w:hAnsi="Times New Roman" w:cs="Times New Roman"/>
          <w:sz w:val="24"/>
          <w:szCs w:val="24"/>
        </w:rPr>
      </w:pPr>
      <w:r w:rsidRPr="00DF4E5B">
        <w:rPr>
          <w:rFonts w:ascii="Times New Roman" w:hAnsi="Times New Roman" w:cs="Times New Roman"/>
          <w:sz w:val="24"/>
          <w:szCs w:val="24"/>
        </w:rPr>
        <w:t>Michael Fetick, 8427</w:t>
      </w:r>
      <w:r w:rsidR="004E4C68">
        <w:rPr>
          <w:rFonts w:ascii="Times New Roman" w:hAnsi="Times New Roman" w:cs="Times New Roman"/>
          <w:sz w:val="24"/>
          <w:szCs w:val="24"/>
        </w:rPr>
        <w:t>0</w:t>
      </w:r>
    </w:p>
    <w:p w:rsidR="0091432B" w:rsidRDefault="00FF5F29" w:rsidP="00730A08">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Coleman University</w:t>
      </w:r>
    </w:p>
    <w:p w:rsidR="0091432B" w:rsidRDefault="0091432B">
      <w:pPr>
        <w:rPr>
          <w:rFonts w:ascii="Times New Roman" w:hAnsi="Times New Roman" w:cs="Times New Roman"/>
          <w:sz w:val="24"/>
          <w:szCs w:val="24"/>
        </w:rPr>
      </w:pPr>
      <w:r>
        <w:rPr>
          <w:rFonts w:ascii="Times New Roman" w:hAnsi="Times New Roman" w:cs="Times New Roman"/>
          <w:sz w:val="24"/>
          <w:szCs w:val="24"/>
        </w:rPr>
        <w:br w:type="page"/>
      </w:r>
    </w:p>
    <w:p w:rsidR="0091432B" w:rsidRDefault="0091432B">
      <w:pPr>
        <w:rPr>
          <w:rFonts w:ascii="Times New Roman" w:hAnsi="Times New Roman" w:cs="Times New Roman"/>
          <w:sz w:val="24"/>
          <w:szCs w:val="24"/>
        </w:rPr>
      </w:pPr>
      <w:r>
        <w:rPr>
          <w:rFonts w:ascii="Times New Roman" w:hAnsi="Times New Roman" w:cs="Times New Roman"/>
          <w:sz w:val="24"/>
          <w:szCs w:val="24"/>
        </w:rPr>
        <w:lastRenderedPageBreak/>
        <w:br w:type="page"/>
      </w:r>
    </w:p>
    <w:p w:rsidR="009A2BAB" w:rsidRPr="00DF4E5B" w:rsidRDefault="009A2BAB" w:rsidP="00730A08">
      <w:pPr>
        <w:pStyle w:val="Header"/>
        <w:spacing w:line="480" w:lineRule="auto"/>
        <w:jc w:val="center"/>
        <w:rPr>
          <w:rFonts w:ascii="Times New Roman" w:hAnsi="Times New Roman" w:cs="Times New Roman"/>
          <w:sz w:val="24"/>
          <w:szCs w:val="24"/>
        </w:rPr>
        <w:sectPr w:rsidR="009A2BAB" w:rsidRPr="00DF4E5B" w:rsidSect="009A2BAB">
          <w:headerReference w:type="default" r:id="rId8"/>
          <w:footerReference w:type="default" r:id="rId9"/>
          <w:headerReference w:type="first" r:id="rId10"/>
          <w:pgSz w:w="12240" w:h="15840" w:code="1"/>
          <w:pgMar w:top="1440" w:right="1440" w:bottom="1440" w:left="1440" w:header="720" w:footer="720" w:gutter="0"/>
          <w:pgNumType w:start="1"/>
          <w:cols w:space="720"/>
          <w:vAlign w:val="center"/>
          <w:titlePg/>
          <w:docGrid w:linePitch="360"/>
        </w:sectPr>
      </w:pPr>
    </w:p>
    <w:p w:rsidR="00300455" w:rsidRDefault="00300455" w:rsidP="00300455">
      <w:pPr>
        <w:pStyle w:val="Section"/>
        <w:spacing w:after="0"/>
        <w:ind w:firstLine="720"/>
        <w:rPr>
          <w:noProof/>
          <w:color w:val="000000" w:themeColor="text1"/>
        </w:rPr>
      </w:pPr>
      <w:r>
        <w:rPr>
          <w:noProof/>
          <w:color w:val="000000" w:themeColor="text1"/>
        </w:rPr>
        <w:t xml:space="preserve">Big Data is </w:t>
      </w:r>
      <w:r w:rsidR="002E5B3D">
        <w:rPr>
          <w:noProof/>
          <w:color w:val="000000" w:themeColor="text1"/>
        </w:rPr>
        <w:t>Everything (Literally)</w:t>
      </w:r>
    </w:p>
    <w:p w:rsidR="00AD020A" w:rsidRDefault="006F7721" w:rsidP="008D3AAE">
      <w:pPr>
        <w:pStyle w:val="Section"/>
        <w:spacing w:after="0"/>
        <w:ind w:firstLine="720"/>
        <w:jc w:val="left"/>
        <w:rPr>
          <w:noProof/>
          <w:color w:val="000000" w:themeColor="text1"/>
        </w:rPr>
      </w:pPr>
      <w:r>
        <w:rPr>
          <w:noProof/>
          <w:color w:val="000000" w:themeColor="text1"/>
        </w:rPr>
        <w:t>‘Big Data’ is big talk in boardrooms around the world</w:t>
      </w:r>
      <w:r w:rsidR="00300455">
        <w:rPr>
          <w:noProof/>
          <w:color w:val="000000" w:themeColor="text1"/>
        </w:rPr>
        <w:t>.</w:t>
      </w:r>
      <w:r>
        <w:rPr>
          <w:noProof/>
          <w:color w:val="000000" w:themeColor="text1"/>
        </w:rPr>
        <w:t xml:space="preserve"> </w:t>
      </w:r>
      <w:r w:rsidR="00300455">
        <w:rPr>
          <w:noProof/>
          <w:color w:val="000000" w:themeColor="text1"/>
        </w:rPr>
        <w:t>O</w:t>
      </w:r>
      <w:r w:rsidR="00300455" w:rsidRPr="00300455">
        <w:rPr>
          <w:noProof/>
          <w:color w:val="000000" w:themeColor="text1"/>
        </w:rPr>
        <w:t xml:space="preserve">rganizations are </w:t>
      </w:r>
      <w:r w:rsidR="00300455">
        <w:rPr>
          <w:noProof/>
          <w:color w:val="000000" w:themeColor="text1"/>
        </w:rPr>
        <w:t>drown</w:t>
      </w:r>
      <w:r w:rsidR="00407E28">
        <w:rPr>
          <w:noProof/>
          <w:color w:val="000000" w:themeColor="text1"/>
        </w:rPr>
        <w:t>ing in a</w:t>
      </w:r>
      <w:r w:rsidR="00300455" w:rsidRPr="00300455">
        <w:rPr>
          <w:noProof/>
          <w:color w:val="000000" w:themeColor="text1"/>
        </w:rPr>
        <w:t xml:space="preserve"> </w:t>
      </w:r>
      <w:r w:rsidR="009A68C7">
        <w:rPr>
          <w:noProof/>
          <w:color w:val="000000" w:themeColor="text1"/>
        </w:rPr>
        <w:t>floo</w:t>
      </w:r>
      <w:r w:rsidR="00300455" w:rsidRPr="00300455">
        <w:rPr>
          <w:noProof/>
          <w:color w:val="000000" w:themeColor="text1"/>
        </w:rPr>
        <w:t xml:space="preserve">ding sea of data that is either too </w:t>
      </w:r>
      <w:r w:rsidR="00300455">
        <w:rPr>
          <w:noProof/>
          <w:color w:val="000000" w:themeColor="text1"/>
        </w:rPr>
        <w:t>much</w:t>
      </w:r>
      <w:r w:rsidR="00300455" w:rsidRPr="00300455">
        <w:rPr>
          <w:noProof/>
          <w:color w:val="000000" w:themeColor="text1"/>
        </w:rPr>
        <w:t xml:space="preserve"> or too unstructured to be managed and analyzed </w:t>
      </w:r>
      <w:r w:rsidR="00300455">
        <w:rPr>
          <w:noProof/>
          <w:color w:val="000000" w:themeColor="text1"/>
        </w:rPr>
        <w:t>by</w:t>
      </w:r>
      <w:r w:rsidR="00300455" w:rsidRPr="00300455">
        <w:rPr>
          <w:noProof/>
          <w:color w:val="000000" w:themeColor="text1"/>
        </w:rPr>
        <w:t xml:space="preserve"> traditional means.</w:t>
      </w:r>
      <w:r w:rsidR="00300455">
        <w:rPr>
          <w:noProof/>
          <w:color w:val="000000" w:themeColor="text1"/>
        </w:rPr>
        <w:t xml:space="preserve"> </w:t>
      </w:r>
      <w:r w:rsidR="00AD020A" w:rsidRPr="00AD020A">
        <w:rPr>
          <w:noProof/>
          <w:color w:val="000000" w:themeColor="text1"/>
        </w:rPr>
        <w:t xml:space="preserve">Among </w:t>
      </w:r>
      <w:r w:rsidR="00AD020A">
        <w:rPr>
          <w:noProof/>
          <w:color w:val="000000" w:themeColor="text1"/>
        </w:rPr>
        <w:t>the many</w:t>
      </w:r>
      <w:r w:rsidR="00AD020A" w:rsidRPr="00AD020A">
        <w:rPr>
          <w:noProof/>
          <w:color w:val="000000" w:themeColor="text1"/>
        </w:rPr>
        <w:t xml:space="preserve"> sources are the clickstream data from the Web, social media content (tweets, blogs</w:t>
      </w:r>
      <w:r w:rsidR="00AD020A">
        <w:rPr>
          <w:noProof/>
          <w:color w:val="000000" w:themeColor="text1"/>
        </w:rPr>
        <w:t>, Facebook wall postings, etc.),</w:t>
      </w:r>
      <w:r w:rsidR="00AD020A" w:rsidRPr="00AD020A">
        <w:rPr>
          <w:noProof/>
          <w:color w:val="000000" w:themeColor="text1"/>
        </w:rPr>
        <w:t xml:space="preserve"> video data from retail and other </w:t>
      </w:r>
      <w:r w:rsidR="00AD020A">
        <w:rPr>
          <w:noProof/>
          <w:color w:val="000000" w:themeColor="text1"/>
        </w:rPr>
        <w:t>sectors,</w:t>
      </w:r>
      <w:r w:rsidR="00AD020A" w:rsidRPr="00AD020A">
        <w:rPr>
          <w:noProof/>
          <w:color w:val="000000" w:themeColor="text1"/>
        </w:rPr>
        <w:t xml:space="preserve"> </w:t>
      </w:r>
      <w:bookmarkStart w:id="0" w:name="_GoBack"/>
      <w:bookmarkEnd w:id="0"/>
      <w:r w:rsidR="00AD020A" w:rsidRPr="00AD020A">
        <w:rPr>
          <w:noProof/>
          <w:color w:val="000000" w:themeColor="text1"/>
        </w:rPr>
        <w:t>call center voice data</w:t>
      </w:r>
      <w:r w:rsidR="00AD020A">
        <w:rPr>
          <w:noProof/>
          <w:color w:val="000000" w:themeColor="text1"/>
        </w:rPr>
        <w:t>,</w:t>
      </w:r>
      <w:r w:rsidR="00AD020A" w:rsidRPr="00AD020A">
        <w:rPr>
          <w:noProof/>
          <w:color w:val="000000" w:themeColor="text1"/>
        </w:rPr>
        <w:t xml:space="preserve"> to genomic data from biological research and medicine. Every day, Google alone processes about 24 petabytes (or 24,000 terabytes) of data. Yet very little of the information is formatted in the traditional rows and columns of conventional databases</w:t>
      </w:r>
      <w:r w:rsidR="009A68C7">
        <w:rPr>
          <w:noProof/>
          <w:color w:val="000000" w:themeColor="text1"/>
        </w:rPr>
        <w:t xml:space="preserve"> </w:t>
      </w:r>
      <w:sdt>
        <w:sdtPr>
          <w:id w:val="-56090777"/>
          <w:citation/>
        </w:sdtPr>
        <w:sdtContent>
          <w:r w:rsidR="009A68C7">
            <w:fldChar w:fldCharType="begin"/>
          </w:r>
          <w:r w:rsidR="00E6373C">
            <w:instrText xml:space="preserve">CITATION Dav12 \l 1033 </w:instrText>
          </w:r>
          <w:r w:rsidR="009A68C7">
            <w:fldChar w:fldCharType="separate"/>
          </w:r>
          <w:r w:rsidR="00407E28">
            <w:rPr>
              <w:noProof/>
            </w:rPr>
            <w:t>(Davenport, Barth, &amp; Bean, 2012)</w:t>
          </w:r>
          <w:r w:rsidR="009A68C7">
            <w:fldChar w:fldCharType="end"/>
          </w:r>
        </w:sdtContent>
      </w:sdt>
      <w:r w:rsidR="00AD020A" w:rsidRPr="00AD020A">
        <w:rPr>
          <w:noProof/>
          <w:color w:val="000000" w:themeColor="text1"/>
        </w:rPr>
        <w:t>.</w:t>
      </w:r>
      <w:r w:rsidR="00AD020A">
        <w:rPr>
          <w:noProof/>
          <w:color w:val="000000" w:themeColor="text1"/>
        </w:rPr>
        <w:t xml:space="preserve"> </w:t>
      </w:r>
    </w:p>
    <w:p w:rsidR="00FF5F29" w:rsidRDefault="00AD020A" w:rsidP="00FF5F29">
      <w:pPr>
        <w:pStyle w:val="Section"/>
        <w:spacing w:after="0"/>
        <w:ind w:firstLine="720"/>
        <w:jc w:val="left"/>
      </w:pPr>
      <w:r>
        <w:rPr>
          <w:noProof/>
          <w:color w:val="000000" w:themeColor="text1"/>
        </w:rPr>
        <w:t>B</w:t>
      </w:r>
      <w:r w:rsidRPr="00AD020A">
        <w:rPr>
          <w:noProof/>
          <w:color w:val="000000" w:themeColor="text1"/>
        </w:rPr>
        <w:t>ig data is really much more than a buzzword for smarter</w:t>
      </w:r>
      <w:r>
        <w:rPr>
          <w:noProof/>
          <w:color w:val="000000" w:themeColor="text1"/>
        </w:rPr>
        <w:t>, more insightful data analysis</w:t>
      </w:r>
      <w:r w:rsidRPr="00AD020A">
        <w:rPr>
          <w:noProof/>
          <w:color w:val="000000" w:themeColor="text1"/>
        </w:rPr>
        <w:t xml:space="preserve">. </w:t>
      </w:r>
      <w:r>
        <w:rPr>
          <w:noProof/>
          <w:color w:val="000000" w:themeColor="text1"/>
        </w:rPr>
        <w:t>C</w:t>
      </w:r>
      <w:r w:rsidRPr="00AD020A">
        <w:rPr>
          <w:noProof/>
          <w:color w:val="000000" w:themeColor="text1"/>
        </w:rPr>
        <w:t xml:space="preserve">ompanies that learn to take advantage of big data will use real-time information from sensors, radio frequency identification and other identifying devices </w:t>
      </w:r>
      <w:r>
        <w:rPr>
          <w:noProof/>
          <w:color w:val="000000" w:themeColor="text1"/>
        </w:rPr>
        <w:t xml:space="preserve">of the Internet Of Things (IoT) </w:t>
      </w:r>
      <w:r w:rsidRPr="00AD020A">
        <w:rPr>
          <w:noProof/>
          <w:color w:val="000000" w:themeColor="text1"/>
        </w:rPr>
        <w:t>to understand their business environments</w:t>
      </w:r>
      <w:r>
        <w:rPr>
          <w:noProof/>
          <w:color w:val="000000" w:themeColor="text1"/>
        </w:rPr>
        <w:t xml:space="preserve"> and</w:t>
      </w:r>
      <w:r w:rsidRPr="00AD020A">
        <w:rPr>
          <w:noProof/>
          <w:color w:val="000000" w:themeColor="text1"/>
        </w:rPr>
        <w:t xml:space="preserve"> to create new products and services</w:t>
      </w:r>
      <w:r>
        <w:rPr>
          <w:noProof/>
          <w:color w:val="000000" w:themeColor="text1"/>
        </w:rPr>
        <w:t>. The</w:t>
      </w:r>
      <w:r w:rsidR="009A68C7">
        <w:rPr>
          <w:noProof/>
          <w:color w:val="000000" w:themeColor="text1"/>
        </w:rPr>
        <w:t xml:space="preserve">se </w:t>
      </w:r>
      <w:r w:rsidR="009A68C7">
        <w:rPr>
          <w:color w:val="000000" w:themeColor="text1"/>
        </w:rPr>
        <w:t>Analytical Innovators</w:t>
      </w:r>
      <w:r w:rsidR="009A68C7">
        <w:rPr>
          <w:noProof/>
          <w:color w:val="000000" w:themeColor="text1"/>
        </w:rPr>
        <w:t xml:space="preserve"> </w:t>
      </w:r>
      <w:r>
        <w:rPr>
          <w:noProof/>
          <w:color w:val="000000" w:themeColor="text1"/>
        </w:rPr>
        <w:t xml:space="preserve">will </w:t>
      </w:r>
      <w:r>
        <w:t xml:space="preserve">stand apart from traditional data analysis environments in three key ways: </w:t>
      </w:r>
      <w:r w:rsidRPr="00AD020A">
        <w:t>They pay attention to data flows as opposed to stocks.</w:t>
      </w:r>
      <w:r>
        <w:t xml:space="preserve"> </w:t>
      </w:r>
      <w:r w:rsidRPr="00AD020A">
        <w:t>They rely on data scientists and product and process developers rather than data analysts.</w:t>
      </w:r>
      <w:r>
        <w:t xml:space="preserve"> </w:t>
      </w:r>
      <w:r w:rsidRPr="00AD020A">
        <w:t>They are moving analytics away from the IT function and into core business, operational and production functions</w:t>
      </w:r>
      <w:r w:rsidR="003E4C67">
        <w:t xml:space="preserve"> </w:t>
      </w:r>
      <w:sdt>
        <w:sdtPr>
          <w:id w:val="1036468708"/>
          <w:citation/>
        </w:sdtPr>
        <w:sdtContent>
          <w:r w:rsidR="003E4C67">
            <w:fldChar w:fldCharType="begin"/>
          </w:r>
          <w:r w:rsidR="00E6373C">
            <w:instrText xml:space="preserve">CITATION Dav12 \l 1033 </w:instrText>
          </w:r>
          <w:r w:rsidR="003E4C67">
            <w:fldChar w:fldCharType="separate"/>
          </w:r>
          <w:r w:rsidR="00407E28">
            <w:rPr>
              <w:noProof/>
            </w:rPr>
            <w:t>(Davenport, Barth, &amp; Bean, 2012)</w:t>
          </w:r>
          <w:r w:rsidR="003E4C67">
            <w:fldChar w:fldCharType="end"/>
          </w:r>
        </w:sdtContent>
      </w:sdt>
      <w:r w:rsidR="003E4C67">
        <w:t>.</w:t>
      </w:r>
    </w:p>
    <w:p w:rsidR="00FF5F29" w:rsidRDefault="00FF5F29" w:rsidP="00FF5F29">
      <w:pPr>
        <w:pStyle w:val="Section"/>
        <w:spacing w:after="0"/>
        <w:ind w:firstLine="720"/>
        <w:jc w:val="left"/>
      </w:pPr>
      <w:r>
        <w:t>I agree with the three key ways that analytical innovators will make the real difference on how Bog Data evolves, especially how analytics is moving towards the core business. More companies are becoming aware of how important Big Data will be to be competitive. Everyday our society identifies more things that can be associated together, and this is adding to the infrastructure of Big Data. I would like to see examples of success stories in the article but they are abound out on the Internet.</w:t>
      </w:r>
    </w:p>
    <w:p w:rsidR="00DD48D2" w:rsidRDefault="00DD48D2">
      <w:pPr>
        <w:rPr>
          <w:rFonts w:ascii="Times New Roman" w:hAnsi="Times New Roman" w:cs="Times New Roman"/>
          <w:sz w:val="24"/>
          <w:szCs w:val="24"/>
        </w:rPr>
      </w:pPr>
    </w:p>
    <w:p w:rsidR="00FF5F29" w:rsidRDefault="00FF5F29">
      <w:r>
        <w:rPr>
          <w:b/>
          <w:bCs/>
        </w:rPr>
        <w:br w:type="page"/>
      </w:r>
    </w:p>
    <w:sdt>
      <w:sdtPr>
        <w:rPr>
          <w:rFonts w:asciiTheme="minorHAnsi" w:eastAsiaTheme="minorHAnsi" w:hAnsiTheme="minorHAnsi" w:cstheme="minorBidi"/>
          <w:b w:val="0"/>
          <w:bCs w:val="0"/>
          <w:kern w:val="0"/>
          <w:sz w:val="22"/>
          <w:szCs w:val="22"/>
        </w:rPr>
        <w:id w:val="-952936714"/>
        <w:docPartObj>
          <w:docPartGallery w:val="Bibliographies"/>
          <w:docPartUnique/>
        </w:docPartObj>
      </w:sdtPr>
      <w:sdtEndPr>
        <w:rPr>
          <w:rFonts w:ascii="Times New Roman" w:hAnsi="Times New Roman" w:cs="Times New Roman"/>
          <w:sz w:val="24"/>
          <w:szCs w:val="24"/>
        </w:rPr>
      </w:sdtEndPr>
      <w:sdtContent>
        <w:p w:rsidR="00DD48D2" w:rsidRPr="00DF4E5B" w:rsidRDefault="00DD48D2" w:rsidP="00DD48D2">
          <w:pPr>
            <w:pStyle w:val="Heading1"/>
            <w:jc w:val="center"/>
            <w:rPr>
              <w:b w:val="0"/>
              <w:sz w:val="24"/>
              <w:szCs w:val="24"/>
            </w:rPr>
          </w:pPr>
          <w:r w:rsidRPr="00DF4E5B">
            <w:rPr>
              <w:b w:val="0"/>
              <w:sz w:val="24"/>
              <w:szCs w:val="24"/>
            </w:rPr>
            <w:t>References</w:t>
          </w:r>
        </w:p>
        <w:p w:rsidR="00407E28" w:rsidRPr="00407E28" w:rsidRDefault="003E4C67" w:rsidP="00407E28">
          <w:pPr>
            <w:pStyle w:val="Bibliography"/>
            <w:spacing w:line="480" w:lineRule="auto"/>
            <w:ind w:left="720" w:hanging="720"/>
            <w:rPr>
              <w:rFonts w:ascii="Times New Roman" w:hAnsi="Times New Roman" w:cs="Times New Roman"/>
              <w:noProof/>
              <w:sz w:val="24"/>
              <w:szCs w:val="24"/>
            </w:rPr>
          </w:pPr>
          <w:r w:rsidRPr="00407E28">
            <w:rPr>
              <w:rFonts w:ascii="Times New Roman" w:hAnsi="Times New Roman" w:cs="Times New Roman"/>
              <w:sz w:val="24"/>
              <w:szCs w:val="24"/>
            </w:rPr>
            <w:fldChar w:fldCharType="begin"/>
          </w:r>
          <w:r w:rsidRPr="00407E28">
            <w:rPr>
              <w:rFonts w:ascii="Times New Roman" w:hAnsi="Times New Roman" w:cs="Times New Roman"/>
              <w:sz w:val="24"/>
              <w:szCs w:val="24"/>
            </w:rPr>
            <w:instrText xml:space="preserve"> BIBLIOGRAPHY </w:instrText>
          </w:r>
          <w:r w:rsidRPr="00407E28">
            <w:rPr>
              <w:rFonts w:ascii="Times New Roman" w:hAnsi="Times New Roman" w:cs="Times New Roman"/>
              <w:sz w:val="24"/>
              <w:szCs w:val="24"/>
            </w:rPr>
            <w:fldChar w:fldCharType="separate"/>
          </w:r>
          <w:r w:rsidR="00407E28" w:rsidRPr="00407E28">
            <w:rPr>
              <w:rFonts w:ascii="Times New Roman" w:hAnsi="Times New Roman" w:cs="Times New Roman"/>
              <w:noProof/>
              <w:sz w:val="24"/>
              <w:szCs w:val="24"/>
            </w:rPr>
            <w:t xml:space="preserve">Davenport, T. H., Barth, P., &amp; Bean, R. (2012). How big data is different. </w:t>
          </w:r>
          <w:r w:rsidR="00407E28" w:rsidRPr="00407E28">
            <w:rPr>
              <w:rFonts w:ascii="Times New Roman" w:hAnsi="Times New Roman" w:cs="Times New Roman"/>
              <w:i/>
              <w:iCs/>
              <w:noProof/>
              <w:sz w:val="24"/>
              <w:szCs w:val="24"/>
            </w:rPr>
            <w:t>MIT Sloan Management Review</w:t>
          </w:r>
          <w:r w:rsidR="00407E28" w:rsidRPr="00407E28">
            <w:rPr>
              <w:rFonts w:ascii="Times New Roman" w:hAnsi="Times New Roman" w:cs="Times New Roman"/>
              <w:noProof/>
              <w:sz w:val="24"/>
              <w:szCs w:val="24"/>
            </w:rPr>
            <w:t>, 43-36. Retrieved from http://search.proquest.com/docview/1124397830</w:t>
          </w:r>
        </w:p>
        <w:p w:rsidR="003E4C67" w:rsidRPr="00992AEF" w:rsidRDefault="003E4C67" w:rsidP="00407E28">
          <w:pPr>
            <w:spacing w:line="480" w:lineRule="auto"/>
            <w:rPr>
              <w:rFonts w:ascii="Times New Roman" w:hAnsi="Times New Roman" w:cs="Times New Roman"/>
              <w:sz w:val="24"/>
              <w:szCs w:val="24"/>
            </w:rPr>
          </w:pPr>
          <w:r w:rsidRPr="00407E28">
            <w:rPr>
              <w:rFonts w:ascii="Times New Roman" w:hAnsi="Times New Roman" w:cs="Times New Roman"/>
              <w:b/>
              <w:bCs/>
              <w:sz w:val="24"/>
              <w:szCs w:val="24"/>
            </w:rPr>
            <w:fldChar w:fldCharType="end"/>
          </w:r>
        </w:p>
      </w:sdtContent>
    </w:sdt>
    <w:p w:rsidR="00AD020A" w:rsidRPr="002829AE" w:rsidRDefault="00AD020A" w:rsidP="002829AE">
      <w:pPr>
        <w:pStyle w:val="Section"/>
        <w:spacing w:after="0"/>
        <w:jc w:val="left"/>
      </w:pPr>
    </w:p>
    <w:p w:rsidR="00AD020A" w:rsidRDefault="00AD020A" w:rsidP="002829AE">
      <w:pPr>
        <w:pStyle w:val="Section"/>
        <w:spacing w:after="0"/>
        <w:jc w:val="left"/>
        <w:rPr>
          <w:noProof/>
          <w:color w:val="000000" w:themeColor="text1"/>
        </w:rPr>
      </w:pPr>
    </w:p>
    <w:sectPr w:rsidR="00AD020A" w:rsidSect="00FF5F2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32B" w:rsidRDefault="0091432B" w:rsidP="00DB0F56">
      <w:pPr>
        <w:spacing w:after="0" w:line="240" w:lineRule="auto"/>
      </w:pPr>
      <w:r>
        <w:separator/>
      </w:r>
    </w:p>
  </w:endnote>
  <w:endnote w:type="continuationSeparator" w:id="0">
    <w:p w:rsidR="0091432B" w:rsidRDefault="0091432B"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32B" w:rsidRDefault="0091432B"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32B" w:rsidRDefault="0091432B" w:rsidP="00DB0F56">
      <w:pPr>
        <w:spacing w:after="0" w:line="240" w:lineRule="auto"/>
      </w:pPr>
      <w:r>
        <w:separator/>
      </w:r>
    </w:p>
  </w:footnote>
  <w:footnote w:type="continuationSeparator" w:id="0">
    <w:p w:rsidR="0091432B" w:rsidRDefault="0091432B"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32B" w:rsidRPr="0047341A" w:rsidRDefault="0091432B" w:rsidP="0047341A">
    <w:pPr>
      <w:pStyle w:val="Header"/>
      <w:tabs>
        <w:tab w:val="left" w:pos="9000"/>
      </w:tabs>
      <w:jc w:val="both"/>
    </w:pPr>
    <w:r w:rsidRPr="00FF5F29">
      <w:rPr>
        <w:rFonts w:ascii="Times New Roman" w:hAnsi="Times New Roman" w:cs="Times New Roman"/>
        <w:caps/>
        <w:noProof/>
        <w:color w:val="000000" w:themeColor="text1"/>
        <w:sz w:val="24"/>
        <w:szCs w:val="24"/>
      </w:rPr>
      <w:t>Big Data is Everything (Literally)</w:t>
    </w:r>
    <w:r>
      <w:rPr>
        <w:rFonts w:ascii="Times New Roman" w:hAnsi="Times New Roman" w:cs="Times New Roman"/>
        <w:caps/>
        <w:sz w:val="26"/>
        <w:szCs w:val="26"/>
      </w:rPr>
      <w:tab/>
    </w:r>
    <w:r>
      <w:rPr>
        <w:rFonts w:ascii="Times New Roman" w:hAnsi="Times New Roman" w:cs="Times New Roman"/>
        <w:caps/>
        <w:sz w:val="26"/>
        <w:szCs w:val="26"/>
      </w:rPr>
      <w:tab/>
    </w:r>
    <w:sdt>
      <w:sdtPr>
        <w:id w:val="-21264599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D73E5">
          <w:rPr>
            <w:noProof/>
          </w:rPr>
          <w:t>1</w:t>
        </w:r>
        <w:r>
          <w:rPr>
            <w:noProof/>
          </w:rPr>
          <w:fldChar w:fldCharType="end"/>
        </w:r>
      </w:sdtContent>
    </w:sdt>
    <w:r>
      <w:rPr>
        <w:rFonts w:ascii="Times New Roman" w:hAnsi="Times New Roman" w:cs="Times New Roman"/>
        <w:caps/>
        <w:sz w:val="26"/>
        <w:szCs w:val="26"/>
      </w:rPr>
      <w:tab/>
    </w:r>
  </w:p>
  <w:p w:rsidR="0091432B" w:rsidRDefault="00914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32B" w:rsidRDefault="0091432B">
    <w:pPr>
      <w:pStyle w:val="Header"/>
    </w:pPr>
    <w:r>
      <w:rPr>
        <w:rFonts w:ascii="Times New Roman" w:hAnsi="Times New Roman" w:cs="Times New Roman"/>
        <w:sz w:val="26"/>
        <w:szCs w:val="26"/>
      </w:rPr>
      <w:t>Running h</w:t>
    </w:r>
    <w:r w:rsidRPr="0047341A">
      <w:rPr>
        <w:rFonts w:ascii="Times New Roman" w:hAnsi="Times New Roman" w:cs="Times New Roman"/>
        <w:sz w:val="26"/>
        <w:szCs w:val="26"/>
      </w:rPr>
      <w:t xml:space="preserve">ead: </w:t>
    </w:r>
    <w:r w:rsidRPr="00FF5F29">
      <w:rPr>
        <w:rFonts w:ascii="Times New Roman" w:hAnsi="Times New Roman" w:cs="Times New Roman"/>
        <w:caps/>
        <w:noProof/>
        <w:color w:val="000000" w:themeColor="text1"/>
        <w:sz w:val="24"/>
        <w:szCs w:val="24"/>
      </w:rPr>
      <w:t>Big Data is Everything (Literally)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273FA"/>
    <w:rsid w:val="000323EB"/>
    <w:rsid w:val="00032584"/>
    <w:rsid w:val="000413CD"/>
    <w:rsid w:val="000417A8"/>
    <w:rsid w:val="00041CF5"/>
    <w:rsid w:val="00057770"/>
    <w:rsid w:val="00063F49"/>
    <w:rsid w:val="00070266"/>
    <w:rsid w:val="00070A87"/>
    <w:rsid w:val="00070C05"/>
    <w:rsid w:val="0007345E"/>
    <w:rsid w:val="00080354"/>
    <w:rsid w:val="00087ED2"/>
    <w:rsid w:val="000A26F1"/>
    <w:rsid w:val="000E1D64"/>
    <w:rsid w:val="0011023F"/>
    <w:rsid w:val="001308F0"/>
    <w:rsid w:val="00131CB3"/>
    <w:rsid w:val="00137D17"/>
    <w:rsid w:val="00161FB7"/>
    <w:rsid w:val="00170CAB"/>
    <w:rsid w:val="00193B7D"/>
    <w:rsid w:val="001B73A4"/>
    <w:rsid w:val="001D079D"/>
    <w:rsid w:val="001D0802"/>
    <w:rsid w:val="00256E5A"/>
    <w:rsid w:val="00257A66"/>
    <w:rsid w:val="002645B4"/>
    <w:rsid w:val="0026537D"/>
    <w:rsid w:val="002673C8"/>
    <w:rsid w:val="00281835"/>
    <w:rsid w:val="002829AE"/>
    <w:rsid w:val="00287AC2"/>
    <w:rsid w:val="002919B0"/>
    <w:rsid w:val="002E5B3D"/>
    <w:rsid w:val="002F0EE4"/>
    <w:rsid w:val="00300455"/>
    <w:rsid w:val="003032EC"/>
    <w:rsid w:val="00304373"/>
    <w:rsid w:val="00315CD2"/>
    <w:rsid w:val="00316E67"/>
    <w:rsid w:val="00317206"/>
    <w:rsid w:val="00320922"/>
    <w:rsid w:val="00323550"/>
    <w:rsid w:val="0033623E"/>
    <w:rsid w:val="003370EB"/>
    <w:rsid w:val="003453CA"/>
    <w:rsid w:val="003711BD"/>
    <w:rsid w:val="00374625"/>
    <w:rsid w:val="003846A0"/>
    <w:rsid w:val="003863F7"/>
    <w:rsid w:val="003B0B1E"/>
    <w:rsid w:val="003C0754"/>
    <w:rsid w:val="003E4C67"/>
    <w:rsid w:val="003E5113"/>
    <w:rsid w:val="003F3E51"/>
    <w:rsid w:val="00400EFA"/>
    <w:rsid w:val="00407E28"/>
    <w:rsid w:val="0041203C"/>
    <w:rsid w:val="00412614"/>
    <w:rsid w:val="00413D64"/>
    <w:rsid w:val="004267E2"/>
    <w:rsid w:val="00432A77"/>
    <w:rsid w:val="00437511"/>
    <w:rsid w:val="00440ADF"/>
    <w:rsid w:val="004412A0"/>
    <w:rsid w:val="004458BD"/>
    <w:rsid w:val="004641E5"/>
    <w:rsid w:val="00466542"/>
    <w:rsid w:val="0047341A"/>
    <w:rsid w:val="004756DE"/>
    <w:rsid w:val="00483B62"/>
    <w:rsid w:val="004C10BA"/>
    <w:rsid w:val="004D28A7"/>
    <w:rsid w:val="004D33BA"/>
    <w:rsid w:val="004D48B7"/>
    <w:rsid w:val="004D7B56"/>
    <w:rsid w:val="004E4C68"/>
    <w:rsid w:val="00506214"/>
    <w:rsid w:val="00531891"/>
    <w:rsid w:val="00546A94"/>
    <w:rsid w:val="00555421"/>
    <w:rsid w:val="00555709"/>
    <w:rsid w:val="00555E15"/>
    <w:rsid w:val="005B2D75"/>
    <w:rsid w:val="005D6828"/>
    <w:rsid w:val="005E0EC6"/>
    <w:rsid w:val="00600571"/>
    <w:rsid w:val="00600839"/>
    <w:rsid w:val="00622B07"/>
    <w:rsid w:val="00624BB6"/>
    <w:rsid w:val="00631AB4"/>
    <w:rsid w:val="006A6FE7"/>
    <w:rsid w:val="006B1BEA"/>
    <w:rsid w:val="006B24F9"/>
    <w:rsid w:val="006B2731"/>
    <w:rsid w:val="006B3F99"/>
    <w:rsid w:val="006B7DC4"/>
    <w:rsid w:val="006C1CEB"/>
    <w:rsid w:val="006D21F6"/>
    <w:rsid w:val="006E111E"/>
    <w:rsid w:val="006E2501"/>
    <w:rsid w:val="006E64A0"/>
    <w:rsid w:val="006F16A1"/>
    <w:rsid w:val="006F7721"/>
    <w:rsid w:val="007010C0"/>
    <w:rsid w:val="007305BB"/>
    <w:rsid w:val="00730A08"/>
    <w:rsid w:val="007413D2"/>
    <w:rsid w:val="00770400"/>
    <w:rsid w:val="00791FDB"/>
    <w:rsid w:val="007A09B4"/>
    <w:rsid w:val="007A514C"/>
    <w:rsid w:val="007B23A7"/>
    <w:rsid w:val="007D5CF5"/>
    <w:rsid w:val="00801A55"/>
    <w:rsid w:val="008040AB"/>
    <w:rsid w:val="008467C4"/>
    <w:rsid w:val="0086659B"/>
    <w:rsid w:val="0087153A"/>
    <w:rsid w:val="00872684"/>
    <w:rsid w:val="008A4E82"/>
    <w:rsid w:val="008A6535"/>
    <w:rsid w:val="008B1ECF"/>
    <w:rsid w:val="008B3C64"/>
    <w:rsid w:val="008D2E58"/>
    <w:rsid w:val="008D3AAE"/>
    <w:rsid w:val="008D7703"/>
    <w:rsid w:val="008F7CDB"/>
    <w:rsid w:val="00904094"/>
    <w:rsid w:val="00910E6B"/>
    <w:rsid w:val="00912978"/>
    <w:rsid w:val="0091432B"/>
    <w:rsid w:val="00920331"/>
    <w:rsid w:val="00922D30"/>
    <w:rsid w:val="00934F7F"/>
    <w:rsid w:val="00980DD0"/>
    <w:rsid w:val="00984EF1"/>
    <w:rsid w:val="00992AEF"/>
    <w:rsid w:val="009A2BAB"/>
    <w:rsid w:val="009A68C7"/>
    <w:rsid w:val="009A7E8C"/>
    <w:rsid w:val="009C466A"/>
    <w:rsid w:val="009C61F2"/>
    <w:rsid w:val="009C701E"/>
    <w:rsid w:val="009E67A2"/>
    <w:rsid w:val="009F2DFC"/>
    <w:rsid w:val="009F4650"/>
    <w:rsid w:val="00A00469"/>
    <w:rsid w:val="00A0184C"/>
    <w:rsid w:val="00A04C9C"/>
    <w:rsid w:val="00A067FE"/>
    <w:rsid w:val="00A152C2"/>
    <w:rsid w:val="00A3276F"/>
    <w:rsid w:val="00A37486"/>
    <w:rsid w:val="00A45BA3"/>
    <w:rsid w:val="00A55C7E"/>
    <w:rsid w:val="00A6367B"/>
    <w:rsid w:val="00A82DE3"/>
    <w:rsid w:val="00AD020A"/>
    <w:rsid w:val="00AD5E73"/>
    <w:rsid w:val="00AD73E5"/>
    <w:rsid w:val="00AF011C"/>
    <w:rsid w:val="00AF4F93"/>
    <w:rsid w:val="00B02E9B"/>
    <w:rsid w:val="00B15943"/>
    <w:rsid w:val="00B23739"/>
    <w:rsid w:val="00B2488B"/>
    <w:rsid w:val="00BA1748"/>
    <w:rsid w:val="00BA400B"/>
    <w:rsid w:val="00BB0E34"/>
    <w:rsid w:val="00BB7899"/>
    <w:rsid w:val="00BC7941"/>
    <w:rsid w:val="00C048BF"/>
    <w:rsid w:val="00C23678"/>
    <w:rsid w:val="00C53209"/>
    <w:rsid w:val="00C560F7"/>
    <w:rsid w:val="00C5640E"/>
    <w:rsid w:val="00C71928"/>
    <w:rsid w:val="00C725A3"/>
    <w:rsid w:val="00C77720"/>
    <w:rsid w:val="00C87D40"/>
    <w:rsid w:val="00C970E9"/>
    <w:rsid w:val="00CB437D"/>
    <w:rsid w:val="00CB58FF"/>
    <w:rsid w:val="00CC4AF5"/>
    <w:rsid w:val="00CD15DA"/>
    <w:rsid w:val="00CD36EF"/>
    <w:rsid w:val="00CD4D1D"/>
    <w:rsid w:val="00CE5E86"/>
    <w:rsid w:val="00CF520B"/>
    <w:rsid w:val="00D03EC7"/>
    <w:rsid w:val="00D11EBD"/>
    <w:rsid w:val="00D30D94"/>
    <w:rsid w:val="00D5088B"/>
    <w:rsid w:val="00D52963"/>
    <w:rsid w:val="00D54140"/>
    <w:rsid w:val="00D54461"/>
    <w:rsid w:val="00D55896"/>
    <w:rsid w:val="00D62744"/>
    <w:rsid w:val="00D65E02"/>
    <w:rsid w:val="00D66A41"/>
    <w:rsid w:val="00D70567"/>
    <w:rsid w:val="00D754A6"/>
    <w:rsid w:val="00D84B69"/>
    <w:rsid w:val="00D94F65"/>
    <w:rsid w:val="00D95ED1"/>
    <w:rsid w:val="00DB0F56"/>
    <w:rsid w:val="00DB5D2A"/>
    <w:rsid w:val="00DC521B"/>
    <w:rsid w:val="00DC7D68"/>
    <w:rsid w:val="00DD48D2"/>
    <w:rsid w:val="00DF2558"/>
    <w:rsid w:val="00DF4E5B"/>
    <w:rsid w:val="00E02002"/>
    <w:rsid w:val="00E25AE0"/>
    <w:rsid w:val="00E3498C"/>
    <w:rsid w:val="00E34F4B"/>
    <w:rsid w:val="00E42CBA"/>
    <w:rsid w:val="00E4506F"/>
    <w:rsid w:val="00E50044"/>
    <w:rsid w:val="00E52D07"/>
    <w:rsid w:val="00E6373C"/>
    <w:rsid w:val="00E6602B"/>
    <w:rsid w:val="00EA6DE1"/>
    <w:rsid w:val="00EC2BB0"/>
    <w:rsid w:val="00EC6A9F"/>
    <w:rsid w:val="00EE2358"/>
    <w:rsid w:val="00EE43AC"/>
    <w:rsid w:val="00EF5E9F"/>
    <w:rsid w:val="00F127AB"/>
    <w:rsid w:val="00F14874"/>
    <w:rsid w:val="00F22106"/>
    <w:rsid w:val="00F2602A"/>
    <w:rsid w:val="00F45844"/>
    <w:rsid w:val="00F47F13"/>
    <w:rsid w:val="00F527CD"/>
    <w:rsid w:val="00F72146"/>
    <w:rsid w:val="00F736E5"/>
    <w:rsid w:val="00F82DA5"/>
    <w:rsid w:val="00F96FC1"/>
    <w:rsid w:val="00FA32CF"/>
    <w:rsid w:val="00FC1227"/>
    <w:rsid w:val="00FC2308"/>
    <w:rsid w:val="00FE06AF"/>
    <w:rsid w:val="00FF5F29"/>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40579523">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28731170">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72992891">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605503429">
      <w:bodyDiv w:val="1"/>
      <w:marLeft w:val="0"/>
      <w:marRight w:val="0"/>
      <w:marTop w:val="0"/>
      <w:marBottom w:val="0"/>
      <w:divBdr>
        <w:top w:val="none" w:sz="0" w:space="0" w:color="auto"/>
        <w:left w:val="none" w:sz="0" w:space="0" w:color="auto"/>
        <w:bottom w:val="none" w:sz="0" w:space="0" w:color="auto"/>
        <w:right w:val="none" w:sz="0" w:space="0" w:color="auto"/>
      </w:divBdr>
    </w:div>
    <w:div w:id="613751016">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510725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Dav12</b:Tag>
    <b:SourceType>JournalArticle</b:SourceType>
    <b:Guid>{0CEEBD83-7310-4535-92C9-42C91B3919EB}</b:Guid>
    <b:Title>How big data is different.</b:Title>
    <b:Year>2012</b:Year>
    <b:JournalName>MIT Sloan Management Review</b:JournalName>
    <b:Pages>43-36</b:Pages>
    <b:Author>
      <b:Author>
        <b:NameList>
          <b:Person>
            <b:Last>Davenport</b:Last>
            <b:First>T.</b:First>
            <b:Middle>H.</b:Middle>
          </b:Person>
          <b:Person>
            <b:Last>Barth</b:Last>
            <b:First>P.</b:First>
          </b:Person>
          <b:Person>
            <b:Last>Bean</b:Last>
            <b:First>R.</b:First>
          </b:Person>
        </b:NameList>
      </b:Author>
    </b:Author>
    <b:URL>http://search.proquest.com/docview/1124397830</b:URL>
    <b:RefOrder>1</b:RefOrder>
  </b:Source>
</b:Sources>
</file>

<file path=customXml/itemProps1.xml><?xml version="1.0" encoding="utf-8"?>
<ds:datastoreItem xmlns:ds="http://schemas.openxmlformats.org/officeDocument/2006/customXml" ds:itemID="{AB43B770-1262-4ECA-A3CB-DF3081FA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17419</TotalTime>
  <Pages>5</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5</cp:revision>
  <cp:lastPrinted>2015-06-25T20:16:00Z</cp:lastPrinted>
  <dcterms:created xsi:type="dcterms:W3CDTF">2015-06-22T04:24:00Z</dcterms:created>
  <dcterms:modified xsi:type="dcterms:W3CDTF">2015-07-07T22:12:00Z</dcterms:modified>
</cp:coreProperties>
</file>