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568" w:rsidRPr="00096C04" w:rsidRDefault="000D6568" w:rsidP="00096C04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66CA" w:rsidRPr="00096C04" w:rsidRDefault="00E066CA" w:rsidP="00096C04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6568" w:rsidRPr="00096C04" w:rsidRDefault="000D6568" w:rsidP="00096C04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6568" w:rsidRPr="00096C04" w:rsidRDefault="000D6568" w:rsidP="00096C04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6568" w:rsidRPr="00096C04" w:rsidRDefault="000D6568" w:rsidP="00096C04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6568" w:rsidRPr="00096C04" w:rsidRDefault="000D6568" w:rsidP="00096C04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6568" w:rsidRPr="00096C04" w:rsidRDefault="000D6568" w:rsidP="00096C04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6568" w:rsidRPr="00096C04" w:rsidRDefault="000D6568" w:rsidP="00096C04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6568" w:rsidRPr="00096C04" w:rsidRDefault="000D6568" w:rsidP="00096C04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0193" w:rsidRPr="00096C04" w:rsidRDefault="00906AFB" w:rsidP="00096C04">
      <w:pPr>
        <w:pStyle w:val="Header"/>
        <w:spacing w:line="480" w:lineRule="auto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 w:rsidRPr="00906AFB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 xml:space="preserve">Sources for </w:t>
      </w: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IT</w:t>
      </w:r>
      <w:r w:rsidRPr="00906AFB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 xml:space="preserve"> Project Management</w:t>
      </w:r>
      <w:r w:rsidR="000A0193" w:rsidRPr="00096C04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 xml:space="preserve"> </w:t>
      </w:r>
    </w:p>
    <w:p w:rsidR="0086659B" w:rsidRPr="00096C04" w:rsidRDefault="0086659B" w:rsidP="00096C04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6C04">
        <w:rPr>
          <w:rFonts w:ascii="Times New Roman" w:hAnsi="Times New Roman" w:cs="Times New Roman"/>
          <w:sz w:val="24"/>
          <w:szCs w:val="24"/>
        </w:rPr>
        <w:t>Michael Fetick, 8427</w:t>
      </w:r>
      <w:r w:rsidR="00FA4149" w:rsidRPr="00096C04">
        <w:rPr>
          <w:rFonts w:ascii="Times New Roman" w:hAnsi="Times New Roman" w:cs="Times New Roman"/>
          <w:sz w:val="24"/>
          <w:szCs w:val="24"/>
        </w:rPr>
        <w:t>0</w:t>
      </w:r>
    </w:p>
    <w:p w:rsidR="008A6535" w:rsidRPr="00096C04" w:rsidRDefault="0086659B" w:rsidP="00096C04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6C04">
        <w:rPr>
          <w:rFonts w:ascii="Times New Roman" w:hAnsi="Times New Roman" w:cs="Times New Roman"/>
          <w:sz w:val="24"/>
          <w:szCs w:val="24"/>
        </w:rPr>
        <w:t>Coleman University</w:t>
      </w:r>
      <w:r w:rsidR="008A6535" w:rsidRPr="00096C04">
        <w:rPr>
          <w:rFonts w:ascii="Times New Roman" w:hAnsi="Times New Roman" w:cs="Times New Roman"/>
          <w:sz w:val="24"/>
          <w:szCs w:val="24"/>
        </w:rPr>
        <w:br w:type="page"/>
      </w:r>
    </w:p>
    <w:p w:rsidR="004D4742" w:rsidRPr="00096C04" w:rsidRDefault="00231BD3" w:rsidP="00096C04">
      <w:pPr>
        <w:pStyle w:val="Section"/>
        <w:spacing w:after="0"/>
        <w:ind w:firstLine="720"/>
        <w:rPr>
          <w:b/>
        </w:rPr>
      </w:pPr>
      <w:r>
        <w:rPr>
          <w:b/>
          <w:color w:val="000000" w:themeColor="text1"/>
        </w:rPr>
        <w:lastRenderedPageBreak/>
        <w:t>Sources for Information Technology</w:t>
      </w:r>
      <w:r w:rsidR="00906AFB">
        <w:rPr>
          <w:b/>
          <w:color w:val="000000" w:themeColor="text1"/>
        </w:rPr>
        <w:t xml:space="preserve"> (IT)</w:t>
      </w:r>
      <w:r>
        <w:rPr>
          <w:b/>
          <w:color w:val="000000" w:themeColor="text1"/>
        </w:rPr>
        <w:t xml:space="preserve"> Project Management</w:t>
      </w:r>
    </w:p>
    <w:p w:rsidR="00231BD3" w:rsidRDefault="00FE0920" w:rsidP="00096C04">
      <w:pPr>
        <w:pStyle w:val="Section"/>
        <w:spacing w:after="0"/>
        <w:ind w:firstLine="720"/>
        <w:jc w:val="left"/>
      </w:pPr>
      <w:r>
        <w:t xml:space="preserve">There are a number of sources for the project management of information technology products and services. At the forefront is the guidelines offered by the </w:t>
      </w:r>
      <w:r w:rsidRPr="00231BD3">
        <w:t xml:space="preserve">Project Management Institute (PMI) </w:t>
      </w:r>
      <w:r>
        <w:t>organization at pmi.org. They define a project a</w:t>
      </w:r>
      <w:r w:rsidR="00231BD3">
        <w:t>s “a temporary endeavor to create a unique product, service, or result; a</w:t>
      </w:r>
      <w:r>
        <w:t>ccording to PMI’s publication “A Guide to the Project Management Body of Knowledge (</w:t>
      </w:r>
      <w:r w:rsidR="00231BD3" w:rsidRPr="00231BD3">
        <w:t>PMBOK</w:t>
      </w:r>
      <w:r>
        <w:t>) Fifth edition, known as the PMBOK</w:t>
      </w:r>
      <w:r w:rsidR="00231BD3">
        <w:t xml:space="preserve"> Guide</w:t>
      </w:r>
      <w:r w:rsidR="00231BD3" w:rsidRPr="00231BD3">
        <w:t xml:space="preserve"> </w:t>
      </w:r>
      <w:sdt>
        <w:sdtPr>
          <w:id w:val="1095826467"/>
          <w:citation/>
        </w:sdtPr>
        <w:sdtEndPr/>
        <w:sdtContent>
          <w:r w:rsidR="00231BD3" w:rsidRPr="00231BD3">
            <w:fldChar w:fldCharType="begin"/>
          </w:r>
          <w:r w:rsidR="00231BD3" w:rsidRPr="00231BD3">
            <w:instrText xml:space="preserve">CITATION Pro13 \l 1033 </w:instrText>
          </w:r>
          <w:r w:rsidR="00231BD3" w:rsidRPr="00231BD3">
            <w:fldChar w:fldCharType="separate"/>
          </w:r>
          <w:r w:rsidR="00F15115">
            <w:rPr>
              <w:noProof/>
            </w:rPr>
            <w:t>(PMI, 2013)</w:t>
          </w:r>
          <w:r w:rsidR="00231BD3" w:rsidRPr="00231BD3">
            <w:fldChar w:fldCharType="end"/>
          </w:r>
        </w:sdtContent>
      </w:sdt>
      <w:r w:rsidR="00231BD3">
        <w:t>.” It covers general aspects of project management. The PMI also publishes the “Software Extension to the PMBOK Guide Fifth Edition</w:t>
      </w:r>
      <w:r w:rsidR="00231BD3" w:rsidRPr="00231BD3">
        <w:t xml:space="preserve"> </w:t>
      </w:r>
      <w:sdt>
        <w:sdtPr>
          <w:id w:val="1091516625"/>
          <w:citation/>
        </w:sdtPr>
        <w:sdtEndPr/>
        <w:sdtContent>
          <w:r w:rsidR="00231BD3" w:rsidRPr="00231BD3">
            <w:fldChar w:fldCharType="begin"/>
          </w:r>
          <w:r w:rsidR="00231BD3" w:rsidRPr="00231BD3">
            <w:instrText xml:space="preserve">CITATION Pro13 \l 1033 </w:instrText>
          </w:r>
          <w:r w:rsidR="00231BD3" w:rsidRPr="00231BD3">
            <w:fldChar w:fldCharType="separate"/>
          </w:r>
          <w:r w:rsidR="00F15115">
            <w:rPr>
              <w:noProof/>
            </w:rPr>
            <w:t>(PMI, 2013)</w:t>
          </w:r>
          <w:r w:rsidR="00231BD3" w:rsidRPr="00231BD3">
            <w:fldChar w:fldCharType="end"/>
          </w:r>
        </w:sdtContent>
      </w:sdt>
      <w:r w:rsidR="00231BD3">
        <w:t>.”</w:t>
      </w:r>
      <w:r>
        <w:t xml:space="preserve"> It extends the PMBOK to describe commonly accepted practices for managing software projects to develop new software and to modify existing software.</w:t>
      </w:r>
      <w:r w:rsidR="00CE3686">
        <w:t xml:space="preserve"> Individual memberships to PMI are available, including student-discounted.</w:t>
      </w:r>
    </w:p>
    <w:p w:rsidR="005F3CF1" w:rsidRDefault="005F3CF1" w:rsidP="00096C04">
      <w:pPr>
        <w:pStyle w:val="Section"/>
        <w:spacing w:after="0"/>
        <w:ind w:firstLine="720"/>
        <w:jc w:val="left"/>
      </w:pPr>
      <w:r>
        <w:t xml:space="preserve">My course textbook refers to the same definition and </w:t>
      </w:r>
      <w:r w:rsidR="009C3CD0">
        <w:t xml:space="preserve">it </w:t>
      </w:r>
      <w:r>
        <w:t xml:space="preserve">adds, “Information technology projects involve using hardware, software, and/or networks to create a product, service, or result </w:t>
      </w:r>
      <w:sdt>
        <w:sdtPr>
          <w:id w:val="-1098938701"/>
          <w:citation/>
        </w:sdtPr>
        <w:sdtEndPr/>
        <w:sdtContent>
          <w:r>
            <w:fldChar w:fldCharType="begin"/>
          </w:r>
          <w:r w:rsidR="00F15115">
            <w:instrText xml:space="preserve">CITATION Kat071 \l 1033 </w:instrText>
          </w:r>
          <w:r>
            <w:fldChar w:fldCharType="separate"/>
          </w:r>
          <w:r w:rsidR="00F15115">
            <w:rPr>
              <w:noProof/>
            </w:rPr>
            <w:t>(Schwalbe, 2007)</w:t>
          </w:r>
          <w:r>
            <w:fldChar w:fldCharType="end"/>
          </w:r>
        </w:sdtContent>
      </w:sdt>
      <w:r>
        <w:t>.” It seems to derive information from both sources previously cited.</w:t>
      </w:r>
    </w:p>
    <w:p w:rsidR="00CE3686" w:rsidRDefault="005F3CF1" w:rsidP="00096C04">
      <w:pPr>
        <w:pStyle w:val="Section"/>
        <w:spacing w:after="0"/>
        <w:ind w:firstLine="720"/>
        <w:jc w:val="left"/>
      </w:pPr>
      <w:r>
        <w:t xml:space="preserve"> </w:t>
      </w:r>
      <w:r w:rsidR="009C3CD0">
        <w:t xml:space="preserve">Another source is the IT Governance Institute </w:t>
      </w:r>
      <w:r w:rsidR="00CE3686">
        <w:t xml:space="preserve">(ITGI) </w:t>
      </w:r>
      <w:r w:rsidR="009C3CD0">
        <w:t xml:space="preserve">at itgi.org, which was formed by the ISACA in 1998. </w:t>
      </w:r>
      <w:r w:rsidR="00CE3686">
        <w:t>ITGI provides r</w:t>
      </w:r>
      <w:r w:rsidR="00233E31">
        <w:t xml:space="preserve">esearch on the </w:t>
      </w:r>
      <w:r w:rsidR="00CE3686">
        <w:t xml:space="preserve">governance and management of enterprise IT (GEIT) to “ensure IT supports business goals, optimizes business investment in IT, and appropriately manages IT-related risk and opportunities </w:t>
      </w:r>
      <w:sdt>
        <w:sdtPr>
          <w:id w:val="239149291"/>
          <w:citation/>
        </w:sdtPr>
        <w:sdtEndPr/>
        <w:sdtContent>
          <w:r w:rsidR="00CE3686">
            <w:fldChar w:fldCharType="begin"/>
          </w:r>
          <w:r w:rsidR="00CE3686">
            <w:instrText xml:space="preserve"> CITATION ITG15 \l 1033 </w:instrText>
          </w:r>
          <w:r w:rsidR="00CE3686">
            <w:fldChar w:fldCharType="separate"/>
          </w:r>
          <w:r w:rsidR="00F15115">
            <w:rPr>
              <w:noProof/>
            </w:rPr>
            <w:t>(ITGI, 2015)</w:t>
          </w:r>
          <w:r w:rsidR="00CE3686">
            <w:fldChar w:fldCharType="end"/>
          </w:r>
        </w:sdtContent>
      </w:sdt>
      <w:r w:rsidR="00CE3686">
        <w:t>.” Individual memberships are available, including student-discounted. ITGI offers the COBIT 5.0 Business Framework for the Governance and Management of Enterprise IT.</w:t>
      </w:r>
    </w:p>
    <w:p w:rsidR="00CE3686" w:rsidRDefault="007812D9" w:rsidP="00096C04">
      <w:pPr>
        <w:pStyle w:val="Section"/>
        <w:spacing w:after="0"/>
        <w:ind w:firstLine="720"/>
        <w:jc w:val="left"/>
      </w:pPr>
      <w:r>
        <w:t>Two other</w:t>
      </w:r>
      <w:r w:rsidR="00CE3686">
        <w:t xml:space="preserve"> source</w:t>
      </w:r>
      <w:r>
        <w:t>s are</w:t>
      </w:r>
      <w:r w:rsidR="00CE3686">
        <w:t xml:space="preserve"> </w:t>
      </w:r>
      <w:r w:rsidR="002640D0">
        <w:t xml:space="preserve">the Object Management Group (OMG) which is a non-profit technology standards consortium, at omg.org </w:t>
      </w:r>
      <w:sdt>
        <w:sdtPr>
          <w:id w:val="2107770709"/>
          <w:citation/>
        </w:sdtPr>
        <w:sdtEndPr/>
        <w:sdtContent>
          <w:r w:rsidR="002640D0">
            <w:fldChar w:fldCharType="begin"/>
          </w:r>
          <w:r w:rsidR="002640D0">
            <w:instrText xml:space="preserve"> CITATION OMG15 \l 1033 </w:instrText>
          </w:r>
          <w:r w:rsidR="002640D0">
            <w:fldChar w:fldCharType="separate"/>
          </w:r>
          <w:r w:rsidR="00F15115">
            <w:rPr>
              <w:noProof/>
            </w:rPr>
            <w:t>(OMG, 2015)</w:t>
          </w:r>
          <w:r w:rsidR="002640D0">
            <w:fldChar w:fldCharType="end"/>
          </w:r>
        </w:sdtContent>
      </w:sdt>
      <w:r w:rsidR="002640D0">
        <w:t>.</w:t>
      </w:r>
      <w:r w:rsidR="00DB012D">
        <w:t xml:space="preserve"> Individual memberships are not available. Corporate/business memberships are available but they are not inexpensive.</w:t>
      </w:r>
      <w:r>
        <w:t xml:space="preserve"> “The </w:t>
      </w:r>
      <w:r>
        <w:lastRenderedPageBreak/>
        <w:t>Open Group, leads</w:t>
      </w:r>
      <w:r w:rsidRPr="007812D9">
        <w:t xml:space="preserve"> the development of open, vendor-neutral I</w:t>
      </w:r>
      <w:r>
        <w:t>T standards and certifications</w:t>
      </w:r>
      <w:sdt>
        <w:sdtPr>
          <w:id w:val="18739861"/>
          <w:citation/>
        </w:sdtPr>
        <w:sdtEndPr/>
        <w:sdtContent>
          <w:r>
            <w:fldChar w:fldCharType="begin"/>
          </w:r>
          <w:r>
            <w:instrText xml:space="preserve"> CITATION The15 \l 1033 </w:instrText>
          </w:r>
          <w:r>
            <w:fldChar w:fldCharType="separate"/>
          </w:r>
          <w:r w:rsidR="00F15115">
            <w:rPr>
              <w:noProof/>
            </w:rPr>
            <w:t xml:space="preserve"> (The Open Group, 2015)</w:t>
          </w:r>
          <w:r>
            <w:fldChar w:fldCharType="end"/>
          </w:r>
        </w:sdtContent>
      </w:sdt>
      <w:r>
        <w:t>.” It claims to provide a mainstream standard for a “proven Enterprise Architecture methodology and framework used by the world’s leading organizations to improve business efficiency.” This is called the TOGAF®, Version 9.1.</w:t>
      </w:r>
      <w:r w:rsidR="002212AF">
        <w:t xml:space="preserve"> Individual memberships are not available. Corporate/business memberships are available but they are not inexpensive.</w:t>
      </w:r>
    </w:p>
    <w:p w:rsidR="00061529" w:rsidRPr="00096C04" w:rsidRDefault="009869B0" w:rsidP="00096C04">
      <w:pPr>
        <w:pStyle w:val="Section"/>
        <w:spacing w:after="0"/>
        <w:rPr>
          <w:b/>
          <w:color w:val="000000" w:themeColor="text1"/>
        </w:rPr>
      </w:pPr>
      <w:r w:rsidRPr="00096C04">
        <w:rPr>
          <w:b/>
          <w:color w:val="000000" w:themeColor="text1"/>
        </w:rPr>
        <w:t xml:space="preserve">Thesis </w:t>
      </w:r>
      <w:r w:rsidR="008862B9" w:rsidRPr="00096C04">
        <w:rPr>
          <w:b/>
          <w:color w:val="000000" w:themeColor="text1"/>
        </w:rPr>
        <w:t>Peer Review</w:t>
      </w:r>
    </w:p>
    <w:p w:rsidR="001971E7" w:rsidRDefault="008862B9" w:rsidP="001971E7">
      <w:pPr>
        <w:pStyle w:val="Section"/>
        <w:spacing w:after="0"/>
        <w:ind w:firstLine="720"/>
        <w:jc w:val="left"/>
      </w:pPr>
      <w:r w:rsidRPr="00096C04">
        <w:t xml:space="preserve">This thesis paper was reviewed by a peer. The review was acknowledged with the following comment: </w:t>
      </w:r>
      <w:r w:rsidR="00CE3686">
        <w:t>Wenona Fetick who</w:t>
      </w:r>
      <w:r w:rsidR="001971E7">
        <w:t xml:space="preserve"> </w:t>
      </w:r>
      <w:r w:rsidR="00CE3686">
        <w:t>says</w:t>
      </w:r>
      <w:r w:rsidR="001971E7">
        <w:t>, “</w:t>
      </w:r>
      <w:r w:rsidR="00CE3686">
        <w:t>There are probably more sources to find on the Web but his is a good start.</w:t>
      </w:r>
      <w:r w:rsidR="001971E7">
        <w:t>”</w:t>
      </w:r>
    </w:p>
    <w:p w:rsidR="001971E7" w:rsidRDefault="001971E7" w:rsidP="001971E7">
      <w:pPr>
        <w:pStyle w:val="Section"/>
        <w:spacing w:after="0"/>
        <w:ind w:firstLine="720"/>
        <w:jc w:val="left"/>
      </w:pPr>
    </w:p>
    <w:p w:rsidR="008862B9" w:rsidRPr="00096C04" w:rsidRDefault="008862B9" w:rsidP="001971E7">
      <w:pPr>
        <w:pStyle w:val="Section"/>
        <w:spacing w:after="0"/>
        <w:ind w:firstLine="720"/>
        <w:jc w:val="left"/>
      </w:pPr>
    </w:p>
    <w:p w:rsidR="001D17F8" w:rsidRPr="00096C04" w:rsidRDefault="001D17F8" w:rsidP="00096C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6C0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id w:val="303368634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061529" w:rsidRPr="00906AFB" w:rsidRDefault="00061529" w:rsidP="00906AFB">
          <w:pPr>
            <w:pStyle w:val="Heading1"/>
            <w:spacing w:line="480" w:lineRule="auto"/>
            <w:jc w:val="center"/>
            <w:rPr>
              <w:sz w:val="24"/>
              <w:szCs w:val="24"/>
            </w:rPr>
          </w:pPr>
          <w:r w:rsidRPr="00906AFB">
            <w:rPr>
              <w:sz w:val="24"/>
              <w:szCs w:val="24"/>
            </w:rPr>
            <w:t>References</w:t>
          </w:r>
        </w:p>
        <w:p w:rsidR="00F15115" w:rsidRPr="00F15115" w:rsidRDefault="00061529" w:rsidP="00F15115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1511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15115">
            <w:rPr>
              <w:rFonts w:ascii="Times New Roman" w:hAnsi="Times New Roman" w:cs="Times New Roman"/>
              <w:sz w:val="24"/>
              <w:szCs w:val="24"/>
            </w:rPr>
            <w:instrText xml:space="preserve"> BIBLIOGRAPHY </w:instrText>
          </w:r>
          <w:r w:rsidRPr="00F1511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15115" w:rsidRPr="00F15115">
            <w:rPr>
              <w:rFonts w:ascii="Times New Roman" w:hAnsi="Times New Roman" w:cs="Times New Roman"/>
              <w:noProof/>
              <w:sz w:val="24"/>
              <w:szCs w:val="24"/>
            </w:rPr>
            <w:t xml:space="preserve">ITGI. (2015, Oct 19). </w:t>
          </w:r>
          <w:r w:rsidR="00F15115" w:rsidRPr="00F15115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ITGI - IT Governance Institute</w:t>
          </w:r>
          <w:r w:rsidR="00F15115" w:rsidRPr="00F15115">
            <w:rPr>
              <w:rFonts w:ascii="Times New Roman" w:hAnsi="Times New Roman" w:cs="Times New Roman"/>
              <w:noProof/>
              <w:sz w:val="24"/>
              <w:szCs w:val="24"/>
            </w:rPr>
            <w:t>. Retrieved from http://www.itgi.org/</w:t>
          </w:r>
        </w:p>
        <w:p w:rsidR="00F15115" w:rsidRPr="00F15115" w:rsidRDefault="00F15115" w:rsidP="00F15115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15115">
            <w:rPr>
              <w:rFonts w:ascii="Times New Roman" w:hAnsi="Times New Roman" w:cs="Times New Roman"/>
              <w:noProof/>
              <w:sz w:val="24"/>
              <w:szCs w:val="24"/>
            </w:rPr>
            <w:t xml:space="preserve">OMG. (2015, Oct 19). </w:t>
          </w:r>
          <w:r w:rsidRPr="00F15115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Object Management Group (OMG)</w:t>
          </w:r>
          <w:r w:rsidRPr="00F15115">
            <w:rPr>
              <w:rFonts w:ascii="Times New Roman" w:hAnsi="Times New Roman" w:cs="Times New Roman"/>
              <w:noProof/>
              <w:sz w:val="24"/>
              <w:szCs w:val="24"/>
            </w:rPr>
            <w:t>. Retrieved from http://www.omg.org/</w:t>
          </w:r>
        </w:p>
        <w:p w:rsidR="00F15115" w:rsidRPr="00F15115" w:rsidRDefault="00F15115" w:rsidP="00F15115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15115">
            <w:rPr>
              <w:rFonts w:ascii="Times New Roman" w:hAnsi="Times New Roman" w:cs="Times New Roman"/>
              <w:noProof/>
              <w:sz w:val="24"/>
              <w:szCs w:val="24"/>
            </w:rPr>
            <w:t xml:space="preserve">PMI. (2013). </w:t>
          </w:r>
          <w:r w:rsidRPr="00F15115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A Guide to the Project Management Body of Knowledge (PMBOK® Guide)—Fifth Edition.</w:t>
          </w:r>
          <w:r w:rsidRPr="00F15115">
            <w:rPr>
              <w:rFonts w:ascii="Times New Roman" w:hAnsi="Times New Roman" w:cs="Times New Roman"/>
              <w:noProof/>
              <w:sz w:val="24"/>
              <w:szCs w:val="24"/>
            </w:rPr>
            <w:t xml:space="preserve"> Professional Management Institute (PMI).</w:t>
          </w:r>
        </w:p>
        <w:p w:rsidR="00F15115" w:rsidRPr="00F15115" w:rsidRDefault="00F15115" w:rsidP="00F15115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bookmarkStart w:id="0" w:name="_GoBack"/>
          <w:r w:rsidRPr="00F15115">
            <w:rPr>
              <w:rFonts w:ascii="Times New Roman" w:hAnsi="Times New Roman" w:cs="Times New Roman"/>
              <w:noProof/>
              <w:sz w:val="24"/>
              <w:szCs w:val="24"/>
            </w:rPr>
            <w:t xml:space="preserve">Schwalbe, K. (2007). </w:t>
          </w:r>
          <w:r w:rsidRPr="00F15115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Information Technology Project Management</w:t>
          </w:r>
          <w:r w:rsidRPr="00F15115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(5th ed.). Thomson Course </w:t>
          </w:r>
          <w:bookmarkEnd w:id="0"/>
          <w:r w:rsidRPr="00F15115">
            <w:rPr>
              <w:rFonts w:ascii="Times New Roman" w:hAnsi="Times New Roman" w:cs="Times New Roman"/>
              <w:noProof/>
              <w:sz w:val="24"/>
              <w:szCs w:val="24"/>
            </w:rPr>
            <w:t>Technology.</w:t>
          </w:r>
        </w:p>
        <w:p w:rsidR="00F15115" w:rsidRPr="00F15115" w:rsidRDefault="00F15115" w:rsidP="00F15115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15115">
            <w:rPr>
              <w:rFonts w:ascii="Times New Roman" w:hAnsi="Times New Roman" w:cs="Times New Roman"/>
              <w:noProof/>
              <w:sz w:val="24"/>
              <w:szCs w:val="24"/>
            </w:rPr>
            <w:t xml:space="preserve">The Open Group. (2015, Oct 19). </w:t>
          </w:r>
          <w:r w:rsidRPr="00F15115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The Open Group</w:t>
          </w:r>
          <w:r w:rsidRPr="00F15115">
            <w:rPr>
              <w:rFonts w:ascii="Times New Roman" w:hAnsi="Times New Roman" w:cs="Times New Roman"/>
              <w:noProof/>
              <w:sz w:val="24"/>
              <w:szCs w:val="24"/>
            </w:rPr>
            <w:t>. Retrieved from http://www.opengroup.org/</w:t>
          </w:r>
        </w:p>
        <w:p w:rsidR="00061529" w:rsidRPr="00F15115" w:rsidRDefault="00061529" w:rsidP="00F15115">
          <w:pPr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1511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sectPr w:rsidR="00061529" w:rsidRPr="00F15115" w:rsidSect="0047341A">
      <w:headerReference w:type="default" r:id="rId8"/>
      <w:footerReference w:type="default" r:id="rId9"/>
      <w:headerReference w:type="first" r:id="rId10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312" w:rsidRDefault="00892312" w:rsidP="00DB0F56">
      <w:pPr>
        <w:spacing w:after="0" w:line="240" w:lineRule="auto"/>
      </w:pPr>
      <w:r>
        <w:separator/>
      </w:r>
    </w:p>
  </w:endnote>
  <w:endnote w:type="continuationSeparator" w:id="0">
    <w:p w:rsidR="00892312" w:rsidRDefault="00892312" w:rsidP="00DB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D3B" w:rsidRDefault="00015D3B" w:rsidP="00DF4E5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312" w:rsidRDefault="00892312" w:rsidP="00DB0F56">
      <w:pPr>
        <w:spacing w:after="0" w:line="240" w:lineRule="auto"/>
      </w:pPr>
      <w:r>
        <w:separator/>
      </w:r>
    </w:p>
  </w:footnote>
  <w:footnote w:type="continuationSeparator" w:id="0">
    <w:p w:rsidR="00892312" w:rsidRDefault="00892312" w:rsidP="00DB0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D3B" w:rsidRDefault="00906AFB">
    <w:pPr>
      <w:pStyle w:val="Header"/>
    </w:pPr>
    <w:r w:rsidRPr="00906AFB">
      <w:rPr>
        <w:rFonts w:ascii="Times New Roman" w:hAnsi="Times New Roman" w:cs="Times New Roman"/>
        <w:caps/>
        <w:color w:val="000000" w:themeColor="text1"/>
        <w:sz w:val="24"/>
        <w:szCs w:val="24"/>
      </w:rPr>
      <w:t xml:space="preserve">Sources for </w:t>
    </w:r>
    <w:r>
      <w:rPr>
        <w:rFonts w:ascii="Times New Roman" w:hAnsi="Times New Roman" w:cs="Times New Roman"/>
        <w:caps/>
        <w:color w:val="000000" w:themeColor="text1"/>
        <w:sz w:val="24"/>
        <w:szCs w:val="24"/>
      </w:rPr>
      <w:t>IT</w:t>
    </w:r>
    <w:r w:rsidRPr="00906AFB">
      <w:rPr>
        <w:rFonts w:ascii="Times New Roman" w:hAnsi="Times New Roman" w:cs="Times New Roman"/>
        <w:caps/>
        <w:color w:val="000000" w:themeColor="text1"/>
        <w:sz w:val="24"/>
        <w:szCs w:val="24"/>
      </w:rPr>
      <w:t xml:space="preserve"> Project Management</w:t>
    </w:r>
    <w:r w:rsidR="00015D3B" w:rsidRPr="00DC1963">
      <w:rPr>
        <w:rFonts w:ascii="Times New Roman" w:hAnsi="Times New Roman" w:cs="Times New Roman"/>
        <w:caps/>
        <w:color w:val="000000" w:themeColor="text1"/>
        <w:sz w:val="24"/>
        <w:szCs w:val="24"/>
      </w:rPr>
      <w:t xml:space="preserve"> </w:t>
    </w:r>
    <w:r w:rsidR="00015D3B">
      <w:ptab w:relativeTo="margin" w:alignment="right" w:leader="none"/>
    </w:r>
    <w:sdt>
      <w:sdtPr>
        <w:id w:val="-113625332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015D3B">
          <w:fldChar w:fldCharType="begin"/>
        </w:r>
        <w:r w:rsidR="00015D3B">
          <w:instrText xml:space="preserve"> PAGE   \* MERGEFORMAT </w:instrText>
        </w:r>
        <w:r w:rsidR="00015D3B">
          <w:fldChar w:fldCharType="separate"/>
        </w:r>
        <w:r w:rsidR="00F15115">
          <w:rPr>
            <w:noProof/>
          </w:rPr>
          <w:t>4</w:t>
        </w:r>
        <w:r w:rsidR="00015D3B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D3B" w:rsidRPr="004D4742" w:rsidRDefault="00015D3B">
    <w:pPr>
      <w:pStyle w:val="Header"/>
      <w:rPr>
        <w:caps/>
        <w:sz w:val="24"/>
        <w:szCs w:val="24"/>
      </w:rPr>
    </w:pPr>
    <w:r w:rsidRPr="008B7444">
      <w:rPr>
        <w:rFonts w:ascii="Times New Roman" w:hAnsi="Times New Roman" w:cs="Times New Roman"/>
        <w:sz w:val="24"/>
        <w:szCs w:val="24"/>
      </w:rPr>
      <w:t xml:space="preserve">Running head: </w:t>
    </w:r>
    <w:r w:rsidR="00906AFB" w:rsidRPr="00906AFB">
      <w:rPr>
        <w:rFonts w:ascii="Times New Roman" w:hAnsi="Times New Roman" w:cs="Times New Roman"/>
        <w:caps/>
        <w:color w:val="000000" w:themeColor="text1"/>
        <w:sz w:val="24"/>
        <w:szCs w:val="24"/>
      </w:rPr>
      <w:t xml:space="preserve">Sources for </w:t>
    </w:r>
    <w:r w:rsidR="00906AFB">
      <w:rPr>
        <w:rFonts w:ascii="Times New Roman" w:hAnsi="Times New Roman" w:cs="Times New Roman"/>
        <w:caps/>
        <w:color w:val="000000" w:themeColor="text1"/>
        <w:sz w:val="24"/>
        <w:szCs w:val="24"/>
      </w:rPr>
      <w:t>IT</w:t>
    </w:r>
    <w:r w:rsidR="00906AFB" w:rsidRPr="00906AFB">
      <w:rPr>
        <w:rFonts w:ascii="Times New Roman" w:hAnsi="Times New Roman" w:cs="Times New Roman"/>
        <w:caps/>
        <w:color w:val="000000" w:themeColor="text1"/>
        <w:sz w:val="24"/>
        <w:szCs w:val="24"/>
      </w:rPr>
      <w:t xml:space="preserve"> Project Management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1E7F"/>
    <w:multiLevelType w:val="hybridMultilevel"/>
    <w:tmpl w:val="2DBC0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55544"/>
    <w:multiLevelType w:val="hybridMultilevel"/>
    <w:tmpl w:val="5F64E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C2C1D"/>
    <w:multiLevelType w:val="hybridMultilevel"/>
    <w:tmpl w:val="3E24501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5E801EB6"/>
    <w:multiLevelType w:val="multilevel"/>
    <w:tmpl w:val="E22C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defaultTabStop w:val="7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E5"/>
    <w:rsid w:val="0000294F"/>
    <w:rsid w:val="00015D3B"/>
    <w:rsid w:val="000273FA"/>
    <w:rsid w:val="000323EB"/>
    <w:rsid w:val="00032584"/>
    <w:rsid w:val="00036529"/>
    <w:rsid w:val="000373EF"/>
    <w:rsid w:val="000413CD"/>
    <w:rsid w:val="000417A8"/>
    <w:rsid w:val="00041CF5"/>
    <w:rsid w:val="00056E8D"/>
    <w:rsid w:val="00057770"/>
    <w:rsid w:val="00061529"/>
    <w:rsid w:val="00063F49"/>
    <w:rsid w:val="00066E23"/>
    <w:rsid w:val="00070266"/>
    <w:rsid w:val="00070A87"/>
    <w:rsid w:val="00070C05"/>
    <w:rsid w:val="0007345E"/>
    <w:rsid w:val="00080354"/>
    <w:rsid w:val="00087ED2"/>
    <w:rsid w:val="000945CA"/>
    <w:rsid w:val="00095052"/>
    <w:rsid w:val="00096C04"/>
    <w:rsid w:val="000A0193"/>
    <w:rsid w:val="000A0701"/>
    <w:rsid w:val="000A26F1"/>
    <w:rsid w:val="000D20E4"/>
    <w:rsid w:val="000D6568"/>
    <w:rsid w:val="000E1D64"/>
    <w:rsid w:val="000E3473"/>
    <w:rsid w:val="000E6FF3"/>
    <w:rsid w:val="000F1C8D"/>
    <w:rsid w:val="0011023F"/>
    <w:rsid w:val="00116D1C"/>
    <w:rsid w:val="001308F0"/>
    <w:rsid w:val="00131CB3"/>
    <w:rsid w:val="00136AEB"/>
    <w:rsid w:val="00137D17"/>
    <w:rsid w:val="001425A6"/>
    <w:rsid w:val="001531A5"/>
    <w:rsid w:val="00156E00"/>
    <w:rsid w:val="00161FB7"/>
    <w:rsid w:val="001655B8"/>
    <w:rsid w:val="00170CAB"/>
    <w:rsid w:val="00176E00"/>
    <w:rsid w:val="00193B7D"/>
    <w:rsid w:val="001971E7"/>
    <w:rsid w:val="001B23D4"/>
    <w:rsid w:val="001B4329"/>
    <w:rsid w:val="001B73A4"/>
    <w:rsid w:val="001C61E0"/>
    <w:rsid w:val="001D079D"/>
    <w:rsid w:val="001D0802"/>
    <w:rsid w:val="001D17F8"/>
    <w:rsid w:val="001E0B18"/>
    <w:rsid w:val="001E173F"/>
    <w:rsid w:val="002212AF"/>
    <w:rsid w:val="0022694B"/>
    <w:rsid w:val="00231BD3"/>
    <w:rsid w:val="00233E31"/>
    <w:rsid w:val="00241A43"/>
    <w:rsid w:val="00241DC4"/>
    <w:rsid w:val="002453F2"/>
    <w:rsid w:val="00256E5A"/>
    <w:rsid w:val="00257A66"/>
    <w:rsid w:val="002640D0"/>
    <w:rsid w:val="002645B4"/>
    <w:rsid w:val="0026537D"/>
    <w:rsid w:val="002673C8"/>
    <w:rsid w:val="00270D3F"/>
    <w:rsid w:val="00281835"/>
    <w:rsid w:val="002829AE"/>
    <w:rsid w:val="00287491"/>
    <w:rsid w:val="00287AC2"/>
    <w:rsid w:val="0029019F"/>
    <w:rsid w:val="002919B0"/>
    <w:rsid w:val="0029527B"/>
    <w:rsid w:val="00296A96"/>
    <w:rsid w:val="002C45CA"/>
    <w:rsid w:val="002D6C3A"/>
    <w:rsid w:val="002E5B3D"/>
    <w:rsid w:val="002F0EE4"/>
    <w:rsid w:val="00300455"/>
    <w:rsid w:val="003032EC"/>
    <w:rsid w:val="00304373"/>
    <w:rsid w:val="003053DD"/>
    <w:rsid w:val="00315CD2"/>
    <w:rsid w:val="00316E67"/>
    <w:rsid w:val="00317206"/>
    <w:rsid w:val="003206AB"/>
    <w:rsid w:val="00320922"/>
    <w:rsid w:val="00323550"/>
    <w:rsid w:val="0033623E"/>
    <w:rsid w:val="003370EB"/>
    <w:rsid w:val="003453CA"/>
    <w:rsid w:val="003711BD"/>
    <w:rsid w:val="00374625"/>
    <w:rsid w:val="003846A0"/>
    <w:rsid w:val="003863F7"/>
    <w:rsid w:val="00386AFB"/>
    <w:rsid w:val="003A4AA8"/>
    <w:rsid w:val="003B0B1E"/>
    <w:rsid w:val="003B76F4"/>
    <w:rsid w:val="003C0754"/>
    <w:rsid w:val="003E4C67"/>
    <w:rsid w:val="003E5113"/>
    <w:rsid w:val="003F36BA"/>
    <w:rsid w:val="003F3E51"/>
    <w:rsid w:val="00400EFA"/>
    <w:rsid w:val="0041203C"/>
    <w:rsid w:val="00413D64"/>
    <w:rsid w:val="00416F90"/>
    <w:rsid w:val="004267E2"/>
    <w:rsid w:val="00431572"/>
    <w:rsid w:val="00432A77"/>
    <w:rsid w:val="00437511"/>
    <w:rsid w:val="00440ADF"/>
    <w:rsid w:val="004412A0"/>
    <w:rsid w:val="004441AD"/>
    <w:rsid w:val="004458BD"/>
    <w:rsid w:val="00463F87"/>
    <w:rsid w:val="004641E5"/>
    <w:rsid w:val="00466542"/>
    <w:rsid w:val="0047341A"/>
    <w:rsid w:val="004756DE"/>
    <w:rsid w:val="00483B62"/>
    <w:rsid w:val="004B3FC4"/>
    <w:rsid w:val="004C03F8"/>
    <w:rsid w:val="004C10BA"/>
    <w:rsid w:val="004C12BC"/>
    <w:rsid w:val="004D091C"/>
    <w:rsid w:val="004D28A7"/>
    <w:rsid w:val="004D33BA"/>
    <w:rsid w:val="004D4742"/>
    <w:rsid w:val="004D48B7"/>
    <w:rsid w:val="004D7B56"/>
    <w:rsid w:val="00506214"/>
    <w:rsid w:val="00507F87"/>
    <w:rsid w:val="00531891"/>
    <w:rsid w:val="0053312A"/>
    <w:rsid w:val="00546A94"/>
    <w:rsid w:val="00555421"/>
    <w:rsid w:val="00555709"/>
    <w:rsid w:val="00555C8B"/>
    <w:rsid w:val="00555E15"/>
    <w:rsid w:val="005825B3"/>
    <w:rsid w:val="005A658D"/>
    <w:rsid w:val="005B2D75"/>
    <w:rsid w:val="005C3164"/>
    <w:rsid w:val="005C6731"/>
    <w:rsid w:val="005D6828"/>
    <w:rsid w:val="005E0EC6"/>
    <w:rsid w:val="005E322A"/>
    <w:rsid w:val="005E424F"/>
    <w:rsid w:val="005F30A8"/>
    <w:rsid w:val="005F3CF1"/>
    <w:rsid w:val="00600571"/>
    <w:rsid w:val="00600839"/>
    <w:rsid w:val="00622B07"/>
    <w:rsid w:val="00624BB6"/>
    <w:rsid w:val="00627219"/>
    <w:rsid w:val="006306DC"/>
    <w:rsid w:val="00631AB4"/>
    <w:rsid w:val="00634DC6"/>
    <w:rsid w:val="006557E4"/>
    <w:rsid w:val="00673B95"/>
    <w:rsid w:val="006741F0"/>
    <w:rsid w:val="00683D13"/>
    <w:rsid w:val="006A6FE7"/>
    <w:rsid w:val="006B0072"/>
    <w:rsid w:val="006B1BEA"/>
    <w:rsid w:val="006B24F9"/>
    <w:rsid w:val="006B2731"/>
    <w:rsid w:val="006B3F99"/>
    <w:rsid w:val="006B7DC4"/>
    <w:rsid w:val="006C1CEB"/>
    <w:rsid w:val="006D21F6"/>
    <w:rsid w:val="006D5245"/>
    <w:rsid w:val="006D7D08"/>
    <w:rsid w:val="006E111E"/>
    <w:rsid w:val="006E2501"/>
    <w:rsid w:val="006E588A"/>
    <w:rsid w:val="006E64A0"/>
    <w:rsid w:val="006F16A1"/>
    <w:rsid w:val="006F7721"/>
    <w:rsid w:val="007010C0"/>
    <w:rsid w:val="0073004A"/>
    <w:rsid w:val="007305BB"/>
    <w:rsid w:val="00730A08"/>
    <w:rsid w:val="007413D2"/>
    <w:rsid w:val="00770400"/>
    <w:rsid w:val="007812D9"/>
    <w:rsid w:val="00791FDB"/>
    <w:rsid w:val="00793801"/>
    <w:rsid w:val="007A09B4"/>
    <w:rsid w:val="007A514C"/>
    <w:rsid w:val="007B23A7"/>
    <w:rsid w:val="007C1330"/>
    <w:rsid w:val="007C30F7"/>
    <w:rsid w:val="007D5CF5"/>
    <w:rsid w:val="007D7194"/>
    <w:rsid w:val="007F1058"/>
    <w:rsid w:val="00801A55"/>
    <w:rsid w:val="008040AB"/>
    <w:rsid w:val="00832E75"/>
    <w:rsid w:val="00837075"/>
    <w:rsid w:val="008429C5"/>
    <w:rsid w:val="008467C4"/>
    <w:rsid w:val="00854174"/>
    <w:rsid w:val="00864DEC"/>
    <w:rsid w:val="0086659B"/>
    <w:rsid w:val="0087153A"/>
    <w:rsid w:val="00872684"/>
    <w:rsid w:val="0087749B"/>
    <w:rsid w:val="00883648"/>
    <w:rsid w:val="008862B9"/>
    <w:rsid w:val="00892312"/>
    <w:rsid w:val="008A4E82"/>
    <w:rsid w:val="008A6535"/>
    <w:rsid w:val="008B17F0"/>
    <w:rsid w:val="008B1ECF"/>
    <w:rsid w:val="008B3C64"/>
    <w:rsid w:val="008B7444"/>
    <w:rsid w:val="008D10F7"/>
    <w:rsid w:val="008D29D2"/>
    <w:rsid w:val="008D2E58"/>
    <w:rsid w:val="008D3AAE"/>
    <w:rsid w:val="008D7703"/>
    <w:rsid w:val="008E6E96"/>
    <w:rsid w:val="008F1521"/>
    <w:rsid w:val="008F31D1"/>
    <w:rsid w:val="008F7CDB"/>
    <w:rsid w:val="00904094"/>
    <w:rsid w:val="00906AFB"/>
    <w:rsid w:val="00910E6B"/>
    <w:rsid w:val="00912978"/>
    <w:rsid w:val="009165F7"/>
    <w:rsid w:val="00920331"/>
    <w:rsid w:val="00922D30"/>
    <w:rsid w:val="00934F7F"/>
    <w:rsid w:val="00950D68"/>
    <w:rsid w:val="00980DD0"/>
    <w:rsid w:val="00984EF1"/>
    <w:rsid w:val="009869B0"/>
    <w:rsid w:val="00992AEF"/>
    <w:rsid w:val="009A2BAB"/>
    <w:rsid w:val="009A68C7"/>
    <w:rsid w:val="009A7E8C"/>
    <w:rsid w:val="009C3CD0"/>
    <w:rsid w:val="009C466A"/>
    <w:rsid w:val="009C61F2"/>
    <w:rsid w:val="009C701E"/>
    <w:rsid w:val="009E486C"/>
    <w:rsid w:val="009E67A2"/>
    <w:rsid w:val="009E75A0"/>
    <w:rsid w:val="009F2DFC"/>
    <w:rsid w:val="009F40FC"/>
    <w:rsid w:val="009F4650"/>
    <w:rsid w:val="00A00469"/>
    <w:rsid w:val="00A0184C"/>
    <w:rsid w:val="00A03449"/>
    <w:rsid w:val="00A04C9C"/>
    <w:rsid w:val="00A067FE"/>
    <w:rsid w:val="00A110B9"/>
    <w:rsid w:val="00A152C2"/>
    <w:rsid w:val="00A16DDE"/>
    <w:rsid w:val="00A3276F"/>
    <w:rsid w:val="00A37486"/>
    <w:rsid w:val="00A42D14"/>
    <w:rsid w:val="00A45BA3"/>
    <w:rsid w:val="00A520B9"/>
    <w:rsid w:val="00A55C7E"/>
    <w:rsid w:val="00A6367B"/>
    <w:rsid w:val="00A82DE3"/>
    <w:rsid w:val="00A87594"/>
    <w:rsid w:val="00AD020A"/>
    <w:rsid w:val="00AD0B46"/>
    <w:rsid w:val="00AD341C"/>
    <w:rsid w:val="00AD5E73"/>
    <w:rsid w:val="00AE142D"/>
    <w:rsid w:val="00AF011C"/>
    <w:rsid w:val="00AF4F93"/>
    <w:rsid w:val="00B02E9B"/>
    <w:rsid w:val="00B05F1D"/>
    <w:rsid w:val="00B1402D"/>
    <w:rsid w:val="00B15943"/>
    <w:rsid w:val="00B23739"/>
    <w:rsid w:val="00B2488B"/>
    <w:rsid w:val="00B33BA4"/>
    <w:rsid w:val="00B42BD7"/>
    <w:rsid w:val="00B4426E"/>
    <w:rsid w:val="00B478DC"/>
    <w:rsid w:val="00B74A05"/>
    <w:rsid w:val="00B7758D"/>
    <w:rsid w:val="00B91B13"/>
    <w:rsid w:val="00BA1748"/>
    <w:rsid w:val="00BA400B"/>
    <w:rsid w:val="00BB0E34"/>
    <w:rsid w:val="00BB7899"/>
    <w:rsid w:val="00BC2EC5"/>
    <w:rsid w:val="00BC7941"/>
    <w:rsid w:val="00BD75CD"/>
    <w:rsid w:val="00BE08BB"/>
    <w:rsid w:val="00BE74E2"/>
    <w:rsid w:val="00C048BF"/>
    <w:rsid w:val="00C14E94"/>
    <w:rsid w:val="00C21DA9"/>
    <w:rsid w:val="00C23678"/>
    <w:rsid w:val="00C32C61"/>
    <w:rsid w:val="00C53209"/>
    <w:rsid w:val="00C560F7"/>
    <w:rsid w:val="00C71928"/>
    <w:rsid w:val="00C725A3"/>
    <w:rsid w:val="00C75854"/>
    <w:rsid w:val="00C77720"/>
    <w:rsid w:val="00C87D40"/>
    <w:rsid w:val="00C970E9"/>
    <w:rsid w:val="00CA21DA"/>
    <w:rsid w:val="00CB437D"/>
    <w:rsid w:val="00CB58FF"/>
    <w:rsid w:val="00CC4AF5"/>
    <w:rsid w:val="00CD15DA"/>
    <w:rsid w:val="00CD36EF"/>
    <w:rsid w:val="00CD44E5"/>
    <w:rsid w:val="00CD4D1D"/>
    <w:rsid w:val="00CE3686"/>
    <w:rsid w:val="00CE5E86"/>
    <w:rsid w:val="00CF520B"/>
    <w:rsid w:val="00D03EC7"/>
    <w:rsid w:val="00D11EBD"/>
    <w:rsid w:val="00D30D94"/>
    <w:rsid w:val="00D3286F"/>
    <w:rsid w:val="00D4421A"/>
    <w:rsid w:val="00D5088B"/>
    <w:rsid w:val="00D50D66"/>
    <w:rsid w:val="00D52963"/>
    <w:rsid w:val="00D54140"/>
    <w:rsid w:val="00D54461"/>
    <w:rsid w:val="00D55896"/>
    <w:rsid w:val="00D62744"/>
    <w:rsid w:val="00D65E02"/>
    <w:rsid w:val="00D66A41"/>
    <w:rsid w:val="00D70567"/>
    <w:rsid w:val="00D754A6"/>
    <w:rsid w:val="00D84B69"/>
    <w:rsid w:val="00D9426D"/>
    <w:rsid w:val="00D94F65"/>
    <w:rsid w:val="00D951F2"/>
    <w:rsid w:val="00D95ED1"/>
    <w:rsid w:val="00DA6FB5"/>
    <w:rsid w:val="00DB012D"/>
    <w:rsid w:val="00DB0F56"/>
    <w:rsid w:val="00DB5D2A"/>
    <w:rsid w:val="00DC1963"/>
    <w:rsid w:val="00DC521B"/>
    <w:rsid w:val="00DC7D68"/>
    <w:rsid w:val="00DD48D2"/>
    <w:rsid w:val="00DF2558"/>
    <w:rsid w:val="00DF4E5B"/>
    <w:rsid w:val="00E02002"/>
    <w:rsid w:val="00E066CA"/>
    <w:rsid w:val="00E070CB"/>
    <w:rsid w:val="00E221B7"/>
    <w:rsid w:val="00E25AE0"/>
    <w:rsid w:val="00E3498C"/>
    <w:rsid w:val="00E34F4B"/>
    <w:rsid w:val="00E42CBA"/>
    <w:rsid w:val="00E4506F"/>
    <w:rsid w:val="00E50044"/>
    <w:rsid w:val="00E50624"/>
    <w:rsid w:val="00E52D07"/>
    <w:rsid w:val="00E6373C"/>
    <w:rsid w:val="00E65A88"/>
    <w:rsid w:val="00E6602B"/>
    <w:rsid w:val="00E718AA"/>
    <w:rsid w:val="00EA6DE1"/>
    <w:rsid w:val="00EB06DE"/>
    <w:rsid w:val="00EB6B1B"/>
    <w:rsid w:val="00EC2BB0"/>
    <w:rsid w:val="00EC5041"/>
    <w:rsid w:val="00EC6A9F"/>
    <w:rsid w:val="00EE2358"/>
    <w:rsid w:val="00EE43AC"/>
    <w:rsid w:val="00EF3433"/>
    <w:rsid w:val="00EF5E9F"/>
    <w:rsid w:val="00F127AB"/>
    <w:rsid w:val="00F1313A"/>
    <w:rsid w:val="00F14874"/>
    <w:rsid w:val="00F15115"/>
    <w:rsid w:val="00F22106"/>
    <w:rsid w:val="00F2602A"/>
    <w:rsid w:val="00F4012E"/>
    <w:rsid w:val="00F43C4D"/>
    <w:rsid w:val="00F45844"/>
    <w:rsid w:val="00F46202"/>
    <w:rsid w:val="00F47F13"/>
    <w:rsid w:val="00F527CD"/>
    <w:rsid w:val="00F56953"/>
    <w:rsid w:val="00F66501"/>
    <w:rsid w:val="00F72146"/>
    <w:rsid w:val="00F736E5"/>
    <w:rsid w:val="00F82DA5"/>
    <w:rsid w:val="00F93554"/>
    <w:rsid w:val="00F9639E"/>
    <w:rsid w:val="00F96FC1"/>
    <w:rsid w:val="00FA18B0"/>
    <w:rsid w:val="00FA2799"/>
    <w:rsid w:val="00FA32CF"/>
    <w:rsid w:val="00FA4149"/>
    <w:rsid w:val="00FB1862"/>
    <w:rsid w:val="00FB6ADD"/>
    <w:rsid w:val="00FC1227"/>
    <w:rsid w:val="00FC2308"/>
    <w:rsid w:val="00FD12A2"/>
    <w:rsid w:val="00FD552F"/>
    <w:rsid w:val="00FE06AF"/>
    <w:rsid w:val="00FE0920"/>
    <w:rsid w:val="00FF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4CD34F-E33D-4305-90DC-383ADD1D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36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736E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57A6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57A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57A66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57A66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57A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57A66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0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66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43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25A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748"/>
    <w:rPr>
      <w:rFonts w:ascii="Segoe UI" w:hAnsi="Segoe UI" w:cs="Segoe UI"/>
      <w:sz w:val="18"/>
      <w:szCs w:val="18"/>
    </w:rPr>
  </w:style>
  <w:style w:type="character" w:customStyle="1" w:styleId="text-muted">
    <w:name w:val="text-muted"/>
    <w:basedOn w:val="DefaultParagraphFont"/>
    <w:rsid w:val="0011023F"/>
  </w:style>
  <w:style w:type="character" w:customStyle="1" w:styleId="sourcelabel">
    <w:name w:val="source_label"/>
    <w:basedOn w:val="DefaultParagraphFont"/>
    <w:rsid w:val="0011023F"/>
  </w:style>
  <w:style w:type="character" w:customStyle="1" w:styleId="abstract">
    <w:name w:val="abstract"/>
    <w:basedOn w:val="DefaultParagraphFont"/>
    <w:rsid w:val="009C466A"/>
  </w:style>
  <w:style w:type="paragraph" w:styleId="Header">
    <w:name w:val="header"/>
    <w:basedOn w:val="Normal"/>
    <w:link w:val="HeaderChar"/>
    <w:uiPriority w:val="99"/>
    <w:unhideWhenUsed/>
    <w:rsid w:val="00DB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56"/>
  </w:style>
  <w:style w:type="paragraph" w:styleId="Footer">
    <w:name w:val="footer"/>
    <w:basedOn w:val="Normal"/>
    <w:link w:val="FooterChar"/>
    <w:uiPriority w:val="99"/>
    <w:unhideWhenUsed/>
    <w:rsid w:val="00DB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56"/>
  </w:style>
  <w:style w:type="paragraph" w:customStyle="1" w:styleId="Section">
    <w:name w:val="Section"/>
    <w:basedOn w:val="Normal"/>
    <w:qFormat/>
    <w:rsid w:val="00F2602A"/>
    <w:pPr>
      <w:spacing w:line="48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Hdg1">
    <w:name w:val="Hdg1"/>
    <w:basedOn w:val="Heading1"/>
    <w:link w:val="Hdg1Char"/>
    <w:qFormat/>
    <w:rsid w:val="00C560F7"/>
    <w:pPr>
      <w:jc w:val="center"/>
    </w:pPr>
    <w:rPr>
      <w:spacing w:val="20"/>
      <w:sz w:val="32"/>
      <w:szCs w:val="32"/>
    </w:rPr>
  </w:style>
  <w:style w:type="paragraph" w:customStyle="1" w:styleId="Hdg2">
    <w:name w:val="Hdg2"/>
    <w:basedOn w:val="Normal"/>
    <w:link w:val="Hdg2Char"/>
    <w:qFormat/>
    <w:rsid w:val="00C560F7"/>
    <w:pPr>
      <w:spacing w:line="480" w:lineRule="auto"/>
    </w:pPr>
    <w:rPr>
      <w:rFonts w:ascii="Times New Roman" w:hAnsi="Times New Roman" w:cs="Times New Roman"/>
      <w:b/>
      <w:spacing w:val="20"/>
      <w:sz w:val="24"/>
      <w:szCs w:val="24"/>
    </w:rPr>
  </w:style>
  <w:style w:type="character" w:customStyle="1" w:styleId="Hdg1Char">
    <w:name w:val="Hdg1 Char"/>
    <w:basedOn w:val="Heading1Char"/>
    <w:link w:val="Hdg1"/>
    <w:rsid w:val="00C560F7"/>
    <w:rPr>
      <w:rFonts w:ascii="Times New Roman" w:eastAsia="Times New Roman" w:hAnsi="Times New Roman" w:cs="Times New Roman"/>
      <w:b/>
      <w:bCs/>
      <w:spacing w:val="20"/>
      <w:kern w:val="36"/>
      <w:sz w:val="32"/>
      <w:szCs w:val="32"/>
    </w:rPr>
  </w:style>
  <w:style w:type="paragraph" w:customStyle="1" w:styleId="Hdg3">
    <w:name w:val="Hdg3"/>
    <w:basedOn w:val="Normal"/>
    <w:link w:val="Hdg3Char"/>
    <w:qFormat/>
    <w:rsid w:val="00C560F7"/>
    <w:pPr>
      <w:spacing w:line="480" w:lineRule="auto"/>
    </w:pPr>
    <w:rPr>
      <w:rFonts w:ascii="Times New Roman" w:eastAsia="Times New Roman" w:hAnsi="Times New Roman" w:cs="Times New Roman"/>
      <w:b/>
      <w:spacing w:val="20"/>
      <w:sz w:val="24"/>
      <w:szCs w:val="24"/>
    </w:rPr>
  </w:style>
  <w:style w:type="character" w:customStyle="1" w:styleId="Hdg2Char">
    <w:name w:val="Hdg2 Char"/>
    <w:basedOn w:val="DefaultParagraphFont"/>
    <w:link w:val="Hdg2"/>
    <w:rsid w:val="00C560F7"/>
    <w:rPr>
      <w:rFonts w:ascii="Times New Roman" w:hAnsi="Times New Roman" w:cs="Times New Roman"/>
      <w:b/>
      <w:spacing w:val="20"/>
      <w:sz w:val="24"/>
      <w:szCs w:val="24"/>
    </w:rPr>
  </w:style>
  <w:style w:type="character" w:customStyle="1" w:styleId="Hdg3Char">
    <w:name w:val="Hdg3 Char"/>
    <w:basedOn w:val="DefaultParagraphFont"/>
    <w:link w:val="Hdg3"/>
    <w:rsid w:val="00C560F7"/>
    <w:rPr>
      <w:rFonts w:ascii="Times New Roman" w:eastAsia="Times New Roman" w:hAnsi="Times New Roman" w:cs="Times New Roman"/>
      <w:b/>
      <w:spacing w:val="2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040A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040A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040AB"/>
    <w:rPr>
      <w:vertAlign w:val="superscript"/>
    </w:rPr>
  </w:style>
  <w:style w:type="character" w:customStyle="1" w:styleId="titleauthoretc4">
    <w:name w:val="titleauthoretc4"/>
    <w:basedOn w:val="DefaultParagraphFont"/>
    <w:rsid w:val="008467C4"/>
  </w:style>
  <w:style w:type="paragraph" w:styleId="Bibliography">
    <w:name w:val="Bibliography"/>
    <w:basedOn w:val="Normal"/>
    <w:next w:val="Normal"/>
    <w:uiPriority w:val="37"/>
    <w:unhideWhenUsed/>
    <w:rsid w:val="00D754A6"/>
  </w:style>
  <w:style w:type="character" w:customStyle="1" w:styleId="hit1">
    <w:name w:val="hit1"/>
    <w:basedOn w:val="DefaultParagraphFont"/>
    <w:rsid w:val="000E6FF3"/>
    <w:rPr>
      <w:color w:val="000000"/>
      <w:shd w:val="clear" w:color="auto" w:fill="F4E99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0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5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0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64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27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5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1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6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7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3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5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300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3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7501">
              <w:marLeft w:val="0"/>
              <w:marRight w:val="0"/>
              <w:marTop w:val="0"/>
              <w:marBottom w:val="0"/>
              <w:divBdr>
                <w:top w:val="single" w:sz="18" w:space="8" w:color="046091"/>
                <w:left w:val="single" w:sz="18" w:space="8" w:color="046091"/>
                <w:bottom w:val="single" w:sz="18" w:space="15" w:color="046091"/>
                <w:right w:val="single" w:sz="18" w:space="8" w:color="046091"/>
              </w:divBdr>
              <w:divsChild>
                <w:div w:id="12366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9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16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063288">
                                              <w:marLeft w:val="0"/>
                                              <w:marRight w:val="0"/>
                                              <w:marTop w:val="100"/>
                                              <w:marBottom w:val="3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03835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86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4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9184">
              <w:marLeft w:val="0"/>
              <w:marRight w:val="0"/>
              <w:marTop w:val="0"/>
              <w:marBottom w:val="0"/>
              <w:divBdr>
                <w:top w:val="single" w:sz="18" w:space="8" w:color="046091"/>
                <w:left w:val="single" w:sz="18" w:space="8" w:color="046091"/>
                <w:bottom w:val="single" w:sz="18" w:space="15" w:color="046091"/>
                <w:right w:val="single" w:sz="18" w:space="8" w:color="046091"/>
              </w:divBdr>
              <w:divsChild>
                <w:div w:id="5796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4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16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7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70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95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787299">
                                              <w:marLeft w:val="0"/>
                                              <w:marRight w:val="0"/>
                                              <w:marTop w:val="100"/>
                                              <w:marBottom w:val="3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224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08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4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68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2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8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24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1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2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2707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08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5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3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0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934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5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686">
              <w:marLeft w:val="0"/>
              <w:marRight w:val="0"/>
              <w:marTop w:val="0"/>
              <w:marBottom w:val="0"/>
              <w:divBdr>
                <w:top w:val="single" w:sz="18" w:space="8" w:color="046091"/>
                <w:left w:val="single" w:sz="18" w:space="8" w:color="046091"/>
                <w:bottom w:val="single" w:sz="18" w:space="15" w:color="046091"/>
                <w:right w:val="single" w:sz="18" w:space="8" w:color="046091"/>
              </w:divBdr>
              <w:divsChild>
                <w:div w:id="12821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14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5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9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1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411531">
                                              <w:marLeft w:val="0"/>
                                              <w:marRight w:val="0"/>
                                              <w:marTop w:val="100"/>
                                              <w:marBottom w:val="3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97183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61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88551">
                              <w:marLeft w:val="0"/>
                              <w:marRight w:val="3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24949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4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58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0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1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847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2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6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7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182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0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1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9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0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044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6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77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3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81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78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06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18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5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3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4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7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70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9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5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0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2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158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6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1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5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5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4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29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4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97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69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1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52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26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1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15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2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5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6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6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8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593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3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5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9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6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592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0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Pro13</b:Tag>
    <b:SourceType>Book</b:SourceType>
    <b:Guid>{EE18C478-E62B-4BD9-98BD-43B5C51E729C}</b:Guid>
    <b:Title>A Guide to the Project Management Body of Knowledge (PMBOK® Guide)—Fifth Edition</b:Title>
    <b:Year>2013</b:Year>
    <b:Publisher>Professional Management Institute (PMI)</b:Publisher>
    <b:Author>
      <b:Author>
        <b:NameList>
          <b:Person>
            <b:Last>PMI</b:Last>
          </b:Person>
        </b:NameList>
      </b:Author>
    </b:Author>
    <b:RefOrder>1</b:RefOrder>
  </b:Source>
  <b:Source>
    <b:Tag>ITG15</b:Tag>
    <b:SourceType>InternetSite</b:SourceType>
    <b:Guid>{5F8D0803-BB86-4684-8B7A-63D518E8146C}</b:Guid>
    <b:Title>ITGI - IT Governance Institute</b:Title>
    <b:Year>2015</b:Year>
    <b:Author>
      <b:Author>
        <b:Corporate>ITGI</b:Corporate>
      </b:Author>
    </b:Author>
    <b:Month>Oct</b:Month>
    <b:Day>19</b:Day>
    <b:URL>http://www.itgi.org/</b:URL>
    <b:RefOrder>3</b:RefOrder>
  </b:Source>
  <b:Source>
    <b:Tag>OMG15</b:Tag>
    <b:SourceType>InternetSite</b:SourceType>
    <b:Guid>{D2819CF9-0F2C-4FC3-B786-FE10018CFB55}</b:Guid>
    <b:Author>
      <b:Author>
        <b:Corporate>OMG</b:Corporate>
      </b:Author>
    </b:Author>
    <b:Title>Object Management Group (OMG)</b:Title>
    <b:Year>2015</b:Year>
    <b:Month>Oct</b:Month>
    <b:Day>19</b:Day>
    <b:URL>http://www.omg.org/</b:URL>
    <b:RefOrder>4</b:RefOrder>
  </b:Source>
  <b:Source>
    <b:Tag>The15</b:Tag>
    <b:SourceType>InternetSite</b:SourceType>
    <b:Guid>{19EC6BB7-1B63-49F9-945C-8585D37500BA}</b:Guid>
    <b:Author>
      <b:Author>
        <b:Corporate>The Open Group</b:Corporate>
      </b:Author>
    </b:Author>
    <b:Title>The Open Group</b:Title>
    <b:Year>2015</b:Year>
    <b:Month>Oct</b:Month>
    <b:Day>19</b:Day>
    <b:URL>http://www.opengroup.org/</b:URL>
    <b:RefOrder>5</b:RefOrder>
  </b:Source>
  <b:Source>
    <b:Tag>Kat071</b:Tag>
    <b:SourceType>Book</b:SourceType>
    <b:Guid>{5A64DEC7-9F8B-442B-A9F0-81B16F8A3668}</b:Guid>
    <b:Author>
      <b:Author>
        <b:NameList>
          <b:Person>
            <b:Last>Schwalbe</b:Last>
            <b:First>Kathy</b:First>
          </b:Person>
        </b:NameList>
      </b:Author>
    </b:Author>
    <b:Title>Information Technology Project Management</b:Title>
    <b:Year>2007</b:Year>
    <b:Publisher>Thomson Course Technology</b:Publisher>
    <b:Edition>5th</b:Edition>
    <b:RefOrder>2</b:RefOrder>
  </b:Source>
</b:Sources>
</file>

<file path=customXml/itemProps1.xml><?xml version="1.0" encoding="utf-8"?>
<ds:datastoreItem xmlns:ds="http://schemas.openxmlformats.org/officeDocument/2006/customXml" ds:itemID="{969FB484-D978-4C84-83FA-A8E8735E6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Mike Fetick</cp:lastModifiedBy>
  <cp:revision>11</cp:revision>
  <cp:lastPrinted>2015-06-04T23:15:00Z</cp:lastPrinted>
  <dcterms:created xsi:type="dcterms:W3CDTF">2015-10-20T23:04:00Z</dcterms:created>
  <dcterms:modified xsi:type="dcterms:W3CDTF">2015-10-22T21:50:00Z</dcterms:modified>
</cp:coreProperties>
</file>