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24" w:rsidRPr="00975C0E" w:rsidRDefault="003D7724">
      <w:pPr>
        <w:pStyle w:val="Footer"/>
        <w:tabs>
          <w:tab w:val="clear" w:pos="4320"/>
          <w:tab w:val="clear" w:pos="8640"/>
        </w:tabs>
        <w:overflowPunct/>
        <w:autoSpaceDE/>
        <w:autoSpaceDN/>
        <w:adjustRightInd/>
        <w:textAlignment w:val="auto"/>
        <w:rPr>
          <w:rFonts w:ascii="Times New Roman" w:hAnsi="Times New Roman"/>
          <w:sz w:val="4"/>
          <w:szCs w:val="4"/>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3780"/>
        <w:gridCol w:w="1890"/>
      </w:tblGrid>
      <w:tr w:rsidR="003D7724">
        <w:trPr>
          <w:cantSplit/>
          <w:trHeight w:val="329"/>
        </w:trPr>
        <w:tc>
          <w:tcPr>
            <w:tcW w:w="9000" w:type="dxa"/>
            <w:gridSpan w:val="3"/>
            <w:shd w:val="pct15" w:color="auto" w:fill="FFFFFF"/>
          </w:tcPr>
          <w:p w:rsidR="003D7724" w:rsidRDefault="00C12B76">
            <w:pPr>
              <w:pStyle w:val="TableColHead"/>
              <w:rPr>
                <w:sz w:val="20"/>
              </w:rPr>
            </w:pPr>
            <w:r>
              <w:rPr>
                <w:sz w:val="20"/>
              </w:rPr>
              <w:t>REVISION HISTORY</w:t>
            </w:r>
          </w:p>
        </w:tc>
      </w:tr>
      <w:tr w:rsidR="003D7724" w:rsidTr="007B3297">
        <w:trPr>
          <w:cantSplit/>
        </w:trPr>
        <w:tc>
          <w:tcPr>
            <w:tcW w:w="3330" w:type="dxa"/>
            <w:shd w:val="pct15" w:color="auto" w:fill="FFFFFF"/>
          </w:tcPr>
          <w:p w:rsidR="003D7724" w:rsidRDefault="00C96E72" w:rsidP="00C96E72">
            <w:pPr>
              <w:pStyle w:val="TableColHead"/>
              <w:jc w:val="left"/>
              <w:rPr>
                <w:sz w:val="20"/>
              </w:rPr>
            </w:pPr>
            <w:r>
              <w:rPr>
                <w:sz w:val="20"/>
              </w:rPr>
              <w:t xml:space="preserve">    </w:t>
            </w:r>
            <w:r w:rsidR="00C12B76">
              <w:rPr>
                <w:sz w:val="20"/>
              </w:rPr>
              <w:t>Description of Change</w:t>
            </w:r>
          </w:p>
        </w:tc>
        <w:tc>
          <w:tcPr>
            <w:tcW w:w="3780" w:type="dxa"/>
            <w:shd w:val="pct15" w:color="auto" w:fill="FFFFFF"/>
          </w:tcPr>
          <w:p w:rsidR="003D7724" w:rsidRDefault="00C12B76">
            <w:pPr>
              <w:pStyle w:val="TableColHead"/>
              <w:rPr>
                <w:sz w:val="20"/>
              </w:rPr>
            </w:pPr>
            <w:r>
              <w:rPr>
                <w:sz w:val="20"/>
              </w:rPr>
              <w:t>Author</w:t>
            </w:r>
          </w:p>
        </w:tc>
        <w:tc>
          <w:tcPr>
            <w:tcW w:w="1890" w:type="dxa"/>
            <w:shd w:val="pct15" w:color="auto" w:fill="FFFFFF"/>
          </w:tcPr>
          <w:p w:rsidR="003D7724" w:rsidRDefault="00C12B76">
            <w:pPr>
              <w:pStyle w:val="TableColHead"/>
              <w:rPr>
                <w:sz w:val="20"/>
              </w:rPr>
            </w:pPr>
            <w:r>
              <w:rPr>
                <w:sz w:val="20"/>
              </w:rPr>
              <w:t>Effective Date</w:t>
            </w:r>
          </w:p>
        </w:tc>
      </w:tr>
      <w:tr w:rsidR="003D7724" w:rsidTr="007B3297">
        <w:trPr>
          <w:cantSplit/>
        </w:trPr>
        <w:tc>
          <w:tcPr>
            <w:tcW w:w="3330" w:type="dxa"/>
          </w:tcPr>
          <w:p w:rsidR="003D7724" w:rsidRDefault="00C12B76">
            <w:pPr>
              <w:pStyle w:val="TableColumnLeft"/>
              <w:rPr>
                <w:sz w:val="20"/>
              </w:rPr>
            </w:pPr>
            <w:r>
              <w:rPr>
                <w:sz w:val="20"/>
              </w:rPr>
              <w:t>Initial Draft</w:t>
            </w:r>
          </w:p>
        </w:tc>
        <w:tc>
          <w:tcPr>
            <w:tcW w:w="3780" w:type="dxa"/>
          </w:tcPr>
          <w:p w:rsidR="003D7724" w:rsidRDefault="00C96E72" w:rsidP="00C96E72">
            <w:pPr>
              <w:pStyle w:val="TableColCentered"/>
              <w:jc w:val="left"/>
              <w:rPr>
                <w:sz w:val="20"/>
              </w:rPr>
            </w:pPr>
            <w:r w:rsidRPr="00C96E72">
              <w:rPr>
                <w:spacing w:val="20"/>
                <w:sz w:val="20"/>
              </w:rPr>
              <w:t xml:space="preserve">Michael Fetick, </w:t>
            </w:r>
            <w:r w:rsidRPr="00C96E72">
              <w:rPr>
                <w:b/>
                <w:spacing w:val="20"/>
                <w:sz w:val="18"/>
                <w:szCs w:val="18"/>
              </w:rPr>
              <w:t>619-750-7317</w:t>
            </w:r>
          </w:p>
        </w:tc>
        <w:tc>
          <w:tcPr>
            <w:tcW w:w="1890" w:type="dxa"/>
          </w:tcPr>
          <w:p w:rsidR="003D7724" w:rsidRDefault="009F1259">
            <w:pPr>
              <w:pStyle w:val="TableColCentered"/>
              <w:rPr>
                <w:sz w:val="20"/>
              </w:rPr>
            </w:pPr>
            <w:r>
              <w:rPr>
                <w:sz w:val="20"/>
              </w:rPr>
              <w:t>March 4, 2014</w:t>
            </w:r>
          </w:p>
        </w:tc>
      </w:tr>
      <w:tr w:rsidR="00193783" w:rsidTr="007B3297">
        <w:trPr>
          <w:cantSplit/>
        </w:trPr>
        <w:tc>
          <w:tcPr>
            <w:tcW w:w="3330" w:type="dxa"/>
            <w:tcBorders>
              <w:top w:val="single" w:sz="6" w:space="0" w:color="auto"/>
              <w:left w:val="single" w:sz="6" w:space="0" w:color="auto"/>
              <w:bottom w:val="single" w:sz="6" w:space="0" w:color="auto"/>
              <w:right w:val="single" w:sz="6" w:space="0" w:color="auto"/>
            </w:tcBorders>
          </w:tcPr>
          <w:p w:rsidR="00193783" w:rsidRDefault="00193783" w:rsidP="00AB39CD">
            <w:pPr>
              <w:pStyle w:val="TableColumnLeft"/>
              <w:rPr>
                <w:sz w:val="20"/>
              </w:rPr>
            </w:pPr>
            <w:r>
              <w:rPr>
                <w:sz w:val="20"/>
              </w:rPr>
              <w:t>First release</w:t>
            </w:r>
          </w:p>
        </w:tc>
        <w:tc>
          <w:tcPr>
            <w:tcW w:w="3780" w:type="dxa"/>
            <w:tcBorders>
              <w:top w:val="single" w:sz="6" w:space="0" w:color="auto"/>
              <w:left w:val="single" w:sz="6" w:space="0" w:color="auto"/>
              <w:bottom w:val="single" w:sz="6" w:space="0" w:color="auto"/>
              <w:right w:val="single" w:sz="6" w:space="0" w:color="auto"/>
            </w:tcBorders>
          </w:tcPr>
          <w:p w:rsidR="00193783" w:rsidRPr="00C96E72" w:rsidRDefault="00193783" w:rsidP="00C96E72">
            <w:pPr>
              <w:pStyle w:val="TableColCentered"/>
              <w:jc w:val="left"/>
              <w:rPr>
                <w:spacing w:val="20"/>
                <w:sz w:val="20"/>
              </w:rPr>
            </w:pPr>
            <w:r w:rsidRPr="00C96E72">
              <w:rPr>
                <w:spacing w:val="20"/>
                <w:sz w:val="20"/>
              </w:rPr>
              <w:t>Michael Fetick</w:t>
            </w:r>
            <w:r w:rsidR="00C96E72" w:rsidRPr="00C96E72">
              <w:rPr>
                <w:spacing w:val="20"/>
                <w:sz w:val="20"/>
              </w:rPr>
              <w:t xml:space="preserve">, </w:t>
            </w:r>
            <w:r w:rsidR="00C96E72" w:rsidRPr="00C96E72">
              <w:rPr>
                <w:b/>
                <w:spacing w:val="20"/>
                <w:sz w:val="18"/>
                <w:szCs w:val="18"/>
              </w:rPr>
              <w:t>619-750-7317</w:t>
            </w:r>
          </w:p>
        </w:tc>
        <w:tc>
          <w:tcPr>
            <w:tcW w:w="1890" w:type="dxa"/>
            <w:tcBorders>
              <w:top w:val="single" w:sz="6" w:space="0" w:color="auto"/>
              <w:left w:val="single" w:sz="6" w:space="0" w:color="auto"/>
              <w:bottom w:val="single" w:sz="6" w:space="0" w:color="auto"/>
              <w:right w:val="single" w:sz="6" w:space="0" w:color="auto"/>
            </w:tcBorders>
          </w:tcPr>
          <w:p w:rsidR="00193783" w:rsidRDefault="00193783" w:rsidP="00193783">
            <w:pPr>
              <w:pStyle w:val="TableColCentered"/>
              <w:rPr>
                <w:sz w:val="20"/>
              </w:rPr>
            </w:pPr>
            <w:r>
              <w:rPr>
                <w:sz w:val="20"/>
              </w:rPr>
              <w:t xml:space="preserve">March </w:t>
            </w:r>
            <w:r>
              <w:rPr>
                <w:sz w:val="20"/>
              </w:rPr>
              <w:t>9</w:t>
            </w:r>
            <w:r>
              <w:rPr>
                <w:sz w:val="20"/>
              </w:rPr>
              <w:t>, 2014</w:t>
            </w:r>
          </w:p>
        </w:tc>
      </w:tr>
    </w:tbl>
    <w:p w:rsidR="003D7724" w:rsidRDefault="003D7724">
      <w:pPr>
        <w:pStyle w:val="HiddenBody1"/>
        <w:rPr>
          <w:rFonts w:ascii="Times New Roman" w:hAnsi="Times New Roman"/>
          <w:vanish w:val="0"/>
        </w:rPr>
      </w:pPr>
    </w:p>
    <w:p w:rsidR="003D7724" w:rsidRDefault="00C12B76">
      <w:pPr>
        <w:pStyle w:val="reportheading1"/>
      </w:pPr>
      <w:r>
        <w:t>Metrics</w:t>
      </w:r>
    </w:p>
    <w:p w:rsidR="003D7724" w:rsidRDefault="00E563B6">
      <w:pPr>
        <w:pStyle w:val="reportheading2"/>
      </w:pPr>
      <w:r>
        <w:t>Client</w:t>
      </w:r>
      <w:r w:rsidR="00C12B76">
        <w:t>(s)</w:t>
      </w:r>
    </w:p>
    <w:p w:rsidR="00557D1E" w:rsidRDefault="00557D1E" w:rsidP="00557D1E">
      <w:pPr>
        <w:tabs>
          <w:tab w:val="left" w:pos="832"/>
        </w:tabs>
        <w:spacing w:before="154"/>
        <w:rPr>
          <w:spacing w:val="-1"/>
          <w:w w:val="105"/>
          <w:sz w:val="20"/>
          <w:szCs w:val="20"/>
        </w:rPr>
      </w:pPr>
      <w:r>
        <w:rPr>
          <w:spacing w:val="-1"/>
          <w:w w:val="105"/>
          <w:sz w:val="20"/>
          <w:szCs w:val="20"/>
        </w:rPr>
        <w:t xml:space="preserve">The </w:t>
      </w:r>
      <w:r w:rsidR="00E563B6">
        <w:rPr>
          <w:spacing w:val="-1"/>
          <w:w w:val="105"/>
          <w:sz w:val="20"/>
          <w:szCs w:val="20"/>
        </w:rPr>
        <w:t>client</w:t>
      </w:r>
      <w:r>
        <w:rPr>
          <w:spacing w:val="-1"/>
          <w:w w:val="105"/>
          <w:sz w:val="20"/>
          <w:szCs w:val="20"/>
        </w:rPr>
        <w:t xml:space="preserve"> of this metric report </w:t>
      </w:r>
      <w:r>
        <w:rPr>
          <w:spacing w:val="1"/>
          <w:w w:val="105"/>
          <w:sz w:val="20"/>
          <w:szCs w:val="20"/>
        </w:rPr>
        <w:t xml:space="preserve">is named the </w:t>
      </w:r>
      <w:r w:rsidRPr="00715357">
        <w:rPr>
          <w:b/>
          <w:spacing w:val="-1"/>
          <w:w w:val="105"/>
          <w:sz w:val="20"/>
          <w:szCs w:val="20"/>
        </w:rPr>
        <w:t>Comenity Bank (CB)</w:t>
      </w:r>
      <w:r>
        <w:rPr>
          <w:spacing w:val="-1"/>
          <w:w w:val="105"/>
          <w:sz w:val="20"/>
          <w:szCs w:val="20"/>
        </w:rPr>
        <w:t>. Various departm</w:t>
      </w:r>
      <w:bookmarkStart w:id="0" w:name="_GoBack"/>
      <w:bookmarkEnd w:id="0"/>
      <w:r>
        <w:rPr>
          <w:spacing w:val="-1"/>
          <w:w w:val="105"/>
          <w:sz w:val="20"/>
          <w:szCs w:val="20"/>
        </w:rPr>
        <w:t xml:space="preserve">ents at the corporate office of Comenity Bank have uniquely, vested interests in this report. This metric report presents the results and analysis of testing </w:t>
      </w:r>
      <w:r>
        <w:rPr>
          <w:spacing w:val="1"/>
          <w:w w:val="105"/>
          <w:sz w:val="20"/>
          <w:szCs w:val="20"/>
        </w:rPr>
        <w:t xml:space="preserve">the proposed, </w:t>
      </w:r>
      <w:r w:rsidRPr="00715357">
        <w:rPr>
          <w:b/>
          <w:spacing w:val="-1"/>
          <w:w w:val="105"/>
          <w:sz w:val="20"/>
          <w:szCs w:val="20"/>
        </w:rPr>
        <w:t>Automated Teller Machine (ATM)</w:t>
      </w:r>
      <w:r>
        <w:rPr>
          <w:spacing w:val="-1"/>
          <w:w w:val="105"/>
          <w:sz w:val="20"/>
          <w:szCs w:val="20"/>
        </w:rPr>
        <w:t>’s</w:t>
      </w:r>
      <w:r w:rsidRPr="00D8431F">
        <w:rPr>
          <w:spacing w:val="-1"/>
          <w:w w:val="105"/>
          <w:sz w:val="20"/>
          <w:szCs w:val="20"/>
        </w:rPr>
        <w:t xml:space="preserve"> Control Program System</w:t>
      </w:r>
      <w:r>
        <w:rPr>
          <w:spacing w:val="-1"/>
          <w:w w:val="105"/>
          <w:sz w:val="20"/>
          <w:szCs w:val="20"/>
        </w:rPr>
        <w:t xml:space="preserve">. The </w:t>
      </w:r>
      <w:r w:rsidR="00E563B6">
        <w:rPr>
          <w:spacing w:val="-1"/>
          <w:w w:val="105"/>
          <w:sz w:val="20"/>
          <w:szCs w:val="20"/>
        </w:rPr>
        <w:t>clients</w:t>
      </w:r>
      <w:r>
        <w:rPr>
          <w:spacing w:val="-1"/>
          <w:w w:val="105"/>
          <w:sz w:val="20"/>
          <w:szCs w:val="20"/>
        </w:rPr>
        <w:t xml:space="preserve"> </w:t>
      </w:r>
      <w:r w:rsidR="000B1824">
        <w:rPr>
          <w:spacing w:val="-1"/>
          <w:w w:val="105"/>
          <w:sz w:val="20"/>
          <w:szCs w:val="20"/>
        </w:rPr>
        <w:t xml:space="preserve">Chief Information Officer (CIO), the </w:t>
      </w:r>
      <w:r>
        <w:rPr>
          <w:spacing w:val="-1"/>
          <w:w w:val="105"/>
          <w:sz w:val="20"/>
          <w:szCs w:val="20"/>
        </w:rPr>
        <w:t xml:space="preserve">product development team, marketing team, </w:t>
      </w:r>
      <w:r w:rsidR="000B1824">
        <w:rPr>
          <w:spacing w:val="-1"/>
          <w:w w:val="105"/>
          <w:sz w:val="20"/>
          <w:szCs w:val="20"/>
        </w:rPr>
        <w:t>logistics-support team, personnel-training team, and members of the board have a role in the deployment of this system.</w:t>
      </w:r>
    </w:p>
    <w:p w:rsidR="003D7724" w:rsidRDefault="00C12B76">
      <w:pPr>
        <w:pStyle w:val="reportheading2"/>
      </w:pPr>
      <w:r>
        <w:t>Metrics Analyst Responsible for Producing Metric</w:t>
      </w:r>
    </w:p>
    <w:p w:rsidR="000B1824" w:rsidRDefault="000B1824" w:rsidP="000B1824">
      <w:pPr>
        <w:tabs>
          <w:tab w:val="left" w:pos="832"/>
        </w:tabs>
        <w:spacing w:before="154"/>
        <w:rPr>
          <w:spacing w:val="-1"/>
          <w:w w:val="105"/>
          <w:sz w:val="20"/>
          <w:szCs w:val="20"/>
        </w:rPr>
      </w:pPr>
      <w:r w:rsidRPr="00D8431F">
        <w:rPr>
          <w:spacing w:val="1"/>
          <w:w w:val="105"/>
          <w:sz w:val="20"/>
          <w:szCs w:val="20"/>
        </w:rPr>
        <w:t xml:space="preserve">This </w:t>
      </w:r>
      <w:r>
        <w:rPr>
          <w:spacing w:val="1"/>
          <w:w w:val="105"/>
          <w:sz w:val="20"/>
          <w:szCs w:val="20"/>
        </w:rPr>
        <w:t xml:space="preserve">metric report, constructed from all the work of data extraction/data analysis, performing tests, and developing the </w:t>
      </w:r>
      <w:r w:rsidRPr="00557D1E">
        <w:rPr>
          <w:spacing w:val="1"/>
          <w:w w:val="105"/>
          <w:sz w:val="20"/>
          <w:szCs w:val="20"/>
        </w:rPr>
        <w:t>test plan</w:t>
      </w:r>
      <w:r>
        <w:rPr>
          <w:spacing w:val="1"/>
          <w:w w:val="105"/>
          <w:sz w:val="20"/>
          <w:szCs w:val="20"/>
        </w:rPr>
        <w:t xml:space="preserve">, was produced </w:t>
      </w:r>
      <w:r>
        <w:rPr>
          <w:spacing w:val="-1"/>
          <w:w w:val="105"/>
          <w:sz w:val="20"/>
          <w:szCs w:val="20"/>
        </w:rPr>
        <w:t xml:space="preserve">by students at </w:t>
      </w:r>
      <w:r w:rsidRPr="00D8431F">
        <w:rPr>
          <w:spacing w:val="-1"/>
          <w:w w:val="105"/>
          <w:sz w:val="20"/>
          <w:szCs w:val="20"/>
        </w:rPr>
        <w:t>Coleman University</w:t>
      </w:r>
      <w:r>
        <w:rPr>
          <w:spacing w:val="-1"/>
          <w:w w:val="105"/>
          <w:sz w:val="20"/>
          <w:szCs w:val="20"/>
        </w:rPr>
        <w:t xml:space="preserve"> titled, the </w:t>
      </w:r>
      <w:r w:rsidRPr="00715357">
        <w:rPr>
          <w:b/>
          <w:spacing w:val="-1"/>
          <w:w w:val="105"/>
          <w:sz w:val="20"/>
          <w:szCs w:val="20"/>
        </w:rPr>
        <w:t>Coleman University Software Testers (CUST)</w:t>
      </w:r>
      <w:r>
        <w:rPr>
          <w:spacing w:val="-1"/>
          <w:w w:val="105"/>
          <w:sz w:val="20"/>
          <w:szCs w:val="20"/>
        </w:rPr>
        <w:t>.</w:t>
      </w:r>
    </w:p>
    <w:p w:rsidR="000B1824" w:rsidRDefault="000B1824">
      <w:pPr>
        <w:pStyle w:val="BodyText-Hidden"/>
        <w:rPr>
          <w:i/>
          <w:iCs/>
          <w:vanish w:val="0"/>
        </w:rPr>
      </w:pPr>
      <w:r w:rsidRPr="00D8431F">
        <w:rPr>
          <w:spacing w:val="1"/>
          <w:w w:val="105"/>
          <w:szCs w:val="20"/>
        </w:rPr>
        <w:t xml:space="preserve">This </w:t>
      </w:r>
      <w:r>
        <w:rPr>
          <w:spacing w:val="1"/>
          <w:w w:val="105"/>
          <w:szCs w:val="20"/>
        </w:rPr>
        <w:t xml:space="preserve">metric report was constructed from data extraction/data analysis resulted from testing by the </w:t>
      </w:r>
      <w:r w:rsidRPr="00557D1E">
        <w:rPr>
          <w:spacing w:val="1"/>
          <w:w w:val="105"/>
          <w:szCs w:val="20"/>
        </w:rPr>
        <w:t>test plan</w:t>
      </w:r>
      <w:r>
        <w:rPr>
          <w:spacing w:val="1"/>
          <w:w w:val="105"/>
          <w:szCs w:val="20"/>
        </w:rPr>
        <w:t xml:space="preserve">. </w:t>
      </w:r>
      <w:r w:rsidRPr="00D8431F">
        <w:rPr>
          <w:spacing w:val="1"/>
          <w:w w:val="105"/>
          <w:szCs w:val="20"/>
        </w:rPr>
        <w:t xml:space="preserve"> </w:t>
      </w:r>
      <w:r>
        <w:rPr>
          <w:spacing w:val="1"/>
          <w:w w:val="105"/>
          <w:szCs w:val="20"/>
        </w:rPr>
        <w:t xml:space="preserve">All this work was produced </w:t>
      </w:r>
      <w:r>
        <w:rPr>
          <w:spacing w:val="-1"/>
          <w:w w:val="105"/>
          <w:szCs w:val="20"/>
        </w:rPr>
        <w:t xml:space="preserve">by students at </w:t>
      </w:r>
      <w:r w:rsidRPr="00D8431F">
        <w:rPr>
          <w:spacing w:val="-1"/>
          <w:w w:val="105"/>
          <w:szCs w:val="20"/>
        </w:rPr>
        <w:t>Coleman University</w:t>
      </w:r>
      <w:r>
        <w:rPr>
          <w:spacing w:val="-1"/>
          <w:w w:val="105"/>
          <w:szCs w:val="20"/>
        </w:rPr>
        <w:t xml:space="preserve">, titled as the </w:t>
      </w:r>
      <w:r w:rsidRPr="00715357">
        <w:rPr>
          <w:b/>
          <w:spacing w:val="-1"/>
          <w:w w:val="105"/>
          <w:szCs w:val="20"/>
        </w:rPr>
        <w:t>Coleman University Software Testers (CUST)</w:t>
      </w:r>
      <w:r>
        <w:rPr>
          <w:spacing w:val="-1"/>
          <w:w w:val="105"/>
          <w:szCs w:val="20"/>
        </w:rPr>
        <w:t xml:space="preserve">. </w:t>
      </w:r>
      <w:r w:rsidRPr="00D8431F">
        <w:rPr>
          <w:spacing w:val="1"/>
          <w:w w:val="105"/>
          <w:szCs w:val="20"/>
        </w:rPr>
        <w:t xml:space="preserve">This </w:t>
      </w:r>
      <w:r>
        <w:rPr>
          <w:spacing w:val="1"/>
          <w:w w:val="105"/>
          <w:szCs w:val="20"/>
        </w:rPr>
        <w:t xml:space="preserve">metric report was constructed from data extraction/data analysis resulted from testing by the </w:t>
      </w:r>
      <w:r w:rsidRPr="00557D1E">
        <w:rPr>
          <w:spacing w:val="1"/>
          <w:w w:val="105"/>
          <w:szCs w:val="20"/>
        </w:rPr>
        <w:t>test plan</w:t>
      </w:r>
      <w:r>
        <w:rPr>
          <w:spacing w:val="1"/>
          <w:w w:val="105"/>
          <w:szCs w:val="20"/>
        </w:rPr>
        <w:t xml:space="preserve">. </w:t>
      </w:r>
      <w:r w:rsidRPr="00D8431F">
        <w:rPr>
          <w:spacing w:val="1"/>
          <w:w w:val="105"/>
          <w:szCs w:val="20"/>
        </w:rPr>
        <w:t xml:space="preserve"> </w:t>
      </w:r>
      <w:r>
        <w:rPr>
          <w:spacing w:val="1"/>
          <w:w w:val="105"/>
          <w:szCs w:val="20"/>
        </w:rPr>
        <w:t xml:space="preserve">All this work was produced </w:t>
      </w:r>
      <w:r>
        <w:rPr>
          <w:spacing w:val="-1"/>
          <w:w w:val="105"/>
          <w:szCs w:val="20"/>
        </w:rPr>
        <w:t xml:space="preserve">by students at </w:t>
      </w:r>
      <w:r w:rsidRPr="00D8431F">
        <w:rPr>
          <w:spacing w:val="-1"/>
          <w:w w:val="105"/>
          <w:szCs w:val="20"/>
        </w:rPr>
        <w:t>Coleman University</w:t>
      </w:r>
      <w:r>
        <w:rPr>
          <w:spacing w:val="-1"/>
          <w:w w:val="105"/>
          <w:szCs w:val="20"/>
        </w:rPr>
        <w:t xml:space="preserve">, titled as the </w:t>
      </w:r>
      <w:r w:rsidRPr="00715357">
        <w:rPr>
          <w:b/>
          <w:spacing w:val="-1"/>
          <w:w w:val="105"/>
          <w:szCs w:val="20"/>
        </w:rPr>
        <w:t>Coleman University Software Testers (CUST)</w:t>
      </w:r>
      <w:r>
        <w:rPr>
          <w:spacing w:val="-1"/>
          <w:w w:val="105"/>
          <w:szCs w:val="20"/>
        </w:rPr>
        <w:t>.</w:t>
      </w:r>
      <w:r w:rsidRPr="000B1824">
        <w:rPr>
          <w:spacing w:val="1"/>
          <w:w w:val="105"/>
          <w:szCs w:val="20"/>
        </w:rPr>
        <w:t xml:space="preserve"> </w:t>
      </w:r>
      <w:r w:rsidRPr="00D8431F">
        <w:rPr>
          <w:spacing w:val="1"/>
          <w:w w:val="105"/>
          <w:szCs w:val="20"/>
        </w:rPr>
        <w:t xml:space="preserve">This </w:t>
      </w:r>
      <w:r>
        <w:rPr>
          <w:spacing w:val="1"/>
          <w:w w:val="105"/>
          <w:szCs w:val="20"/>
        </w:rPr>
        <w:t xml:space="preserve">metric report was constructed from data extraction/data analysis resulted from testing by the </w:t>
      </w:r>
      <w:r w:rsidRPr="00557D1E">
        <w:rPr>
          <w:spacing w:val="1"/>
          <w:w w:val="105"/>
          <w:szCs w:val="20"/>
        </w:rPr>
        <w:t>test plan</w:t>
      </w:r>
      <w:r>
        <w:rPr>
          <w:spacing w:val="1"/>
          <w:w w:val="105"/>
          <w:szCs w:val="20"/>
        </w:rPr>
        <w:t xml:space="preserve">. </w:t>
      </w:r>
      <w:r w:rsidRPr="00D8431F">
        <w:rPr>
          <w:spacing w:val="1"/>
          <w:w w:val="105"/>
          <w:szCs w:val="20"/>
        </w:rPr>
        <w:t xml:space="preserve"> </w:t>
      </w:r>
      <w:r>
        <w:rPr>
          <w:spacing w:val="1"/>
          <w:w w:val="105"/>
          <w:szCs w:val="20"/>
        </w:rPr>
        <w:t xml:space="preserve">All this work was produced </w:t>
      </w:r>
      <w:r>
        <w:rPr>
          <w:spacing w:val="-1"/>
          <w:w w:val="105"/>
          <w:szCs w:val="20"/>
        </w:rPr>
        <w:t xml:space="preserve">by students at </w:t>
      </w:r>
      <w:r w:rsidRPr="00D8431F">
        <w:rPr>
          <w:spacing w:val="-1"/>
          <w:w w:val="105"/>
          <w:szCs w:val="20"/>
        </w:rPr>
        <w:t>Coleman University</w:t>
      </w:r>
      <w:r>
        <w:rPr>
          <w:spacing w:val="-1"/>
          <w:w w:val="105"/>
          <w:szCs w:val="20"/>
        </w:rPr>
        <w:t xml:space="preserve">, titled as the </w:t>
      </w:r>
      <w:r w:rsidRPr="00715357">
        <w:rPr>
          <w:b/>
          <w:spacing w:val="-1"/>
          <w:w w:val="105"/>
          <w:szCs w:val="20"/>
        </w:rPr>
        <w:t>Coleman University Software Testers (CUST)</w:t>
      </w:r>
      <w:r>
        <w:rPr>
          <w:spacing w:val="-1"/>
          <w:w w:val="105"/>
          <w:szCs w:val="20"/>
        </w:rPr>
        <w:t>.</w:t>
      </w:r>
      <w:r w:rsidRPr="000B1824">
        <w:rPr>
          <w:spacing w:val="1"/>
          <w:w w:val="105"/>
          <w:szCs w:val="20"/>
        </w:rPr>
        <w:t xml:space="preserve"> </w:t>
      </w:r>
      <w:r w:rsidRPr="00D8431F">
        <w:rPr>
          <w:spacing w:val="1"/>
          <w:w w:val="105"/>
          <w:szCs w:val="20"/>
        </w:rPr>
        <w:t xml:space="preserve">This </w:t>
      </w:r>
      <w:r>
        <w:rPr>
          <w:spacing w:val="1"/>
          <w:w w:val="105"/>
          <w:szCs w:val="20"/>
        </w:rPr>
        <w:t xml:space="preserve">metric report was constructed from data extraction/data analysis resulted from testing by the </w:t>
      </w:r>
      <w:r w:rsidRPr="00557D1E">
        <w:rPr>
          <w:spacing w:val="1"/>
          <w:w w:val="105"/>
          <w:szCs w:val="20"/>
        </w:rPr>
        <w:t>test plan</w:t>
      </w:r>
      <w:r>
        <w:rPr>
          <w:spacing w:val="1"/>
          <w:w w:val="105"/>
          <w:szCs w:val="20"/>
        </w:rPr>
        <w:t xml:space="preserve">. </w:t>
      </w:r>
      <w:r w:rsidRPr="00D8431F">
        <w:rPr>
          <w:spacing w:val="1"/>
          <w:w w:val="105"/>
          <w:szCs w:val="20"/>
        </w:rPr>
        <w:t xml:space="preserve"> </w:t>
      </w:r>
      <w:r>
        <w:rPr>
          <w:spacing w:val="1"/>
          <w:w w:val="105"/>
          <w:szCs w:val="20"/>
        </w:rPr>
        <w:t xml:space="preserve">All this work was produced </w:t>
      </w:r>
      <w:r>
        <w:rPr>
          <w:spacing w:val="-1"/>
          <w:w w:val="105"/>
          <w:szCs w:val="20"/>
        </w:rPr>
        <w:t xml:space="preserve">by students at </w:t>
      </w:r>
      <w:r w:rsidRPr="00D8431F">
        <w:rPr>
          <w:spacing w:val="-1"/>
          <w:w w:val="105"/>
          <w:szCs w:val="20"/>
        </w:rPr>
        <w:t>Coleman University</w:t>
      </w:r>
      <w:r>
        <w:rPr>
          <w:spacing w:val="-1"/>
          <w:w w:val="105"/>
          <w:szCs w:val="20"/>
        </w:rPr>
        <w:t xml:space="preserve">, titled as the </w:t>
      </w:r>
      <w:r w:rsidRPr="00715357">
        <w:rPr>
          <w:b/>
          <w:spacing w:val="-1"/>
          <w:w w:val="105"/>
          <w:szCs w:val="20"/>
        </w:rPr>
        <w:t>Coleman University Software Testers (CUST)</w:t>
      </w:r>
      <w:r>
        <w:rPr>
          <w:spacing w:val="-1"/>
          <w:w w:val="105"/>
          <w:szCs w:val="20"/>
        </w:rPr>
        <w:t>.</w:t>
      </w:r>
      <w:r w:rsidRPr="000B1824">
        <w:rPr>
          <w:spacing w:val="1"/>
          <w:w w:val="105"/>
          <w:szCs w:val="20"/>
        </w:rPr>
        <w:t xml:space="preserve"> </w:t>
      </w:r>
      <w:r w:rsidRPr="00D8431F">
        <w:rPr>
          <w:spacing w:val="1"/>
          <w:w w:val="105"/>
          <w:szCs w:val="20"/>
        </w:rPr>
        <w:t xml:space="preserve">This </w:t>
      </w:r>
      <w:r>
        <w:rPr>
          <w:spacing w:val="1"/>
          <w:w w:val="105"/>
          <w:szCs w:val="20"/>
        </w:rPr>
        <w:t xml:space="preserve">metric report was constructed from data extraction/data analysis resulted from testing by the </w:t>
      </w:r>
      <w:r w:rsidRPr="00557D1E">
        <w:rPr>
          <w:spacing w:val="1"/>
          <w:w w:val="105"/>
          <w:szCs w:val="20"/>
        </w:rPr>
        <w:t>test plan</w:t>
      </w:r>
      <w:r>
        <w:rPr>
          <w:spacing w:val="1"/>
          <w:w w:val="105"/>
          <w:szCs w:val="20"/>
        </w:rPr>
        <w:t xml:space="preserve">. </w:t>
      </w:r>
      <w:r w:rsidRPr="00D8431F">
        <w:rPr>
          <w:spacing w:val="1"/>
          <w:w w:val="105"/>
          <w:szCs w:val="20"/>
        </w:rPr>
        <w:t xml:space="preserve"> </w:t>
      </w:r>
      <w:r>
        <w:rPr>
          <w:spacing w:val="1"/>
          <w:w w:val="105"/>
          <w:szCs w:val="20"/>
        </w:rPr>
        <w:t xml:space="preserve">All this work was produced </w:t>
      </w:r>
      <w:r>
        <w:rPr>
          <w:spacing w:val="-1"/>
          <w:w w:val="105"/>
          <w:szCs w:val="20"/>
        </w:rPr>
        <w:t xml:space="preserve">by students at </w:t>
      </w:r>
      <w:r w:rsidRPr="00D8431F">
        <w:rPr>
          <w:spacing w:val="-1"/>
          <w:w w:val="105"/>
          <w:szCs w:val="20"/>
        </w:rPr>
        <w:t>Coleman University</w:t>
      </w:r>
      <w:r>
        <w:rPr>
          <w:spacing w:val="-1"/>
          <w:w w:val="105"/>
          <w:szCs w:val="20"/>
        </w:rPr>
        <w:t xml:space="preserve">, titled as the </w:t>
      </w:r>
      <w:r w:rsidRPr="00715357">
        <w:rPr>
          <w:b/>
          <w:spacing w:val="-1"/>
          <w:w w:val="105"/>
          <w:szCs w:val="20"/>
        </w:rPr>
        <w:t>Coleman University Software Testers (CUST)</w:t>
      </w:r>
      <w:r>
        <w:rPr>
          <w:spacing w:val="-1"/>
          <w:w w:val="105"/>
          <w:szCs w:val="20"/>
        </w:rPr>
        <w:t>.</w:t>
      </w:r>
    </w:p>
    <w:p w:rsidR="003D7724" w:rsidRDefault="00C12B76" w:rsidP="00EA0BE9">
      <w:pPr>
        <w:pStyle w:val="reportheading2"/>
        <w:spacing w:before="154"/>
      </w:pPr>
      <w:r>
        <w:t>Goal / Question / Metric</w:t>
      </w:r>
    </w:p>
    <w:p w:rsidR="001341EA" w:rsidRPr="00D1461E" w:rsidRDefault="001341EA" w:rsidP="001341EA">
      <w:pPr>
        <w:tabs>
          <w:tab w:val="center" w:pos="4680"/>
        </w:tabs>
        <w:spacing w:before="240" w:after="120"/>
        <w:rPr>
          <w:sz w:val="20"/>
          <w:szCs w:val="20"/>
        </w:rPr>
      </w:pPr>
      <w:r w:rsidRPr="00D1461E">
        <w:rPr>
          <w:color w:val="281F18"/>
          <w:sz w:val="20"/>
          <w:szCs w:val="20"/>
        </w:rPr>
        <w:t xml:space="preserve">This metric </w:t>
      </w:r>
      <w:r>
        <w:rPr>
          <w:color w:val="281F18"/>
          <w:sz w:val="20"/>
          <w:szCs w:val="20"/>
        </w:rPr>
        <w:t xml:space="preserve">assists with determining staffing levels. Its analysis </w:t>
      </w:r>
      <w:r w:rsidRPr="00D1461E">
        <w:rPr>
          <w:color w:val="281F18"/>
          <w:sz w:val="20"/>
          <w:szCs w:val="20"/>
        </w:rPr>
        <w:t xml:space="preserve">provides an indication </w:t>
      </w:r>
      <w:r>
        <w:rPr>
          <w:color w:val="281F18"/>
          <w:sz w:val="20"/>
          <w:szCs w:val="20"/>
        </w:rPr>
        <w:t>of the need to increase/reduce the staff of testers and programmers.</w:t>
      </w:r>
      <w:r w:rsidRPr="00D1461E">
        <w:rPr>
          <w:color w:val="281F18"/>
          <w:sz w:val="20"/>
          <w:szCs w:val="20"/>
        </w:rPr>
        <w:t xml:space="preserve"> The metric </w:t>
      </w:r>
      <w:r>
        <w:rPr>
          <w:color w:val="281F18"/>
          <w:sz w:val="20"/>
          <w:szCs w:val="20"/>
        </w:rPr>
        <w:t xml:space="preserve">compares </w:t>
      </w:r>
      <w:r w:rsidRPr="00D1461E">
        <w:rPr>
          <w:color w:val="281F18"/>
          <w:sz w:val="20"/>
          <w:szCs w:val="20"/>
        </w:rPr>
        <w:t xml:space="preserve">the count of defects found (by testers) and the count of defects removed (fixed, resolved by programmers) and </w:t>
      </w:r>
      <w:r>
        <w:rPr>
          <w:color w:val="281F18"/>
          <w:sz w:val="20"/>
          <w:szCs w:val="20"/>
        </w:rPr>
        <w:t xml:space="preserve">results a difference. Depending on budget and schedule to increase or decrease staffing levels, this metric variance identifies the </w:t>
      </w:r>
      <w:r w:rsidRPr="00D1461E">
        <w:rPr>
          <w:color w:val="281F18"/>
          <w:sz w:val="20"/>
          <w:szCs w:val="20"/>
        </w:rPr>
        <w:t xml:space="preserve">lesser rate </w:t>
      </w:r>
      <w:r>
        <w:rPr>
          <w:color w:val="281F18"/>
          <w:sz w:val="20"/>
          <w:szCs w:val="20"/>
        </w:rPr>
        <w:t xml:space="preserve">that </w:t>
      </w:r>
      <w:r w:rsidRPr="00D1461E">
        <w:rPr>
          <w:color w:val="281F18"/>
          <w:sz w:val="20"/>
          <w:szCs w:val="20"/>
        </w:rPr>
        <w:t>needs to be increased</w:t>
      </w:r>
      <w:r>
        <w:rPr>
          <w:color w:val="281F18"/>
          <w:sz w:val="20"/>
          <w:szCs w:val="20"/>
        </w:rPr>
        <w:t xml:space="preserve"> or the greater rate that needs to be decreased</w:t>
      </w:r>
      <w:r w:rsidRPr="00D1461E">
        <w:rPr>
          <w:color w:val="281F18"/>
          <w:sz w:val="20"/>
          <w:szCs w:val="20"/>
        </w:rPr>
        <w:t>.</w:t>
      </w:r>
    </w:p>
    <w:p w:rsidR="009F1259" w:rsidRPr="009F1259" w:rsidRDefault="009F1259" w:rsidP="00EA0BE9">
      <w:pPr>
        <w:tabs>
          <w:tab w:val="left" w:pos="832"/>
        </w:tabs>
        <w:spacing w:before="154"/>
        <w:rPr>
          <w:color w:val="281F18"/>
          <w:sz w:val="20"/>
          <w:szCs w:val="20"/>
        </w:rPr>
      </w:pPr>
      <w:r w:rsidRPr="009F1259">
        <w:rPr>
          <w:color w:val="281F18"/>
          <w:sz w:val="20"/>
          <w:szCs w:val="20"/>
        </w:rPr>
        <w:t>Gathering defect metrics at the end of the product lifecycle helps us to understand our processes.  It ensures that our decisions are based on well-documented facts.  It shows where improvements are needed and it reveals problems that longevity covers up.  </w:t>
      </w:r>
      <w:r>
        <w:rPr>
          <w:color w:val="281F18"/>
          <w:sz w:val="20"/>
          <w:szCs w:val="20"/>
        </w:rPr>
        <w:t xml:space="preserve">We </w:t>
      </w:r>
      <w:r w:rsidRPr="009F1259">
        <w:rPr>
          <w:color w:val="281F18"/>
          <w:sz w:val="20"/>
          <w:szCs w:val="20"/>
        </w:rPr>
        <w:t xml:space="preserve">analyze the efficiency of </w:t>
      </w:r>
      <w:r>
        <w:rPr>
          <w:color w:val="281F18"/>
          <w:sz w:val="20"/>
          <w:szCs w:val="20"/>
        </w:rPr>
        <w:t xml:space="preserve">the </w:t>
      </w:r>
      <w:r w:rsidRPr="009F1259">
        <w:rPr>
          <w:color w:val="281F18"/>
          <w:sz w:val="20"/>
          <w:szCs w:val="20"/>
        </w:rPr>
        <w:t>developer</w:t>
      </w:r>
      <w:r>
        <w:rPr>
          <w:color w:val="281F18"/>
          <w:sz w:val="20"/>
          <w:szCs w:val="20"/>
        </w:rPr>
        <w:t>(s), the</w:t>
      </w:r>
      <w:r w:rsidRPr="009F1259">
        <w:rPr>
          <w:color w:val="281F18"/>
          <w:sz w:val="20"/>
          <w:szCs w:val="20"/>
        </w:rPr>
        <w:t xml:space="preserve"> tester</w:t>
      </w:r>
      <w:r>
        <w:rPr>
          <w:color w:val="281F18"/>
          <w:sz w:val="20"/>
          <w:szCs w:val="20"/>
        </w:rPr>
        <w:t>(s),</w:t>
      </w:r>
      <w:r w:rsidRPr="009F1259">
        <w:rPr>
          <w:color w:val="281F18"/>
          <w:sz w:val="20"/>
          <w:szCs w:val="20"/>
        </w:rPr>
        <w:t xml:space="preserve"> and the process </w:t>
      </w:r>
      <w:r>
        <w:rPr>
          <w:color w:val="281F18"/>
          <w:sz w:val="20"/>
          <w:szCs w:val="20"/>
        </w:rPr>
        <w:t xml:space="preserve">of testing, </w:t>
      </w:r>
      <w:r w:rsidRPr="009F1259">
        <w:rPr>
          <w:color w:val="281F18"/>
          <w:sz w:val="20"/>
          <w:szCs w:val="20"/>
        </w:rPr>
        <w:t>base</w:t>
      </w:r>
      <w:r>
        <w:rPr>
          <w:color w:val="281F18"/>
          <w:sz w:val="20"/>
          <w:szCs w:val="20"/>
        </w:rPr>
        <w:t>d on</w:t>
      </w:r>
      <w:r w:rsidRPr="009F1259">
        <w:rPr>
          <w:color w:val="281F18"/>
          <w:sz w:val="20"/>
          <w:szCs w:val="20"/>
        </w:rPr>
        <w:t xml:space="preserve"> the bug details collected from one project.  Measurement</w:t>
      </w:r>
      <w:r>
        <w:rPr>
          <w:color w:val="281F18"/>
          <w:sz w:val="20"/>
          <w:szCs w:val="20"/>
        </w:rPr>
        <w:t xml:space="preserve"> </w:t>
      </w:r>
      <w:r w:rsidRPr="009F1259">
        <w:rPr>
          <w:color w:val="281F18"/>
          <w:sz w:val="20"/>
          <w:szCs w:val="20"/>
        </w:rPr>
        <w:t>improves management</w:t>
      </w:r>
      <w:r>
        <w:rPr>
          <w:color w:val="281F18"/>
          <w:sz w:val="20"/>
          <w:szCs w:val="20"/>
        </w:rPr>
        <w:t>, reducing</w:t>
      </w:r>
      <w:r w:rsidR="001C11EF">
        <w:rPr>
          <w:color w:val="281F18"/>
          <w:sz w:val="20"/>
          <w:szCs w:val="20"/>
        </w:rPr>
        <w:t xml:space="preserve"> variation, </w:t>
      </w:r>
      <w:proofErr w:type="gramStart"/>
      <w:r w:rsidR="001C11EF">
        <w:rPr>
          <w:color w:val="281F18"/>
          <w:sz w:val="20"/>
          <w:szCs w:val="20"/>
        </w:rPr>
        <w:t>self</w:t>
      </w:r>
      <w:proofErr w:type="gramEnd"/>
      <w:r w:rsidR="001C11EF">
        <w:rPr>
          <w:color w:val="281F18"/>
          <w:sz w:val="20"/>
          <w:szCs w:val="20"/>
        </w:rPr>
        <w:t>-assessment</w:t>
      </w:r>
      <w:r w:rsidRPr="009F1259">
        <w:rPr>
          <w:color w:val="281F18"/>
          <w:sz w:val="20"/>
          <w:szCs w:val="20"/>
        </w:rPr>
        <w:t xml:space="preserve"> and </w:t>
      </w:r>
      <w:r>
        <w:rPr>
          <w:color w:val="281F18"/>
          <w:sz w:val="20"/>
          <w:szCs w:val="20"/>
        </w:rPr>
        <w:t>supports</w:t>
      </w:r>
      <w:r w:rsidRPr="009F1259">
        <w:rPr>
          <w:color w:val="281F18"/>
          <w:sz w:val="20"/>
          <w:szCs w:val="20"/>
        </w:rPr>
        <w:t xml:space="preserve"> continuous improvements.  </w:t>
      </w:r>
      <w:r>
        <w:rPr>
          <w:color w:val="281F18"/>
          <w:sz w:val="20"/>
          <w:szCs w:val="20"/>
        </w:rPr>
        <w:t xml:space="preserve">The following metrics were </w:t>
      </w:r>
      <w:r w:rsidRPr="009F1259">
        <w:rPr>
          <w:color w:val="281F18"/>
          <w:sz w:val="20"/>
          <w:szCs w:val="20"/>
        </w:rPr>
        <w:t>gather</w:t>
      </w:r>
      <w:r>
        <w:rPr>
          <w:color w:val="281F18"/>
          <w:sz w:val="20"/>
          <w:szCs w:val="20"/>
        </w:rPr>
        <w:t>ed</w:t>
      </w:r>
      <w:r w:rsidRPr="009F1259">
        <w:rPr>
          <w:color w:val="281F18"/>
          <w:sz w:val="20"/>
          <w:szCs w:val="20"/>
        </w:rPr>
        <w:t>:</w:t>
      </w:r>
    </w:p>
    <w:p w:rsidR="009F1259" w:rsidRPr="009F1259" w:rsidRDefault="009F1259" w:rsidP="007D66F1">
      <w:pPr>
        <w:numPr>
          <w:ilvl w:val="0"/>
          <w:numId w:val="13"/>
        </w:numPr>
        <w:shd w:val="clear" w:color="auto" w:fill="FFFFFF"/>
        <w:spacing w:before="120" w:after="100" w:afterAutospacing="1"/>
        <w:ind w:left="475" w:right="245"/>
        <w:rPr>
          <w:color w:val="281F18"/>
          <w:sz w:val="20"/>
          <w:szCs w:val="20"/>
        </w:rPr>
      </w:pPr>
      <w:r w:rsidRPr="009F1259">
        <w:rPr>
          <w:color w:val="281F18"/>
          <w:sz w:val="20"/>
          <w:szCs w:val="20"/>
        </w:rPr>
        <w:t>Defects found</w:t>
      </w:r>
      <w:r w:rsidR="00E82E7E">
        <w:rPr>
          <w:color w:val="281F18"/>
          <w:sz w:val="20"/>
          <w:szCs w:val="20"/>
        </w:rPr>
        <w:t xml:space="preserve"> and removed</w:t>
      </w:r>
      <w:r w:rsidRPr="009F1259">
        <w:rPr>
          <w:color w:val="281F18"/>
          <w:sz w:val="20"/>
          <w:szCs w:val="20"/>
        </w:rPr>
        <w:t xml:space="preserve"> during requirements and specification reviews</w:t>
      </w:r>
    </w:p>
    <w:p w:rsidR="009F1259" w:rsidRPr="009F1259" w:rsidRDefault="009F1259" w:rsidP="009F1259">
      <w:pPr>
        <w:numPr>
          <w:ilvl w:val="0"/>
          <w:numId w:val="13"/>
        </w:numPr>
        <w:shd w:val="clear" w:color="auto" w:fill="FFFFFF"/>
        <w:spacing w:before="100" w:beforeAutospacing="1" w:after="100" w:afterAutospacing="1"/>
        <w:ind w:left="480" w:right="240"/>
        <w:rPr>
          <w:color w:val="281F18"/>
          <w:sz w:val="20"/>
          <w:szCs w:val="20"/>
        </w:rPr>
      </w:pPr>
      <w:r w:rsidRPr="009F1259">
        <w:rPr>
          <w:color w:val="281F18"/>
          <w:sz w:val="20"/>
          <w:szCs w:val="20"/>
        </w:rPr>
        <w:t>Defects found</w:t>
      </w:r>
      <w:r w:rsidR="00E82E7E">
        <w:rPr>
          <w:color w:val="281F18"/>
          <w:sz w:val="20"/>
          <w:szCs w:val="20"/>
        </w:rPr>
        <w:t xml:space="preserve"> and removed</w:t>
      </w:r>
      <w:r w:rsidRPr="009F1259">
        <w:rPr>
          <w:color w:val="281F18"/>
          <w:sz w:val="20"/>
          <w:szCs w:val="20"/>
        </w:rPr>
        <w:t xml:space="preserve"> during design reviews and code verification activities</w:t>
      </w:r>
    </w:p>
    <w:p w:rsidR="009F1259" w:rsidRDefault="009F1259" w:rsidP="007D66F1">
      <w:pPr>
        <w:numPr>
          <w:ilvl w:val="0"/>
          <w:numId w:val="13"/>
        </w:numPr>
        <w:shd w:val="clear" w:color="auto" w:fill="FFFFFF"/>
        <w:spacing w:before="100" w:beforeAutospacing="1" w:after="240"/>
        <w:ind w:left="475" w:right="245"/>
        <w:rPr>
          <w:color w:val="281F18"/>
          <w:sz w:val="20"/>
          <w:szCs w:val="20"/>
        </w:rPr>
      </w:pPr>
      <w:r w:rsidRPr="009F1259">
        <w:rPr>
          <w:color w:val="281F18"/>
          <w:sz w:val="20"/>
          <w:szCs w:val="20"/>
        </w:rPr>
        <w:t>Defects found</w:t>
      </w:r>
      <w:r w:rsidR="00E82E7E">
        <w:rPr>
          <w:color w:val="281F18"/>
          <w:sz w:val="20"/>
          <w:szCs w:val="20"/>
        </w:rPr>
        <w:t xml:space="preserve"> and removed</w:t>
      </w:r>
      <w:r w:rsidRPr="009F1259">
        <w:rPr>
          <w:color w:val="281F18"/>
          <w:sz w:val="20"/>
          <w:szCs w:val="20"/>
        </w:rPr>
        <w:t xml:space="preserve"> during testing</w:t>
      </w:r>
    </w:p>
    <w:p w:rsidR="001341EA" w:rsidRDefault="001341EA" w:rsidP="001341EA">
      <w:pPr>
        <w:shd w:val="clear" w:color="auto" w:fill="FFFFFF"/>
        <w:spacing w:before="100" w:beforeAutospacing="1" w:after="240"/>
        <w:ind w:right="245"/>
        <w:rPr>
          <w:spacing w:val="-1"/>
          <w:w w:val="105"/>
          <w:sz w:val="20"/>
          <w:szCs w:val="20"/>
        </w:rPr>
      </w:pPr>
      <w:r>
        <w:rPr>
          <w:spacing w:val="-1"/>
          <w:w w:val="105"/>
          <w:sz w:val="20"/>
          <w:szCs w:val="20"/>
        </w:rPr>
        <w:t>The metric results over the entire product development life cycle is depicted in figures 1 and 2.</w:t>
      </w:r>
    </w:p>
    <w:p w:rsidR="001341EA" w:rsidRDefault="001341EA" w:rsidP="001341EA">
      <w:pPr>
        <w:shd w:val="clear" w:color="auto" w:fill="FFFFFF"/>
        <w:spacing w:before="100" w:beforeAutospacing="1" w:after="240"/>
        <w:ind w:right="245"/>
        <w:rPr>
          <w:spacing w:val="-1"/>
          <w:w w:val="105"/>
          <w:sz w:val="20"/>
          <w:szCs w:val="20"/>
        </w:rPr>
      </w:pPr>
      <w:r w:rsidRPr="002C32A2">
        <w:rPr>
          <w:spacing w:val="-1"/>
          <w:w w:val="105"/>
          <w:sz w:val="20"/>
          <w:szCs w:val="20"/>
        </w:rPr>
        <w:t>This</w:t>
      </w:r>
      <w:r>
        <w:rPr>
          <w:spacing w:val="-1"/>
          <w:w w:val="105"/>
          <w:sz w:val="20"/>
          <w:szCs w:val="20"/>
        </w:rPr>
        <w:t xml:space="preserve"> metric report</w:t>
      </w:r>
      <w:r w:rsidRPr="002C32A2">
        <w:rPr>
          <w:spacing w:val="-1"/>
          <w:w w:val="105"/>
          <w:sz w:val="20"/>
          <w:szCs w:val="20"/>
        </w:rPr>
        <w:t xml:space="preserve"> was developed from the IEEE 829 Standard,</w:t>
      </w:r>
      <w:r w:rsidRPr="002C32A2">
        <w:rPr>
          <w:spacing w:val="-9"/>
          <w:w w:val="105"/>
          <w:sz w:val="20"/>
          <w:szCs w:val="20"/>
        </w:rPr>
        <w:t xml:space="preserve"> </w:t>
      </w:r>
      <w:r w:rsidRPr="002C32A2">
        <w:rPr>
          <w:spacing w:val="-1"/>
          <w:w w:val="105"/>
          <w:sz w:val="20"/>
          <w:szCs w:val="20"/>
        </w:rPr>
        <w:t>Software</w:t>
      </w:r>
      <w:r w:rsidRPr="002C32A2">
        <w:rPr>
          <w:spacing w:val="-9"/>
          <w:w w:val="105"/>
          <w:sz w:val="20"/>
          <w:szCs w:val="20"/>
        </w:rPr>
        <w:t xml:space="preserve"> and System </w:t>
      </w:r>
      <w:r w:rsidRPr="002C32A2">
        <w:rPr>
          <w:spacing w:val="-1"/>
          <w:w w:val="105"/>
          <w:sz w:val="20"/>
          <w:szCs w:val="20"/>
        </w:rPr>
        <w:t>Test Documentation (Std. 829-2008).</w:t>
      </w:r>
    </w:p>
    <w:p w:rsidR="001341EA" w:rsidRPr="009F1259" w:rsidRDefault="001341EA" w:rsidP="001341EA">
      <w:pPr>
        <w:shd w:val="clear" w:color="auto" w:fill="FFFFFF"/>
        <w:spacing w:before="100" w:beforeAutospacing="1" w:after="240"/>
        <w:ind w:right="245"/>
        <w:rPr>
          <w:color w:val="281F18"/>
          <w:sz w:val="20"/>
          <w:szCs w:val="20"/>
        </w:rPr>
      </w:pPr>
    </w:p>
    <w:p w:rsidR="001341EA" w:rsidRDefault="001341EA" w:rsidP="00975C0E">
      <w:pPr>
        <w:jc w:val="center"/>
      </w:pPr>
    </w:p>
    <w:p w:rsidR="001341EA" w:rsidRDefault="007D66F1" w:rsidP="00975C0E">
      <w:pPr>
        <w:jc w:val="center"/>
      </w:pPr>
      <w:r>
        <w:rPr>
          <w:noProof/>
          <w:sz w:val="20"/>
        </w:rPr>
        <w:lastRenderedPageBreak/>
        <w:drawing>
          <wp:inline distT="0" distB="0" distL="0" distR="0">
            <wp:extent cx="38481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jpg"/>
                    <pic:cNvPicPr/>
                  </pic:nvPicPr>
                  <pic:blipFill>
                    <a:blip r:embed="rId7">
                      <a:extLst>
                        <a:ext uri="{28A0092B-C50C-407E-A947-70E740481C1C}">
                          <a14:useLocalDpi xmlns:a14="http://schemas.microsoft.com/office/drawing/2010/main" val="0"/>
                        </a:ext>
                      </a:extLst>
                    </a:blip>
                    <a:stretch>
                      <a:fillRect/>
                    </a:stretch>
                  </pic:blipFill>
                  <pic:spPr>
                    <a:xfrm>
                      <a:off x="0" y="0"/>
                      <a:ext cx="3848100" cy="2638425"/>
                    </a:xfrm>
                    <a:prstGeom prst="rect">
                      <a:avLst/>
                    </a:prstGeom>
                  </pic:spPr>
                </pic:pic>
              </a:graphicData>
            </a:graphic>
          </wp:inline>
        </w:drawing>
      </w:r>
    </w:p>
    <w:p w:rsidR="005E224E" w:rsidRPr="0021259A" w:rsidRDefault="005E224E" w:rsidP="00975C0E">
      <w:pPr>
        <w:jc w:val="center"/>
        <w:rPr>
          <w:sz w:val="20"/>
          <w:szCs w:val="20"/>
        </w:rPr>
      </w:pPr>
    </w:p>
    <w:p w:rsidR="006269BF" w:rsidRPr="0021259A" w:rsidRDefault="006269BF" w:rsidP="00975C0E">
      <w:pPr>
        <w:jc w:val="center"/>
        <w:rPr>
          <w:sz w:val="20"/>
          <w:szCs w:val="20"/>
        </w:rPr>
      </w:pPr>
      <w:r w:rsidRPr="0021259A">
        <w:rPr>
          <w:sz w:val="20"/>
          <w:szCs w:val="20"/>
        </w:rPr>
        <w:t>Figure 1. Defects Removal by Phase</w:t>
      </w:r>
    </w:p>
    <w:p w:rsidR="001341EA" w:rsidRDefault="001341EA" w:rsidP="00975C0E">
      <w:pPr>
        <w:jc w:val="center"/>
      </w:pPr>
    </w:p>
    <w:p w:rsidR="006269BF" w:rsidRDefault="006269BF" w:rsidP="00975C0E">
      <w:pPr>
        <w:jc w:val="center"/>
      </w:pPr>
    </w:p>
    <w:p w:rsidR="006269BF" w:rsidRDefault="006269BF" w:rsidP="00975C0E">
      <w:pPr>
        <w:jc w:val="center"/>
      </w:pPr>
      <w:r>
        <w:rPr>
          <w:noProof/>
        </w:rPr>
        <w:drawing>
          <wp:inline distT="0" distB="0" distL="0" distR="0" wp14:anchorId="0025CE21" wp14:editId="171F75DD">
            <wp:extent cx="5391150" cy="39528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224E" w:rsidRDefault="005E224E" w:rsidP="00975C0E">
      <w:pPr>
        <w:jc w:val="center"/>
      </w:pPr>
    </w:p>
    <w:p w:rsidR="003D7724" w:rsidRPr="0021259A" w:rsidRDefault="006269BF" w:rsidP="00975C0E">
      <w:pPr>
        <w:jc w:val="center"/>
        <w:rPr>
          <w:sz w:val="20"/>
          <w:szCs w:val="20"/>
        </w:rPr>
      </w:pPr>
      <w:r w:rsidRPr="0021259A">
        <w:rPr>
          <w:sz w:val="20"/>
          <w:szCs w:val="20"/>
        </w:rPr>
        <w:t xml:space="preserve">Figure 2. </w:t>
      </w:r>
      <w:r w:rsidR="005E224E" w:rsidRPr="0021259A">
        <w:rPr>
          <w:sz w:val="20"/>
          <w:szCs w:val="20"/>
        </w:rPr>
        <w:t xml:space="preserve">Defects </w:t>
      </w:r>
      <w:r w:rsidRPr="0021259A">
        <w:rPr>
          <w:sz w:val="20"/>
          <w:szCs w:val="20"/>
        </w:rPr>
        <w:t>Accumulation</w:t>
      </w:r>
      <w:r w:rsidR="005E224E" w:rsidRPr="0021259A">
        <w:rPr>
          <w:sz w:val="20"/>
          <w:szCs w:val="20"/>
        </w:rPr>
        <w:t xml:space="preserve"> Breakdown</w:t>
      </w:r>
      <w:r w:rsidR="00C12B76" w:rsidRPr="0021259A">
        <w:rPr>
          <w:sz w:val="20"/>
          <w:szCs w:val="20"/>
        </w:rPr>
        <w:br w:type="page"/>
      </w:r>
    </w:p>
    <w:p w:rsidR="0021259A" w:rsidRPr="0021259A" w:rsidRDefault="0021259A" w:rsidP="0021259A">
      <w:pPr>
        <w:widowControl w:val="0"/>
        <w:tabs>
          <w:tab w:val="left" w:pos="360"/>
        </w:tabs>
        <w:suppressAutoHyphens/>
        <w:spacing w:before="60" w:after="60"/>
        <w:rPr>
          <w:sz w:val="20"/>
          <w:szCs w:val="20"/>
        </w:rPr>
      </w:pPr>
      <w:r w:rsidRPr="0021259A">
        <w:rPr>
          <w:sz w:val="20"/>
          <w:szCs w:val="20"/>
        </w:rPr>
        <w:lastRenderedPageBreak/>
        <w:t xml:space="preserve">Any test that results a failure (F) will include a description of the event observed and will try to identify the cause, possibly a software bug. This failed event will be recorded in the </w:t>
      </w:r>
      <w:r w:rsidRPr="0021259A">
        <w:rPr>
          <w:sz w:val="20"/>
          <w:szCs w:val="20"/>
          <w:u w:val="single"/>
        </w:rPr>
        <w:t>Mantis Bug Tracker</w:t>
      </w:r>
      <w:r w:rsidRPr="0021259A">
        <w:rPr>
          <w:sz w:val="20"/>
          <w:szCs w:val="20"/>
        </w:rPr>
        <w:t xml:space="preserve"> for evaluation and analysis for management of software development. The defect will be evaluated for severity and priority as described in the textbook on page 299, and as shown below. Resources will be allocated to fixing defects to reduce the highest risks in the most efficient and effective manner. </w:t>
      </w:r>
    </w:p>
    <w:p w:rsidR="0021259A" w:rsidRPr="0021259A" w:rsidRDefault="00E340E8" w:rsidP="0021259A">
      <w:pPr>
        <w:spacing w:before="240" w:after="120"/>
        <w:jc w:val="center"/>
        <w:rPr>
          <w:sz w:val="20"/>
          <w:szCs w:val="20"/>
        </w:rPr>
      </w:pPr>
      <w:r>
        <w:rPr>
          <w:sz w:val="20"/>
          <w:szCs w:val="20"/>
        </w:rPr>
        <w:t>Table</w:t>
      </w:r>
      <w:r w:rsidR="0021259A">
        <w:rPr>
          <w:sz w:val="20"/>
          <w:szCs w:val="20"/>
        </w:rPr>
        <w:t xml:space="preserve"> 1. </w:t>
      </w:r>
      <w:r w:rsidR="0021259A" w:rsidRPr="0021259A">
        <w:rPr>
          <w:sz w:val="20"/>
          <w:szCs w:val="20"/>
        </w:rPr>
        <w:t xml:space="preserve">Defects </w:t>
      </w:r>
      <w:r w:rsidR="0021259A">
        <w:rPr>
          <w:sz w:val="20"/>
          <w:szCs w:val="20"/>
        </w:rPr>
        <w:t>Risk Classification</w:t>
      </w:r>
    </w:p>
    <w:tbl>
      <w:tblPr>
        <w:tblStyle w:val="TableGrid"/>
        <w:tblW w:w="0" w:type="auto"/>
        <w:jc w:val="center"/>
        <w:tblLook w:val="04A0" w:firstRow="1" w:lastRow="0" w:firstColumn="1" w:lastColumn="0" w:noHBand="0" w:noVBand="1"/>
      </w:tblPr>
      <w:tblGrid>
        <w:gridCol w:w="1839"/>
        <w:gridCol w:w="557"/>
        <w:gridCol w:w="747"/>
        <w:gridCol w:w="1304"/>
        <w:gridCol w:w="278"/>
        <w:gridCol w:w="1026"/>
        <w:gridCol w:w="1304"/>
      </w:tblGrid>
      <w:tr w:rsidR="0021259A" w:rsidRPr="0021259A" w:rsidTr="00B14791">
        <w:trPr>
          <w:jc w:val="center"/>
        </w:trPr>
        <w:tc>
          <w:tcPr>
            <w:tcW w:w="2329" w:type="dxa"/>
            <w:gridSpan w:val="2"/>
            <w:tcBorders>
              <w:bottom w:val="single" w:sz="4" w:space="0" w:color="auto"/>
            </w:tcBorders>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HIGH RISK</w:t>
            </w:r>
          </w:p>
        </w:tc>
        <w:tc>
          <w:tcPr>
            <w:tcW w:w="2329" w:type="dxa"/>
            <w:gridSpan w:val="3"/>
            <w:tcBorders>
              <w:bottom w:val="single" w:sz="4" w:space="0" w:color="auto"/>
            </w:tcBorders>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MODERATE RISK</w:t>
            </w:r>
          </w:p>
        </w:tc>
        <w:tc>
          <w:tcPr>
            <w:tcW w:w="2330" w:type="dxa"/>
            <w:gridSpan w:val="2"/>
            <w:tcBorders>
              <w:bottom w:val="single" w:sz="4" w:space="0" w:color="auto"/>
            </w:tcBorders>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LOW RISK</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CLASSIFICATION</w:t>
            </w:r>
          </w:p>
        </w:tc>
        <w:tc>
          <w:tcPr>
            <w:tcW w:w="1304" w:type="dxa"/>
            <w:gridSpan w:val="2"/>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1</w:t>
            </w:r>
          </w:p>
        </w:tc>
        <w:tc>
          <w:tcPr>
            <w:tcW w:w="1304" w:type="dxa"/>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2</w:t>
            </w:r>
          </w:p>
        </w:tc>
        <w:tc>
          <w:tcPr>
            <w:tcW w:w="1304" w:type="dxa"/>
            <w:gridSpan w:val="2"/>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3</w:t>
            </w:r>
          </w:p>
        </w:tc>
        <w:tc>
          <w:tcPr>
            <w:tcW w:w="1304" w:type="dxa"/>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4</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1</w:t>
            </w:r>
          </w:p>
        </w:tc>
        <w:tc>
          <w:tcPr>
            <w:tcW w:w="1304" w:type="dxa"/>
            <w:gridSpan w:val="2"/>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 – 1</w:t>
            </w:r>
          </w:p>
        </w:tc>
        <w:tc>
          <w:tcPr>
            <w:tcW w:w="1304" w:type="dxa"/>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 – 2</w:t>
            </w: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 – 3</w:t>
            </w:r>
          </w:p>
        </w:tc>
        <w:tc>
          <w:tcPr>
            <w:tcW w:w="1304" w:type="dxa"/>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 – 4</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2</w:t>
            </w:r>
          </w:p>
        </w:tc>
        <w:tc>
          <w:tcPr>
            <w:tcW w:w="1304" w:type="dxa"/>
            <w:gridSpan w:val="2"/>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2 – 1</w:t>
            </w:r>
          </w:p>
        </w:tc>
        <w:tc>
          <w:tcPr>
            <w:tcW w:w="1304" w:type="dxa"/>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2 – 2</w:t>
            </w: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2 – 3</w:t>
            </w:r>
          </w:p>
        </w:tc>
        <w:tc>
          <w:tcPr>
            <w:tcW w:w="1304" w:type="dxa"/>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2 – 4</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3</w:t>
            </w: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3 – 1</w:t>
            </w:r>
          </w:p>
        </w:tc>
        <w:tc>
          <w:tcPr>
            <w:tcW w:w="1304" w:type="dxa"/>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3 – 2</w:t>
            </w:r>
          </w:p>
        </w:tc>
        <w:tc>
          <w:tcPr>
            <w:tcW w:w="1304" w:type="dxa"/>
            <w:gridSpan w:val="2"/>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3 – 3</w:t>
            </w:r>
          </w:p>
        </w:tc>
        <w:tc>
          <w:tcPr>
            <w:tcW w:w="1304" w:type="dxa"/>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3 – 4</w:t>
            </w:r>
          </w:p>
        </w:tc>
      </w:tr>
      <w:tr w:rsidR="0021259A" w:rsidRPr="0021259A" w:rsidTr="00B14791">
        <w:trPr>
          <w:jc w:val="center"/>
        </w:trPr>
        <w:tc>
          <w:tcPr>
            <w:tcW w:w="1772" w:type="dxa"/>
            <w:tcBorders>
              <w:bottom w:val="single" w:sz="4" w:space="0" w:color="auto"/>
            </w:tcBorders>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4</w:t>
            </w:r>
          </w:p>
        </w:tc>
        <w:tc>
          <w:tcPr>
            <w:tcW w:w="1304" w:type="dxa"/>
            <w:gridSpan w:val="2"/>
            <w:tcBorders>
              <w:bottom w:val="single" w:sz="4" w:space="0" w:color="auto"/>
            </w:tcBorders>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4 – 1</w:t>
            </w:r>
          </w:p>
        </w:tc>
        <w:tc>
          <w:tcPr>
            <w:tcW w:w="1304" w:type="dxa"/>
            <w:tcBorders>
              <w:bottom w:val="single" w:sz="4" w:space="0" w:color="auto"/>
            </w:tcBorders>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4 – 2</w:t>
            </w:r>
          </w:p>
        </w:tc>
        <w:tc>
          <w:tcPr>
            <w:tcW w:w="1304" w:type="dxa"/>
            <w:gridSpan w:val="2"/>
            <w:tcBorders>
              <w:bottom w:val="single" w:sz="4" w:space="0" w:color="auto"/>
            </w:tcBorders>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4 – 3</w:t>
            </w:r>
          </w:p>
        </w:tc>
        <w:tc>
          <w:tcPr>
            <w:tcW w:w="1304" w:type="dxa"/>
            <w:tcBorders>
              <w:bottom w:val="single" w:sz="4" w:space="0" w:color="auto"/>
            </w:tcBorders>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4 – 4</w:t>
            </w:r>
          </w:p>
        </w:tc>
      </w:tr>
      <w:tr w:rsidR="0021259A" w:rsidRPr="0021259A" w:rsidTr="00B14791">
        <w:trPr>
          <w:jc w:val="center"/>
        </w:trPr>
        <w:tc>
          <w:tcPr>
            <w:tcW w:w="6988" w:type="dxa"/>
            <w:gridSpan w:val="7"/>
            <w:tcBorders>
              <w:bottom w:val="dotted" w:sz="4" w:space="0" w:color="auto"/>
            </w:tcBorders>
            <w:tcMar>
              <w:top w:w="72" w:type="dxa"/>
              <w:left w:w="115" w:type="dxa"/>
              <w:bottom w:w="72" w:type="dxa"/>
              <w:right w:w="115" w:type="dxa"/>
            </w:tcMar>
          </w:tcPr>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Severity – 1</w:t>
            </w:r>
            <w:r w:rsidRPr="0021259A">
              <w:rPr>
                <w:rFonts w:ascii="Times New Roman" w:hAnsi="Times New Roman" w:cs="Times New Roman"/>
                <w:sz w:val="20"/>
                <w:szCs w:val="20"/>
              </w:rPr>
              <w:tab/>
              <w:t>System crash, data loss, data corruption, security breach</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Severity – 2</w:t>
            </w:r>
            <w:r w:rsidRPr="0021259A">
              <w:rPr>
                <w:rFonts w:ascii="Times New Roman" w:hAnsi="Times New Roman" w:cs="Times New Roman"/>
                <w:sz w:val="20"/>
                <w:szCs w:val="20"/>
              </w:rPr>
              <w:tab/>
              <w:t>Operational error, wrong result, loss of functionality</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Severity – 3</w:t>
            </w:r>
            <w:r w:rsidRPr="0021259A">
              <w:rPr>
                <w:rFonts w:ascii="Times New Roman" w:hAnsi="Times New Roman" w:cs="Times New Roman"/>
                <w:sz w:val="20"/>
                <w:szCs w:val="20"/>
              </w:rPr>
              <w:tab/>
              <w:t>Minor problem, misspelling, UI layout, rare occurrence</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Severity – 4</w:t>
            </w:r>
            <w:r w:rsidRPr="0021259A">
              <w:rPr>
                <w:rFonts w:ascii="Times New Roman" w:hAnsi="Times New Roman" w:cs="Times New Roman"/>
                <w:sz w:val="20"/>
                <w:szCs w:val="20"/>
              </w:rPr>
              <w:tab/>
              <w:t>Suggestion</w:t>
            </w:r>
          </w:p>
        </w:tc>
      </w:tr>
      <w:tr w:rsidR="0021259A" w:rsidRPr="0021259A" w:rsidTr="00B14791">
        <w:trPr>
          <w:jc w:val="center"/>
        </w:trPr>
        <w:tc>
          <w:tcPr>
            <w:tcW w:w="6988" w:type="dxa"/>
            <w:gridSpan w:val="7"/>
            <w:tcBorders>
              <w:top w:val="dotted" w:sz="4" w:space="0" w:color="auto"/>
              <w:bottom w:val="dotted" w:sz="4" w:space="0" w:color="auto"/>
            </w:tcBorders>
            <w:tcMar>
              <w:top w:w="72" w:type="dxa"/>
              <w:left w:w="115" w:type="dxa"/>
              <w:bottom w:w="72" w:type="dxa"/>
              <w:right w:w="115" w:type="dxa"/>
            </w:tcMar>
          </w:tcPr>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Priority – 1</w:t>
            </w:r>
            <w:r w:rsidRPr="0021259A">
              <w:rPr>
                <w:rFonts w:ascii="Times New Roman" w:hAnsi="Times New Roman" w:cs="Times New Roman"/>
                <w:sz w:val="20"/>
                <w:szCs w:val="20"/>
              </w:rPr>
              <w:tab/>
              <w:t>Immediate fix, blocks further testing, very visible</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Priority – 2</w:t>
            </w:r>
            <w:r w:rsidRPr="0021259A">
              <w:rPr>
                <w:rFonts w:ascii="Times New Roman" w:hAnsi="Times New Roman" w:cs="Times New Roman"/>
                <w:sz w:val="20"/>
                <w:szCs w:val="20"/>
              </w:rPr>
              <w:tab/>
              <w:t>Must fix before the product is released</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Priority – 3</w:t>
            </w:r>
            <w:r w:rsidRPr="0021259A">
              <w:rPr>
                <w:rFonts w:ascii="Times New Roman" w:hAnsi="Times New Roman" w:cs="Times New Roman"/>
                <w:sz w:val="20"/>
                <w:szCs w:val="20"/>
              </w:rPr>
              <w:tab/>
              <w:t>Should fix when time permits</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Priority – 4</w:t>
            </w:r>
            <w:r w:rsidRPr="0021259A">
              <w:rPr>
                <w:rFonts w:ascii="Times New Roman" w:hAnsi="Times New Roman" w:cs="Times New Roman"/>
                <w:sz w:val="20"/>
                <w:szCs w:val="20"/>
              </w:rPr>
              <w:tab/>
              <w:t>Would like to fix but the product can be released as is</w:t>
            </w:r>
          </w:p>
        </w:tc>
      </w:tr>
      <w:tr w:rsidR="0021259A" w:rsidRPr="0021259A" w:rsidTr="00B14791">
        <w:trPr>
          <w:jc w:val="center"/>
        </w:trPr>
        <w:tc>
          <w:tcPr>
            <w:tcW w:w="6988" w:type="dxa"/>
            <w:gridSpan w:val="7"/>
            <w:tcBorders>
              <w:top w:val="dotted" w:sz="4" w:space="0" w:color="auto"/>
            </w:tcBorders>
            <w:tcMar>
              <w:top w:w="72" w:type="dxa"/>
              <w:left w:w="115" w:type="dxa"/>
              <w:bottom w:w="72" w:type="dxa"/>
              <w:right w:w="115" w:type="dxa"/>
            </w:tcMar>
          </w:tcPr>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Testers:</w:t>
            </w:r>
          </w:p>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 xml:space="preserve">   MVF – Michael V. Fetick, Student #84270, Coleman University</w:t>
            </w:r>
          </w:p>
        </w:tc>
      </w:tr>
    </w:tbl>
    <w:p w:rsidR="0021259A" w:rsidRPr="0021259A" w:rsidRDefault="0021259A" w:rsidP="0021259A">
      <w:pPr>
        <w:rPr>
          <w:sz w:val="20"/>
          <w:szCs w:val="20"/>
        </w:rPr>
      </w:pPr>
    </w:p>
    <w:p w:rsidR="0021259A" w:rsidRPr="0021259A" w:rsidRDefault="00E340E8" w:rsidP="0021259A">
      <w:pPr>
        <w:spacing w:before="240" w:after="120"/>
        <w:jc w:val="center"/>
        <w:rPr>
          <w:sz w:val="20"/>
          <w:szCs w:val="20"/>
        </w:rPr>
      </w:pPr>
      <w:r>
        <w:rPr>
          <w:sz w:val="20"/>
          <w:szCs w:val="20"/>
        </w:rPr>
        <w:t>Table</w:t>
      </w:r>
      <w:r w:rsidR="0021259A">
        <w:rPr>
          <w:sz w:val="20"/>
          <w:szCs w:val="20"/>
        </w:rPr>
        <w:t xml:space="preserve"> 2. </w:t>
      </w:r>
      <w:r w:rsidR="0021259A" w:rsidRPr="0021259A">
        <w:rPr>
          <w:sz w:val="20"/>
          <w:szCs w:val="20"/>
        </w:rPr>
        <w:t>Defects found during test:</w:t>
      </w:r>
    </w:p>
    <w:tbl>
      <w:tblPr>
        <w:tblStyle w:val="TableGrid"/>
        <w:tblW w:w="0" w:type="auto"/>
        <w:jc w:val="center"/>
        <w:tblLook w:val="04A0" w:firstRow="1" w:lastRow="0" w:firstColumn="1" w:lastColumn="0" w:noHBand="0" w:noVBand="1"/>
      </w:tblPr>
      <w:tblGrid>
        <w:gridCol w:w="1839"/>
        <w:gridCol w:w="557"/>
        <w:gridCol w:w="747"/>
        <w:gridCol w:w="1304"/>
        <w:gridCol w:w="278"/>
        <w:gridCol w:w="1026"/>
        <w:gridCol w:w="1304"/>
      </w:tblGrid>
      <w:tr w:rsidR="0021259A" w:rsidRPr="0021259A" w:rsidTr="00B14791">
        <w:trPr>
          <w:jc w:val="center"/>
        </w:trPr>
        <w:tc>
          <w:tcPr>
            <w:tcW w:w="2329" w:type="dxa"/>
            <w:gridSpan w:val="2"/>
            <w:tcBorders>
              <w:bottom w:val="single" w:sz="4" w:space="0" w:color="auto"/>
            </w:tcBorders>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HIGH RISK</w:t>
            </w:r>
          </w:p>
        </w:tc>
        <w:tc>
          <w:tcPr>
            <w:tcW w:w="2329" w:type="dxa"/>
            <w:gridSpan w:val="3"/>
            <w:tcBorders>
              <w:bottom w:val="single" w:sz="4" w:space="0" w:color="auto"/>
            </w:tcBorders>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MODERATE RISK</w:t>
            </w:r>
          </w:p>
        </w:tc>
        <w:tc>
          <w:tcPr>
            <w:tcW w:w="2330" w:type="dxa"/>
            <w:gridSpan w:val="2"/>
            <w:tcBorders>
              <w:bottom w:val="single" w:sz="4" w:space="0" w:color="auto"/>
            </w:tcBorders>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LOW RISK</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sz w:val="20"/>
                <w:szCs w:val="20"/>
              </w:rPr>
            </w:pPr>
            <w:r w:rsidRPr="0021259A">
              <w:rPr>
                <w:rFonts w:ascii="Times New Roman" w:hAnsi="Times New Roman" w:cs="Times New Roman"/>
                <w:sz w:val="20"/>
                <w:szCs w:val="20"/>
              </w:rPr>
              <w:t>CLASSIFICATION</w:t>
            </w:r>
          </w:p>
        </w:tc>
        <w:tc>
          <w:tcPr>
            <w:tcW w:w="1304" w:type="dxa"/>
            <w:gridSpan w:val="2"/>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1</w:t>
            </w:r>
          </w:p>
        </w:tc>
        <w:tc>
          <w:tcPr>
            <w:tcW w:w="1304" w:type="dxa"/>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2</w:t>
            </w:r>
          </w:p>
        </w:tc>
        <w:tc>
          <w:tcPr>
            <w:tcW w:w="1304" w:type="dxa"/>
            <w:gridSpan w:val="2"/>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3</w:t>
            </w:r>
          </w:p>
        </w:tc>
        <w:tc>
          <w:tcPr>
            <w:tcW w:w="1304" w:type="dxa"/>
          </w:tcPr>
          <w:p w:rsidR="0021259A" w:rsidRPr="0021259A" w:rsidRDefault="0021259A" w:rsidP="00B14791">
            <w:pPr>
              <w:widowControl w:val="0"/>
              <w:tabs>
                <w:tab w:val="left" w:pos="360"/>
              </w:tabs>
              <w:suppressAutoHyphens/>
              <w:spacing w:before="60" w:after="60"/>
              <w:jc w:val="center"/>
              <w:rPr>
                <w:rFonts w:ascii="Times New Roman" w:hAnsi="Times New Roman" w:cs="Times New Roman"/>
                <w:b/>
                <w:sz w:val="20"/>
                <w:szCs w:val="20"/>
              </w:rPr>
            </w:pPr>
            <w:r w:rsidRPr="0021259A">
              <w:rPr>
                <w:rFonts w:ascii="Times New Roman" w:hAnsi="Times New Roman" w:cs="Times New Roman"/>
                <w:b/>
                <w:sz w:val="20"/>
                <w:szCs w:val="20"/>
              </w:rPr>
              <w:t>Priority – 4</w:t>
            </w: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1</w:t>
            </w:r>
          </w:p>
        </w:tc>
        <w:tc>
          <w:tcPr>
            <w:tcW w:w="1304" w:type="dxa"/>
            <w:gridSpan w:val="2"/>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4</w:t>
            </w:r>
          </w:p>
        </w:tc>
        <w:tc>
          <w:tcPr>
            <w:tcW w:w="1304" w:type="dxa"/>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2</w:t>
            </w:r>
          </w:p>
        </w:tc>
        <w:tc>
          <w:tcPr>
            <w:tcW w:w="1304" w:type="dxa"/>
            <w:gridSpan w:val="2"/>
            <w:shd w:val="clear" w:color="auto" w:fill="95B3D7" w:themeFill="accent1" w:themeFillTint="99"/>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shd w:val="clear" w:color="auto" w:fill="95B3D7" w:themeFill="accent1" w:themeFillTint="99"/>
          </w:tcPr>
          <w:p w:rsidR="0021259A" w:rsidRPr="0021259A" w:rsidRDefault="003B587F" w:rsidP="003B587F">
            <w:pPr>
              <w:widowControl w:val="0"/>
              <w:tabs>
                <w:tab w:val="left" w:pos="360"/>
              </w:tabs>
              <w:suppressAutoHyphens/>
              <w:spacing w:before="60" w:after="60"/>
              <w:jc w:val="center"/>
              <w:rPr>
                <w:rFonts w:ascii="Times New Roman" w:hAnsi="Times New Roman" w:cs="Times New Roman"/>
                <w:sz w:val="20"/>
                <w:szCs w:val="20"/>
              </w:rPr>
            </w:pPr>
            <w:r>
              <w:rPr>
                <w:rFonts w:ascii="Times New Roman" w:hAnsi="Times New Roman" w:cs="Times New Roman"/>
                <w:sz w:val="20"/>
                <w:szCs w:val="20"/>
              </w:rPr>
              <w:t>6</w:t>
            </w: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8</w:t>
            </w:r>
          </w:p>
        </w:tc>
        <w:tc>
          <w:tcPr>
            <w:tcW w:w="1304" w:type="dxa"/>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r>
      <w:tr w:rsidR="0021259A" w:rsidRPr="0021259A" w:rsidTr="00B14791">
        <w:trPr>
          <w:jc w:val="center"/>
        </w:trPr>
        <w:tc>
          <w:tcPr>
            <w:tcW w:w="1772" w:type="dxa"/>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3</w:t>
            </w:r>
          </w:p>
        </w:tc>
        <w:tc>
          <w:tcPr>
            <w:tcW w:w="1304" w:type="dxa"/>
            <w:gridSpan w:val="2"/>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gridSpan w:val="2"/>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11</w:t>
            </w:r>
          </w:p>
        </w:tc>
        <w:tc>
          <w:tcPr>
            <w:tcW w:w="1304" w:type="dxa"/>
            <w:shd w:val="clear" w:color="auto" w:fill="DBE5F1" w:themeFill="accent1" w:themeFillTint="33"/>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r>
      <w:tr w:rsidR="0021259A" w:rsidRPr="0021259A" w:rsidTr="00B14791">
        <w:trPr>
          <w:jc w:val="center"/>
        </w:trPr>
        <w:tc>
          <w:tcPr>
            <w:tcW w:w="1772" w:type="dxa"/>
            <w:tcBorders>
              <w:bottom w:val="single" w:sz="4" w:space="0" w:color="auto"/>
            </w:tcBorders>
          </w:tcPr>
          <w:p w:rsidR="0021259A" w:rsidRPr="0021259A" w:rsidRDefault="0021259A" w:rsidP="00B14791">
            <w:pPr>
              <w:widowControl w:val="0"/>
              <w:tabs>
                <w:tab w:val="left" w:pos="360"/>
              </w:tabs>
              <w:suppressAutoHyphens/>
              <w:spacing w:before="60" w:after="60"/>
              <w:rPr>
                <w:rFonts w:ascii="Times New Roman" w:hAnsi="Times New Roman" w:cs="Times New Roman"/>
                <w:b/>
                <w:sz w:val="20"/>
                <w:szCs w:val="20"/>
              </w:rPr>
            </w:pPr>
            <w:r w:rsidRPr="0021259A">
              <w:rPr>
                <w:rFonts w:ascii="Times New Roman" w:hAnsi="Times New Roman" w:cs="Times New Roman"/>
                <w:b/>
                <w:sz w:val="20"/>
                <w:szCs w:val="20"/>
              </w:rPr>
              <w:t>Severity – 4</w:t>
            </w:r>
          </w:p>
        </w:tc>
        <w:tc>
          <w:tcPr>
            <w:tcW w:w="1304" w:type="dxa"/>
            <w:gridSpan w:val="2"/>
            <w:tcBorders>
              <w:bottom w:val="single" w:sz="4" w:space="0" w:color="auto"/>
            </w:tcBorders>
            <w:shd w:val="clear" w:color="auto" w:fill="B8CCE4" w:themeFill="accent1" w:themeFillTint="66"/>
          </w:tcPr>
          <w:p w:rsidR="0021259A" w:rsidRPr="0021259A" w:rsidRDefault="0021259A" w:rsidP="00B14791">
            <w:pPr>
              <w:widowControl w:val="0"/>
              <w:tabs>
                <w:tab w:val="left" w:pos="360"/>
              </w:tabs>
              <w:suppressAutoHyphens/>
              <w:spacing w:before="60" w:after="60"/>
              <w:jc w:val="center"/>
              <w:rPr>
                <w:rFonts w:ascii="Times New Roman" w:hAnsi="Times New Roman" w:cs="Times New Roman"/>
                <w:sz w:val="20"/>
                <w:szCs w:val="20"/>
              </w:rPr>
            </w:pPr>
          </w:p>
        </w:tc>
        <w:tc>
          <w:tcPr>
            <w:tcW w:w="1304" w:type="dxa"/>
            <w:tcBorders>
              <w:bottom w:val="single" w:sz="4" w:space="0" w:color="auto"/>
            </w:tcBorders>
            <w:shd w:val="clear" w:color="auto" w:fill="B8CCE4" w:themeFill="accent1" w:themeFillTint="66"/>
          </w:tcPr>
          <w:p w:rsidR="0021259A" w:rsidRPr="0021259A" w:rsidRDefault="003B587F" w:rsidP="003B587F">
            <w:pPr>
              <w:widowControl w:val="0"/>
              <w:tabs>
                <w:tab w:val="left" w:pos="360"/>
              </w:tabs>
              <w:suppressAutoHyphens/>
              <w:spacing w:before="60" w:after="60"/>
              <w:jc w:val="center"/>
              <w:rPr>
                <w:rFonts w:ascii="Times New Roman" w:hAnsi="Times New Roman" w:cs="Times New Roman"/>
                <w:sz w:val="20"/>
                <w:szCs w:val="20"/>
              </w:rPr>
            </w:pPr>
            <w:r>
              <w:rPr>
                <w:rFonts w:ascii="Times New Roman" w:hAnsi="Times New Roman" w:cs="Times New Roman"/>
                <w:sz w:val="20"/>
                <w:szCs w:val="20"/>
              </w:rPr>
              <w:t>12</w:t>
            </w:r>
          </w:p>
        </w:tc>
        <w:tc>
          <w:tcPr>
            <w:tcW w:w="1304" w:type="dxa"/>
            <w:gridSpan w:val="2"/>
            <w:tcBorders>
              <w:bottom w:val="single" w:sz="4" w:space="0" w:color="auto"/>
            </w:tcBorders>
            <w:shd w:val="clear" w:color="auto" w:fill="DBE5F1" w:themeFill="accent1" w:themeFillTint="33"/>
          </w:tcPr>
          <w:p w:rsidR="0021259A" w:rsidRPr="0021259A" w:rsidRDefault="003B587F" w:rsidP="003B587F">
            <w:pPr>
              <w:widowControl w:val="0"/>
              <w:tabs>
                <w:tab w:val="left" w:pos="360"/>
              </w:tabs>
              <w:suppressAutoHyphens/>
              <w:spacing w:before="60" w:after="60"/>
              <w:jc w:val="center"/>
              <w:rPr>
                <w:rFonts w:ascii="Times New Roman" w:hAnsi="Times New Roman" w:cs="Times New Roman"/>
                <w:sz w:val="20"/>
                <w:szCs w:val="20"/>
              </w:rPr>
            </w:pPr>
            <w:r>
              <w:rPr>
                <w:rFonts w:ascii="Times New Roman" w:hAnsi="Times New Roman" w:cs="Times New Roman"/>
                <w:sz w:val="20"/>
                <w:szCs w:val="20"/>
              </w:rPr>
              <w:t>3,10</w:t>
            </w:r>
          </w:p>
        </w:tc>
        <w:tc>
          <w:tcPr>
            <w:tcW w:w="1304" w:type="dxa"/>
            <w:tcBorders>
              <w:bottom w:val="single" w:sz="4" w:space="0" w:color="auto"/>
            </w:tcBorders>
            <w:shd w:val="clear" w:color="auto" w:fill="DBE5F1" w:themeFill="accent1" w:themeFillTint="33"/>
          </w:tcPr>
          <w:p w:rsidR="0021259A" w:rsidRPr="0021259A" w:rsidRDefault="0021259A" w:rsidP="003B587F">
            <w:pPr>
              <w:widowControl w:val="0"/>
              <w:tabs>
                <w:tab w:val="left" w:pos="360"/>
              </w:tabs>
              <w:suppressAutoHyphens/>
              <w:spacing w:before="60" w:after="60"/>
              <w:jc w:val="center"/>
              <w:rPr>
                <w:rFonts w:ascii="Times New Roman" w:hAnsi="Times New Roman" w:cs="Times New Roman"/>
                <w:sz w:val="20"/>
                <w:szCs w:val="20"/>
              </w:rPr>
            </w:pPr>
            <w:r w:rsidRPr="0021259A">
              <w:rPr>
                <w:rFonts w:ascii="Times New Roman" w:hAnsi="Times New Roman" w:cs="Times New Roman"/>
                <w:sz w:val="20"/>
                <w:szCs w:val="20"/>
              </w:rPr>
              <w:t>1,2,</w:t>
            </w:r>
            <w:r w:rsidR="003B587F">
              <w:rPr>
                <w:rFonts w:ascii="Times New Roman" w:hAnsi="Times New Roman" w:cs="Times New Roman"/>
                <w:sz w:val="20"/>
                <w:szCs w:val="20"/>
              </w:rPr>
              <w:t>5,7</w:t>
            </w:r>
            <w:r w:rsidRPr="0021259A">
              <w:rPr>
                <w:rFonts w:ascii="Times New Roman" w:hAnsi="Times New Roman" w:cs="Times New Roman"/>
                <w:sz w:val="20"/>
                <w:szCs w:val="20"/>
              </w:rPr>
              <w:t>,</w:t>
            </w:r>
            <w:r w:rsidRPr="0021259A">
              <w:rPr>
                <w:rFonts w:ascii="Times New Roman" w:hAnsi="Times New Roman" w:cs="Times New Roman"/>
                <w:sz w:val="20"/>
                <w:szCs w:val="20"/>
              </w:rPr>
              <w:br/>
              <w:t>9</w:t>
            </w:r>
          </w:p>
        </w:tc>
      </w:tr>
    </w:tbl>
    <w:p w:rsidR="00E50C1B" w:rsidRDefault="00E50C1B" w:rsidP="00975C0E">
      <w:pPr>
        <w:jc w:val="center"/>
      </w:pPr>
    </w:p>
    <w:p w:rsidR="00E50C1B" w:rsidRDefault="00E50C1B">
      <w:r>
        <w:br w:type="page"/>
      </w:r>
    </w:p>
    <w:p w:rsidR="00E340E8" w:rsidRDefault="00E340E8" w:rsidP="00E340E8">
      <w:pPr>
        <w:jc w:val="center"/>
      </w:pPr>
      <w:r>
        <w:rPr>
          <w:noProof/>
        </w:rPr>
        <w:lastRenderedPageBreak/>
        <w:drawing>
          <wp:inline distT="0" distB="0" distL="0" distR="0" wp14:anchorId="6A6EB23A" wp14:editId="64C9BAF5">
            <wp:extent cx="4226169" cy="2995246"/>
            <wp:effectExtent l="0" t="0" r="3175"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40E8" w:rsidRDefault="00E340E8" w:rsidP="00E340E8">
      <w:pPr>
        <w:spacing w:before="240" w:after="120"/>
        <w:jc w:val="center"/>
        <w:rPr>
          <w:sz w:val="20"/>
          <w:szCs w:val="20"/>
        </w:rPr>
      </w:pPr>
      <w:r w:rsidRPr="0021259A">
        <w:rPr>
          <w:sz w:val="20"/>
          <w:szCs w:val="20"/>
        </w:rPr>
        <w:t xml:space="preserve">Figure </w:t>
      </w:r>
      <w:r>
        <w:rPr>
          <w:sz w:val="20"/>
          <w:szCs w:val="20"/>
        </w:rPr>
        <w:t>3</w:t>
      </w:r>
      <w:r w:rsidRPr="0021259A">
        <w:rPr>
          <w:sz w:val="20"/>
          <w:szCs w:val="20"/>
        </w:rPr>
        <w:t xml:space="preserve">. Defects </w:t>
      </w:r>
      <w:r>
        <w:rPr>
          <w:sz w:val="20"/>
          <w:szCs w:val="20"/>
        </w:rPr>
        <w:t>Risk</w:t>
      </w:r>
      <w:r w:rsidRPr="0021259A">
        <w:rPr>
          <w:sz w:val="20"/>
          <w:szCs w:val="20"/>
        </w:rPr>
        <w:t xml:space="preserve"> </w:t>
      </w:r>
      <w:r w:rsidR="00504D80">
        <w:rPr>
          <w:sz w:val="20"/>
          <w:szCs w:val="20"/>
        </w:rPr>
        <w:t xml:space="preserve">Assessment </w:t>
      </w:r>
      <w:r w:rsidRPr="0021259A">
        <w:rPr>
          <w:sz w:val="20"/>
          <w:szCs w:val="20"/>
        </w:rPr>
        <w:t>Breakdown</w:t>
      </w:r>
    </w:p>
    <w:p w:rsidR="00E340E8" w:rsidRDefault="00E340E8" w:rsidP="00E340E8">
      <w:pPr>
        <w:jc w:val="center"/>
      </w:pPr>
    </w:p>
    <w:p w:rsidR="003D7724" w:rsidRDefault="00076F12">
      <w:pPr>
        <w:pStyle w:val="reportheading1"/>
      </w:pPr>
      <w:r w:rsidRPr="009F1259">
        <w:rPr>
          <w:color w:val="281F18"/>
        </w:rPr>
        <w:t>Defects found during requirements and specification reviews</w:t>
      </w:r>
    </w:p>
    <w:p w:rsidR="00B3191D" w:rsidRPr="00F60FB8" w:rsidRDefault="00B3191D" w:rsidP="00755538">
      <w:pPr>
        <w:tabs>
          <w:tab w:val="center" w:pos="4680"/>
        </w:tabs>
        <w:spacing w:before="240" w:after="120"/>
        <w:rPr>
          <w:sz w:val="20"/>
          <w:szCs w:val="20"/>
        </w:rPr>
      </w:pPr>
      <w:r w:rsidRPr="00F60FB8">
        <w:rPr>
          <w:sz w:val="20"/>
          <w:szCs w:val="20"/>
        </w:rPr>
        <w:t>This metric evaluates the effectiveness of the reviews for development of the requirements and specification. The requirements and specification were developed</w:t>
      </w:r>
      <w:r w:rsidR="00487D3B" w:rsidRPr="00F60FB8">
        <w:rPr>
          <w:sz w:val="20"/>
          <w:szCs w:val="20"/>
        </w:rPr>
        <w:t xml:space="preserve"> from sequence diagrams and collaboration diagrams of</w:t>
      </w:r>
      <w:r w:rsidRPr="00F60FB8">
        <w:rPr>
          <w:sz w:val="20"/>
          <w:szCs w:val="20"/>
        </w:rPr>
        <w:t xml:space="preserve"> the following use cases:</w:t>
      </w:r>
    </w:p>
    <w:p w:rsidR="00487D3B" w:rsidRPr="00F60FB8" w:rsidRDefault="00487D3B" w:rsidP="00755538">
      <w:pPr>
        <w:tabs>
          <w:tab w:val="center" w:pos="4680"/>
        </w:tabs>
        <w:ind w:left="720"/>
        <w:rPr>
          <w:sz w:val="20"/>
          <w:szCs w:val="20"/>
        </w:rPr>
        <w:sectPr w:rsidR="00487D3B" w:rsidRPr="00F60FB8">
          <w:headerReference w:type="default" r:id="rId10"/>
          <w:footerReference w:type="default" r:id="rId11"/>
          <w:pgSz w:w="12240" w:h="15840"/>
          <w:pgMar w:top="1440" w:right="1440" w:bottom="1440" w:left="1440" w:header="720" w:footer="720" w:gutter="0"/>
          <w:cols w:space="720"/>
        </w:sectPr>
      </w:pPr>
    </w:p>
    <w:p w:rsidR="00B3191D" w:rsidRPr="00F60FB8" w:rsidRDefault="00B3191D" w:rsidP="00755538">
      <w:pPr>
        <w:tabs>
          <w:tab w:val="center" w:pos="4680"/>
        </w:tabs>
        <w:ind w:left="720"/>
        <w:rPr>
          <w:sz w:val="20"/>
          <w:szCs w:val="20"/>
        </w:rPr>
      </w:pPr>
      <w:r w:rsidRPr="00F60FB8">
        <w:rPr>
          <w:sz w:val="20"/>
          <w:szCs w:val="20"/>
        </w:rPr>
        <w:lastRenderedPageBreak/>
        <w:t xml:space="preserve">System startup </w:t>
      </w:r>
    </w:p>
    <w:p w:rsidR="00B3191D" w:rsidRPr="00F60FB8" w:rsidRDefault="00B3191D" w:rsidP="00755538">
      <w:pPr>
        <w:tabs>
          <w:tab w:val="center" w:pos="4680"/>
        </w:tabs>
        <w:ind w:left="720"/>
        <w:rPr>
          <w:sz w:val="20"/>
          <w:szCs w:val="20"/>
        </w:rPr>
      </w:pPr>
      <w:r w:rsidRPr="00F60FB8">
        <w:rPr>
          <w:sz w:val="20"/>
          <w:szCs w:val="20"/>
        </w:rPr>
        <w:t xml:space="preserve">System shutdown </w:t>
      </w:r>
    </w:p>
    <w:p w:rsidR="00755538" w:rsidRPr="00F60FB8" w:rsidRDefault="00755538" w:rsidP="00755538">
      <w:pPr>
        <w:tabs>
          <w:tab w:val="center" w:pos="4680"/>
        </w:tabs>
        <w:ind w:left="720"/>
        <w:rPr>
          <w:sz w:val="20"/>
          <w:szCs w:val="20"/>
        </w:rPr>
      </w:pPr>
      <w:r w:rsidRPr="00F60FB8">
        <w:rPr>
          <w:sz w:val="20"/>
          <w:szCs w:val="20"/>
        </w:rPr>
        <w:t>S</w:t>
      </w:r>
      <w:r w:rsidR="00B3191D" w:rsidRPr="00F60FB8">
        <w:rPr>
          <w:sz w:val="20"/>
          <w:szCs w:val="20"/>
        </w:rPr>
        <w:t>ession</w:t>
      </w:r>
    </w:p>
    <w:p w:rsidR="00B3191D" w:rsidRPr="00F60FB8" w:rsidRDefault="00755538" w:rsidP="00755538">
      <w:pPr>
        <w:tabs>
          <w:tab w:val="center" w:pos="4680"/>
        </w:tabs>
        <w:ind w:left="720"/>
        <w:rPr>
          <w:sz w:val="20"/>
          <w:szCs w:val="20"/>
        </w:rPr>
      </w:pPr>
      <w:r w:rsidRPr="00F60FB8">
        <w:rPr>
          <w:sz w:val="20"/>
          <w:szCs w:val="20"/>
        </w:rPr>
        <w:lastRenderedPageBreak/>
        <w:t>T</w:t>
      </w:r>
      <w:r w:rsidR="00B3191D" w:rsidRPr="00F60FB8">
        <w:rPr>
          <w:sz w:val="20"/>
          <w:szCs w:val="20"/>
        </w:rPr>
        <w:t>ransaction</w:t>
      </w:r>
    </w:p>
    <w:p w:rsidR="00755538" w:rsidRPr="00F60FB8" w:rsidRDefault="00755538" w:rsidP="00755538">
      <w:pPr>
        <w:tabs>
          <w:tab w:val="center" w:pos="4680"/>
        </w:tabs>
        <w:ind w:left="720"/>
        <w:rPr>
          <w:sz w:val="20"/>
          <w:szCs w:val="20"/>
        </w:rPr>
      </w:pPr>
      <w:r w:rsidRPr="00F60FB8">
        <w:rPr>
          <w:sz w:val="20"/>
          <w:szCs w:val="20"/>
        </w:rPr>
        <w:t>W</w:t>
      </w:r>
      <w:r w:rsidR="00B3191D" w:rsidRPr="00F60FB8">
        <w:rPr>
          <w:sz w:val="20"/>
          <w:szCs w:val="20"/>
        </w:rPr>
        <w:t>ithdrawal</w:t>
      </w:r>
    </w:p>
    <w:p w:rsidR="00B3191D" w:rsidRPr="00F60FB8" w:rsidRDefault="00755538" w:rsidP="00755538">
      <w:pPr>
        <w:tabs>
          <w:tab w:val="center" w:pos="4680"/>
        </w:tabs>
        <w:ind w:left="720"/>
        <w:rPr>
          <w:sz w:val="20"/>
          <w:szCs w:val="20"/>
        </w:rPr>
      </w:pPr>
      <w:r w:rsidRPr="00F60FB8">
        <w:rPr>
          <w:sz w:val="20"/>
          <w:szCs w:val="20"/>
        </w:rPr>
        <w:t>Deposit</w:t>
      </w:r>
    </w:p>
    <w:p w:rsidR="00755538" w:rsidRPr="00F60FB8" w:rsidRDefault="00755538" w:rsidP="00755538">
      <w:pPr>
        <w:tabs>
          <w:tab w:val="center" w:pos="4680"/>
        </w:tabs>
        <w:ind w:left="720"/>
        <w:rPr>
          <w:sz w:val="20"/>
          <w:szCs w:val="20"/>
        </w:rPr>
      </w:pPr>
      <w:r w:rsidRPr="00F60FB8">
        <w:rPr>
          <w:sz w:val="20"/>
          <w:szCs w:val="20"/>
        </w:rPr>
        <w:lastRenderedPageBreak/>
        <w:t>Transfer</w:t>
      </w:r>
    </w:p>
    <w:p w:rsidR="00B3191D" w:rsidRPr="00F60FB8" w:rsidRDefault="00B3191D" w:rsidP="00755538">
      <w:pPr>
        <w:tabs>
          <w:tab w:val="center" w:pos="4680"/>
        </w:tabs>
        <w:ind w:left="720"/>
        <w:rPr>
          <w:sz w:val="20"/>
          <w:szCs w:val="20"/>
        </w:rPr>
      </w:pPr>
      <w:r w:rsidRPr="00F60FB8">
        <w:rPr>
          <w:sz w:val="20"/>
          <w:szCs w:val="20"/>
        </w:rPr>
        <w:t xml:space="preserve">Inquiry </w:t>
      </w:r>
    </w:p>
    <w:p w:rsidR="00B3191D" w:rsidRPr="00F60FB8" w:rsidRDefault="00B3191D" w:rsidP="00B3191D">
      <w:pPr>
        <w:tabs>
          <w:tab w:val="center" w:pos="4680"/>
        </w:tabs>
        <w:ind w:left="720"/>
        <w:rPr>
          <w:sz w:val="20"/>
          <w:szCs w:val="20"/>
        </w:rPr>
      </w:pPr>
      <w:r w:rsidRPr="00F60FB8">
        <w:rPr>
          <w:sz w:val="20"/>
          <w:szCs w:val="20"/>
        </w:rPr>
        <w:t>Invalid PIN</w:t>
      </w:r>
    </w:p>
    <w:p w:rsidR="00487D3B" w:rsidRPr="00F60FB8" w:rsidRDefault="00487D3B">
      <w:pPr>
        <w:pStyle w:val="reportheading2"/>
        <w:sectPr w:rsidR="00487D3B" w:rsidRPr="00F60FB8" w:rsidSect="00487D3B">
          <w:type w:val="continuous"/>
          <w:pgSz w:w="12240" w:h="15840"/>
          <w:pgMar w:top="1440" w:right="1440" w:bottom="1440" w:left="1440" w:header="720" w:footer="720" w:gutter="0"/>
          <w:cols w:num="3" w:space="720"/>
        </w:sectPr>
      </w:pPr>
    </w:p>
    <w:p w:rsidR="003D7724" w:rsidRPr="00F60FB8" w:rsidRDefault="00C12B76">
      <w:pPr>
        <w:pStyle w:val="reportheading2"/>
      </w:pPr>
      <w:r w:rsidRPr="00F60FB8">
        <w:lastRenderedPageBreak/>
        <w:t>Metric Requirements Statement</w:t>
      </w:r>
    </w:p>
    <w:p w:rsidR="00E168F6" w:rsidRDefault="00D1461E" w:rsidP="001341EA">
      <w:pPr>
        <w:tabs>
          <w:tab w:val="center" w:pos="4680"/>
        </w:tabs>
        <w:rPr>
          <w:sz w:val="20"/>
          <w:szCs w:val="20"/>
        </w:rPr>
      </w:pPr>
      <w:r>
        <w:rPr>
          <w:sz w:val="20"/>
          <w:szCs w:val="20"/>
        </w:rPr>
        <w:t>This metric requires analysis t</w:t>
      </w:r>
      <w:r w:rsidR="00E168F6" w:rsidRPr="00D1461E">
        <w:rPr>
          <w:sz w:val="20"/>
          <w:szCs w:val="20"/>
        </w:rPr>
        <w:t>o evaluate the detection rate over time by severity of defects</w:t>
      </w:r>
      <w:r w:rsidR="00E82E7E" w:rsidRPr="00D1461E">
        <w:rPr>
          <w:sz w:val="20"/>
          <w:szCs w:val="20"/>
        </w:rPr>
        <w:t xml:space="preserve"> </w:t>
      </w:r>
      <w:r w:rsidR="00E168F6" w:rsidRPr="00D1461E">
        <w:rPr>
          <w:sz w:val="20"/>
          <w:szCs w:val="20"/>
        </w:rPr>
        <w:t>detected during requirements and specification</w:t>
      </w:r>
      <w:r w:rsidR="00E168F6" w:rsidRPr="00F60FB8">
        <w:rPr>
          <w:sz w:val="20"/>
          <w:szCs w:val="20"/>
        </w:rPr>
        <w:t xml:space="preserve"> reviews, </w:t>
      </w:r>
      <w:r w:rsidR="00E82E7E" w:rsidRPr="00F60FB8">
        <w:rPr>
          <w:sz w:val="20"/>
          <w:szCs w:val="20"/>
        </w:rPr>
        <w:t xml:space="preserve">and removed (fixed, resolved) </w:t>
      </w:r>
      <w:r w:rsidR="00E168F6" w:rsidRPr="00F60FB8">
        <w:rPr>
          <w:sz w:val="20"/>
          <w:szCs w:val="20"/>
        </w:rPr>
        <w:t xml:space="preserve">in order to deliver a software product with the high standard of quality, requested by the </w:t>
      </w:r>
      <w:r w:rsidR="00E563B6">
        <w:rPr>
          <w:sz w:val="20"/>
          <w:szCs w:val="20"/>
        </w:rPr>
        <w:t>client</w:t>
      </w:r>
      <w:r w:rsidR="00E168F6" w:rsidRPr="00F60FB8">
        <w:rPr>
          <w:sz w:val="20"/>
          <w:szCs w:val="20"/>
        </w:rPr>
        <w:t xml:space="preserve"> and reflects our company’s policy of the Users’ Bill of Rights</w:t>
      </w:r>
      <w:r w:rsidR="001C11EF">
        <w:rPr>
          <w:sz w:val="20"/>
          <w:szCs w:val="20"/>
        </w:rPr>
        <w:t xml:space="preserve"> for fitness-of-use</w:t>
      </w:r>
      <w:r w:rsidR="00E168F6" w:rsidRPr="00F60FB8">
        <w:rPr>
          <w:sz w:val="20"/>
          <w:szCs w:val="20"/>
        </w:rPr>
        <w:t>.</w:t>
      </w:r>
    </w:p>
    <w:p w:rsidR="003D7724" w:rsidRDefault="00C12B76">
      <w:pPr>
        <w:pStyle w:val="reportheading2"/>
      </w:pPr>
      <w:r>
        <w:t>Standardized Definitions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8"/>
        <w:gridCol w:w="5490"/>
      </w:tblGrid>
      <w:tr w:rsidR="003D7724" w:rsidTr="00490BB8">
        <w:tc>
          <w:tcPr>
            <w:tcW w:w="4158" w:type="dxa"/>
            <w:shd w:val="clear" w:color="auto" w:fill="E0E0E0"/>
          </w:tcPr>
          <w:p w:rsidR="003D7724" w:rsidRDefault="00C12B76">
            <w:pPr>
              <w:pStyle w:val="Table1"/>
              <w:rPr>
                <w:rFonts w:cs="Times New Roman"/>
                <w:b/>
                <w:bCs/>
              </w:rPr>
            </w:pPr>
            <w:r>
              <w:rPr>
                <w:rFonts w:cs="Times New Roman"/>
                <w:b/>
                <w:bCs/>
              </w:rPr>
              <w:t>Attribute/Entity</w:t>
            </w:r>
          </w:p>
        </w:tc>
        <w:tc>
          <w:tcPr>
            <w:tcW w:w="5490" w:type="dxa"/>
            <w:shd w:val="clear" w:color="auto" w:fill="E0E0E0"/>
          </w:tcPr>
          <w:p w:rsidR="003D7724" w:rsidRDefault="00C12B76">
            <w:pPr>
              <w:pStyle w:val="Table1"/>
              <w:rPr>
                <w:rFonts w:cs="Times New Roman"/>
                <w:b/>
                <w:bCs/>
              </w:rPr>
            </w:pPr>
            <w:r>
              <w:rPr>
                <w:rFonts w:cs="Times New Roman"/>
                <w:b/>
                <w:bCs/>
              </w:rPr>
              <w:t xml:space="preserve">Definition </w:t>
            </w:r>
          </w:p>
        </w:tc>
      </w:tr>
      <w:tr w:rsidR="00917928" w:rsidTr="00490BB8">
        <w:tc>
          <w:tcPr>
            <w:tcW w:w="4158" w:type="dxa"/>
          </w:tcPr>
          <w:p w:rsidR="00917928" w:rsidRDefault="00917928" w:rsidP="00917928">
            <w:pPr>
              <w:pStyle w:val="Table1"/>
              <w:rPr>
                <w:rFonts w:cs="Times New Roman"/>
              </w:rPr>
            </w:pPr>
            <w:r>
              <w:rPr>
                <w:rFonts w:cs="Times New Roman"/>
              </w:rPr>
              <w:t>Defects found /</w:t>
            </w:r>
            <w:r w:rsidR="00490BB8">
              <w:rPr>
                <w:rFonts w:cs="Times New Roman"/>
              </w:rPr>
              <w:t xml:space="preserve"> time </w:t>
            </w:r>
            <w:r w:rsidR="00490BB8">
              <w:rPr>
                <w:rFonts w:cs="Times New Roman"/>
              </w:rPr>
              <w:br/>
            </w:r>
            <w:r>
              <w:rPr>
                <w:rFonts w:cs="Times New Roman"/>
              </w:rPr>
              <w:t>(during requirements and specification reviews)</w:t>
            </w:r>
          </w:p>
        </w:tc>
        <w:tc>
          <w:tcPr>
            <w:tcW w:w="5490" w:type="dxa"/>
          </w:tcPr>
          <w:p w:rsidR="00917928" w:rsidRPr="008B2237" w:rsidRDefault="003A7DF8" w:rsidP="003A7DF8">
            <w:pPr>
              <w:shd w:val="clear" w:color="auto" w:fill="FFFFFF"/>
              <w:spacing w:before="120" w:after="60"/>
              <w:ind w:right="245"/>
              <w:rPr>
                <w:color w:val="281F18"/>
                <w:sz w:val="20"/>
                <w:szCs w:val="20"/>
              </w:rPr>
            </w:pPr>
            <w:r>
              <w:rPr>
                <w:color w:val="281F18"/>
                <w:sz w:val="20"/>
                <w:szCs w:val="20"/>
              </w:rPr>
              <w:t xml:space="preserve">Rate of finding defects = </w:t>
            </w:r>
            <w:r w:rsidR="00917928" w:rsidRPr="009F1259">
              <w:rPr>
                <w:color w:val="281F18"/>
                <w:sz w:val="20"/>
                <w:szCs w:val="20"/>
              </w:rPr>
              <w:t>Defects found</w:t>
            </w:r>
            <w:r w:rsidR="00917928">
              <w:rPr>
                <w:color w:val="281F18"/>
                <w:sz w:val="20"/>
                <w:szCs w:val="20"/>
              </w:rPr>
              <w:t xml:space="preserve"> </w:t>
            </w:r>
            <w:r w:rsidR="00917928">
              <w:rPr>
                <w:sz w:val="20"/>
                <w:szCs w:val="20"/>
              </w:rPr>
              <w:t>/ per workday</w:t>
            </w:r>
            <w:r>
              <w:rPr>
                <w:sz w:val="20"/>
                <w:szCs w:val="20"/>
              </w:rPr>
              <w:t xml:space="preserve"> </w:t>
            </w:r>
            <w:r>
              <w:rPr>
                <w:sz w:val="20"/>
                <w:szCs w:val="20"/>
              </w:rPr>
              <w:br/>
              <w:t>(</w:t>
            </w:r>
            <w:r w:rsidRPr="009F1259">
              <w:rPr>
                <w:color w:val="281F18"/>
                <w:sz w:val="20"/>
                <w:szCs w:val="20"/>
              </w:rPr>
              <w:t>during requirements and specification reviews</w:t>
            </w:r>
            <w:r>
              <w:rPr>
                <w:color w:val="281F18"/>
                <w:sz w:val="20"/>
                <w:szCs w:val="20"/>
              </w:rPr>
              <w:t>)</w:t>
            </w:r>
          </w:p>
        </w:tc>
      </w:tr>
      <w:tr w:rsidR="00917928" w:rsidTr="00490BB8">
        <w:tc>
          <w:tcPr>
            <w:tcW w:w="4158" w:type="dxa"/>
          </w:tcPr>
          <w:p w:rsidR="00917928" w:rsidRDefault="00917928" w:rsidP="008D3E2B">
            <w:pPr>
              <w:pStyle w:val="Table1"/>
              <w:rPr>
                <w:rFonts w:cs="Times New Roman"/>
              </w:rPr>
            </w:pPr>
            <w:r>
              <w:rPr>
                <w:rFonts w:cs="Times New Roman"/>
              </w:rPr>
              <w:t xml:space="preserve">Defects removed / time </w:t>
            </w:r>
            <w:r w:rsidR="00490BB8">
              <w:rPr>
                <w:rFonts w:cs="Times New Roman"/>
              </w:rPr>
              <w:br/>
            </w:r>
            <w:r>
              <w:rPr>
                <w:rFonts w:cs="Times New Roman"/>
              </w:rPr>
              <w:t>(during requirements and specification reviews)</w:t>
            </w:r>
          </w:p>
        </w:tc>
        <w:tc>
          <w:tcPr>
            <w:tcW w:w="5490" w:type="dxa"/>
          </w:tcPr>
          <w:p w:rsidR="00917928" w:rsidRPr="008B2237" w:rsidRDefault="003A7DF8" w:rsidP="00E9611B">
            <w:pPr>
              <w:shd w:val="clear" w:color="auto" w:fill="FFFFFF"/>
              <w:spacing w:before="120" w:after="60"/>
              <w:ind w:right="245"/>
              <w:rPr>
                <w:color w:val="281F18"/>
                <w:sz w:val="20"/>
                <w:szCs w:val="20"/>
              </w:rPr>
            </w:pPr>
            <w:r>
              <w:rPr>
                <w:color w:val="281F18"/>
                <w:sz w:val="20"/>
                <w:szCs w:val="20"/>
              </w:rPr>
              <w:t xml:space="preserve">Rate of removing defects = </w:t>
            </w:r>
            <w:r w:rsidR="00917928" w:rsidRPr="009F1259">
              <w:rPr>
                <w:color w:val="281F18"/>
                <w:sz w:val="20"/>
                <w:szCs w:val="20"/>
              </w:rPr>
              <w:t xml:space="preserve">Defects </w:t>
            </w:r>
            <w:r w:rsidR="00917928">
              <w:rPr>
                <w:color w:val="281F18"/>
                <w:sz w:val="20"/>
                <w:szCs w:val="20"/>
              </w:rPr>
              <w:t>removed</w:t>
            </w:r>
            <w:r w:rsidR="00917928" w:rsidRPr="009F1259">
              <w:rPr>
                <w:color w:val="281F18"/>
                <w:sz w:val="20"/>
                <w:szCs w:val="20"/>
              </w:rPr>
              <w:t xml:space="preserve"> </w:t>
            </w:r>
            <w:r w:rsidR="00B51E5A">
              <w:rPr>
                <w:color w:val="281F18"/>
                <w:sz w:val="20"/>
                <w:szCs w:val="20"/>
              </w:rPr>
              <w:t xml:space="preserve">(fixed, resolved) </w:t>
            </w:r>
            <w:r w:rsidR="00E9611B">
              <w:rPr>
                <w:color w:val="281F18"/>
                <w:sz w:val="20"/>
                <w:szCs w:val="20"/>
              </w:rPr>
              <w:br/>
            </w:r>
            <w:r w:rsidR="00917928">
              <w:rPr>
                <w:sz w:val="20"/>
                <w:szCs w:val="20"/>
              </w:rPr>
              <w:t>/ per workday</w:t>
            </w:r>
            <w:r w:rsidR="00E9611B">
              <w:rPr>
                <w:sz w:val="20"/>
                <w:szCs w:val="20"/>
              </w:rPr>
              <w:t xml:space="preserve"> (</w:t>
            </w:r>
            <w:r w:rsidRPr="009F1259">
              <w:rPr>
                <w:color w:val="281F18"/>
                <w:sz w:val="20"/>
                <w:szCs w:val="20"/>
              </w:rPr>
              <w:t>during requirements and specification reviews</w:t>
            </w:r>
            <w:r>
              <w:rPr>
                <w:color w:val="281F18"/>
                <w:sz w:val="20"/>
                <w:szCs w:val="20"/>
              </w:rPr>
              <w:t>)</w:t>
            </w:r>
          </w:p>
        </w:tc>
      </w:tr>
    </w:tbl>
    <w:p w:rsidR="003D7724" w:rsidRDefault="00C12B76" w:rsidP="00490BB8">
      <w:pPr>
        <w:pStyle w:val="reportheading2"/>
        <w:spacing w:before="480"/>
      </w:pPr>
      <w:r>
        <w:lastRenderedPageBreak/>
        <w:t>Measurement Functions &amp;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6137"/>
      </w:tblGrid>
      <w:tr w:rsidR="003D7724">
        <w:trPr>
          <w:cantSplit/>
        </w:trPr>
        <w:tc>
          <w:tcPr>
            <w:tcW w:w="9216" w:type="dxa"/>
            <w:gridSpan w:val="2"/>
            <w:tcBorders>
              <w:bottom w:val="single" w:sz="4" w:space="0" w:color="auto"/>
            </w:tcBorders>
            <w:shd w:val="clear" w:color="auto" w:fill="E0E0E0"/>
          </w:tcPr>
          <w:p w:rsidR="003D7724" w:rsidRDefault="00C12B76">
            <w:pPr>
              <w:pStyle w:val="Table1"/>
              <w:rPr>
                <w:rFonts w:cs="Times New Roman"/>
                <w:b/>
                <w:bCs/>
              </w:rPr>
            </w:pPr>
            <w:r>
              <w:rPr>
                <w:rFonts w:cs="Times New Roman"/>
                <w:b/>
                <w:bCs/>
              </w:rPr>
              <w:t>Measurement Function(s)</w:t>
            </w:r>
          </w:p>
        </w:tc>
      </w:tr>
      <w:tr w:rsidR="003D7724">
        <w:trPr>
          <w:cantSplit/>
        </w:trPr>
        <w:tc>
          <w:tcPr>
            <w:tcW w:w="9216" w:type="dxa"/>
            <w:gridSpan w:val="2"/>
            <w:tcBorders>
              <w:bottom w:val="single" w:sz="4" w:space="0" w:color="auto"/>
            </w:tcBorders>
          </w:tcPr>
          <w:p w:rsidR="008D3E2B" w:rsidRPr="008D3E2B" w:rsidRDefault="00D34B45">
            <w:pPr>
              <w:pStyle w:val="Table1"/>
              <w:rPr>
                <w:rFonts w:cs="Times New Roman"/>
                <w:bCs/>
              </w:rPr>
            </w:pPr>
            <w:r>
              <w:rPr>
                <w:rFonts w:cs="Times New Roman"/>
                <w:bCs/>
              </w:rPr>
              <w:t xml:space="preserve">Not hire more : </w:t>
            </w:r>
            <w:r w:rsidR="008D3E2B" w:rsidRPr="008D3E2B">
              <w:rPr>
                <w:rFonts w:cs="Times New Roman"/>
                <w:bCs/>
              </w:rPr>
              <w:t>Development</w:t>
            </w:r>
            <w:r w:rsidR="008D3E2B">
              <w:rPr>
                <w:rFonts w:cs="Times New Roman"/>
                <w:bCs/>
              </w:rPr>
              <w:t xml:space="preserve"> </w:t>
            </w:r>
            <w:r w:rsidR="008D3E2B" w:rsidRPr="008D3E2B">
              <w:rPr>
                <w:rFonts w:cs="Times New Roman"/>
                <w:bCs/>
              </w:rPr>
              <w:t xml:space="preserve">Leader = if (Defects Found / Time &lt; Defects Removed / Time) </w:t>
            </w:r>
          </w:p>
          <w:p w:rsidR="008D3E2B" w:rsidRPr="008D3E2B" w:rsidRDefault="008D3E2B">
            <w:pPr>
              <w:pStyle w:val="Table1"/>
              <w:rPr>
                <w:rFonts w:cs="Times New Roman"/>
                <w:bCs/>
              </w:rPr>
            </w:pPr>
            <w:r w:rsidRPr="008D3E2B">
              <w:rPr>
                <w:rFonts w:cs="Times New Roman"/>
                <w:bCs/>
              </w:rPr>
              <w:t xml:space="preserve">                           </w:t>
            </w:r>
            <w:r w:rsidR="00D34B45">
              <w:rPr>
                <w:rFonts w:cs="Times New Roman"/>
                <w:bCs/>
              </w:rPr>
              <w:t xml:space="preserve">                         </w:t>
            </w:r>
            <w:r w:rsidRPr="008D3E2B">
              <w:rPr>
                <w:rFonts w:cs="Times New Roman"/>
                <w:bCs/>
              </w:rPr>
              <w:t xml:space="preserve">                then Programming (leads)</w:t>
            </w:r>
          </w:p>
          <w:p w:rsidR="003D7724" w:rsidRPr="008D3E2B" w:rsidRDefault="00D34B45" w:rsidP="008D3E2B">
            <w:pPr>
              <w:pStyle w:val="Table1"/>
              <w:rPr>
                <w:rFonts w:cs="Times New Roman"/>
                <w:b/>
                <w:bCs/>
              </w:rPr>
            </w:pPr>
            <w:r>
              <w:rPr>
                <w:rFonts w:cs="Times New Roman"/>
                <w:bCs/>
              </w:rPr>
              <w:t xml:space="preserve">                         </w:t>
            </w:r>
            <w:r w:rsidR="008D3E2B" w:rsidRPr="008D3E2B">
              <w:rPr>
                <w:rFonts w:cs="Times New Roman"/>
                <w:bCs/>
              </w:rPr>
              <w:t xml:space="preserve">                                           else Testing (leads)</w:t>
            </w:r>
          </w:p>
        </w:tc>
      </w:tr>
      <w:tr w:rsidR="003D7724">
        <w:tc>
          <w:tcPr>
            <w:tcW w:w="3079" w:type="dxa"/>
            <w:shd w:val="clear" w:color="auto" w:fill="E0E0E0"/>
          </w:tcPr>
          <w:p w:rsidR="003D7724" w:rsidRDefault="00C12B76">
            <w:pPr>
              <w:pStyle w:val="TableColHead"/>
              <w:rPr>
                <w:sz w:val="20"/>
              </w:rPr>
            </w:pPr>
            <w:r>
              <w:rPr>
                <w:sz w:val="20"/>
              </w:rPr>
              <w:t>Base Measure</w:t>
            </w:r>
          </w:p>
        </w:tc>
        <w:tc>
          <w:tcPr>
            <w:tcW w:w="6137" w:type="dxa"/>
            <w:shd w:val="clear" w:color="auto" w:fill="E0E0E0"/>
          </w:tcPr>
          <w:p w:rsidR="003D7724" w:rsidRDefault="00C12B76">
            <w:pPr>
              <w:pStyle w:val="TableColHead"/>
              <w:ind w:left="0"/>
              <w:rPr>
                <w:sz w:val="20"/>
              </w:rPr>
            </w:pPr>
            <w:r>
              <w:rPr>
                <w:sz w:val="20"/>
              </w:rPr>
              <w:t>Measurement Method</w:t>
            </w:r>
          </w:p>
        </w:tc>
      </w:tr>
      <w:tr w:rsidR="003D7724">
        <w:tc>
          <w:tcPr>
            <w:tcW w:w="3079" w:type="dxa"/>
          </w:tcPr>
          <w:p w:rsidR="003D7724" w:rsidRPr="008D3E2B" w:rsidRDefault="008D3E2B">
            <w:pPr>
              <w:pStyle w:val="Table1"/>
              <w:rPr>
                <w:rFonts w:cs="Times New Roman"/>
              </w:rPr>
            </w:pPr>
            <w:r w:rsidRPr="008D3E2B">
              <w:rPr>
                <w:rFonts w:cs="Times New Roman"/>
                <w:bCs/>
              </w:rPr>
              <w:t>Defects Found / Time</w:t>
            </w:r>
          </w:p>
        </w:tc>
        <w:tc>
          <w:tcPr>
            <w:tcW w:w="6137" w:type="dxa"/>
          </w:tcPr>
          <w:p w:rsidR="003D7724" w:rsidRPr="008D3E2B" w:rsidRDefault="008D3E2B" w:rsidP="00D34B45">
            <w:pPr>
              <w:pStyle w:val="TableBullet1"/>
              <w:numPr>
                <w:ilvl w:val="0"/>
                <w:numId w:val="0"/>
              </w:numPr>
              <w:rPr>
                <w:rFonts w:cs="Times New Roman"/>
              </w:rPr>
            </w:pPr>
            <w:r w:rsidRPr="008D3E2B">
              <w:rPr>
                <w:rFonts w:cs="Times New Roman"/>
              </w:rPr>
              <w:t xml:space="preserve">Count of </w:t>
            </w:r>
            <w:r w:rsidRPr="008D3E2B">
              <w:rPr>
                <w:rFonts w:cs="Times New Roman"/>
                <w:bCs/>
              </w:rPr>
              <w:t>Defects Found / Time period of</w:t>
            </w:r>
            <w:r w:rsidR="00D34B45">
              <w:rPr>
                <w:rFonts w:cs="Times New Roman"/>
                <w:bCs/>
              </w:rPr>
              <w:t xml:space="preserve"> </w:t>
            </w:r>
            <w:r w:rsidR="00D34B45" w:rsidRPr="009F1259">
              <w:rPr>
                <w:color w:val="281F18"/>
                <w:szCs w:val="20"/>
              </w:rPr>
              <w:t>requirements and specification reviews</w:t>
            </w:r>
          </w:p>
        </w:tc>
      </w:tr>
      <w:tr w:rsidR="003D7724">
        <w:tc>
          <w:tcPr>
            <w:tcW w:w="3079" w:type="dxa"/>
          </w:tcPr>
          <w:p w:rsidR="003D7724" w:rsidRPr="008D3E2B" w:rsidRDefault="008D3E2B">
            <w:pPr>
              <w:pStyle w:val="Table1"/>
              <w:rPr>
                <w:rFonts w:cs="Times New Roman"/>
                <w:bCs/>
              </w:rPr>
            </w:pPr>
            <w:r w:rsidRPr="008D3E2B">
              <w:rPr>
                <w:rFonts w:cs="Times New Roman"/>
                <w:bCs/>
              </w:rPr>
              <w:t>Defects Removed / Time</w:t>
            </w:r>
          </w:p>
          <w:p w:rsidR="008D3E2B" w:rsidRPr="008D3E2B" w:rsidRDefault="008D3E2B">
            <w:pPr>
              <w:pStyle w:val="Table1"/>
              <w:rPr>
                <w:rFonts w:cs="Times New Roman"/>
              </w:rPr>
            </w:pPr>
            <w:r w:rsidRPr="008D3E2B">
              <w:rPr>
                <w:rFonts w:cs="Times New Roman"/>
              </w:rPr>
              <w:t xml:space="preserve"> </w:t>
            </w:r>
          </w:p>
        </w:tc>
        <w:tc>
          <w:tcPr>
            <w:tcW w:w="6137" w:type="dxa"/>
          </w:tcPr>
          <w:p w:rsidR="003D7724" w:rsidRPr="008D3E2B" w:rsidRDefault="008D3E2B">
            <w:pPr>
              <w:pStyle w:val="TableBullet1"/>
              <w:numPr>
                <w:ilvl w:val="0"/>
                <w:numId w:val="0"/>
              </w:numPr>
              <w:rPr>
                <w:rFonts w:cs="Times New Roman"/>
              </w:rPr>
            </w:pPr>
            <w:r w:rsidRPr="008D3E2B">
              <w:rPr>
                <w:rFonts w:cs="Times New Roman"/>
              </w:rPr>
              <w:t xml:space="preserve">Count of </w:t>
            </w:r>
            <w:r w:rsidRPr="008D3E2B">
              <w:rPr>
                <w:rFonts w:cs="Times New Roman"/>
                <w:bCs/>
              </w:rPr>
              <w:t>Defects Removed</w:t>
            </w:r>
            <w:r w:rsidR="0014379C">
              <w:rPr>
                <w:rFonts w:cs="Times New Roman"/>
                <w:bCs/>
              </w:rPr>
              <w:t xml:space="preserve"> (</w:t>
            </w:r>
            <w:r w:rsidR="0014379C">
              <w:rPr>
                <w:color w:val="281F18"/>
                <w:szCs w:val="20"/>
              </w:rPr>
              <w:t>fixed, resolved)</w:t>
            </w:r>
            <w:r w:rsidRPr="008D3E2B">
              <w:rPr>
                <w:rFonts w:cs="Times New Roman"/>
                <w:bCs/>
              </w:rPr>
              <w:t xml:space="preserve"> / Time period of </w:t>
            </w:r>
            <w:r w:rsidR="00D34B45" w:rsidRPr="009F1259">
              <w:rPr>
                <w:color w:val="281F18"/>
                <w:szCs w:val="20"/>
              </w:rPr>
              <w:t>requirements and specification reviews</w:t>
            </w:r>
          </w:p>
        </w:tc>
      </w:tr>
    </w:tbl>
    <w:p w:rsidR="003D7724" w:rsidRDefault="00C12B76">
      <w:pPr>
        <w:pStyle w:val="reportheading2"/>
      </w:pPr>
      <w:r>
        <w:t>Decision Criteria</w:t>
      </w:r>
    </w:p>
    <w:p w:rsidR="00F86E38" w:rsidRDefault="000D2D0B">
      <w:pPr>
        <w:pStyle w:val="BodyText-Hidden"/>
        <w:rPr>
          <w:vanish w:val="0"/>
          <w:color w:val="281F18"/>
          <w:szCs w:val="20"/>
        </w:rPr>
      </w:pPr>
      <w:r>
        <w:rPr>
          <w:vanish w:val="0"/>
          <w:color w:val="281F18"/>
          <w:szCs w:val="20"/>
        </w:rPr>
        <w:t>The metric evaluates the period of the</w:t>
      </w:r>
      <w:r w:rsidRPr="000D2D0B">
        <w:rPr>
          <w:vanish w:val="0"/>
          <w:color w:val="281F18"/>
          <w:szCs w:val="20"/>
        </w:rPr>
        <w:t xml:space="preserve"> requirements and specification reviews</w:t>
      </w:r>
      <w:r w:rsidRPr="009F1259">
        <w:rPr>
          <w:color w:val="281F18"/>
          <w:szCs w:val="20"/>
        </w:rPr>
        <w:t>requirements and specification reviews</w:t>
      </w:r>
      <w:r>
        <w:rPr>
          <w:bCs/>
        </w:rPr>
        <w:t xml:space="preserve"> </w:t>
      </w:r>
      <w:r w:rsidRPr="009F1259">
        <w:rPr>
          <w:color w:val="281F18"/>
          <w:szCs w:val="20"/>
        </w:rPr>
        <w:t>requirements and specification reviews</w:t>
      </w:r>
      <w:r>
        <w:rPr>
          <w:bCs/>
        </w:rPr>
        <w:t xml:space="preserve"> </w:t>
      </w:r>
      <w:r w:rsidRPr="009F1259">
        <w:rPr>
          <w:color w:val="281F18"/>
          <w:szCs w:val="20"/>
        </w:rPr>
        <w:t>requirements and specification reviews</w:t>
      </w:r>
      <w:r>
        <w:rPr>
          <w:vanish w:val="0"/>
          <w:color w:val="281F18"/>
          <w:szCs w:val="20"/>
        </w:rPr>
        <w:t xml:space="preserve">. </w:t>
      </w:r>
      <w:r w:rsidR="00F86E38">
        <w:rPr>
          <w:vanish w:val="0"/>
          <w:color w:val="281F18"/>
          <w:szCs w:val="20"/>
        </w:rPr>
        <w:t xml:space="preserve">The decision to hire more testers or programmers is decided when the criteria reaches 30% difference between rates measured by this metric. Below </w:t>
      </w:r>
      <w:r w:rsidR="00F73448">
        <w:rPr>
          <w:vanish w:val="0"/>
          <w:color w:val="281F18"/>
          <w:szCs w:val="20"/>
        </w:rPr>
        <w:t>is an</w:t>
      </w:r>
      <w:r w:rsidR="00F86E38">
        <w:rPr>
          <w:vanish w:val="0"/>
          <w:color w:val="281F18"/>
          <w:szCs w:val="20"/>
        </w:rPr>
        <w:t xml:space="preserve"> example:</w:t>
      </w:r>
    </w:p>
    <w:p w:rsidR="00F73448" w:rsidRDefault="00F73448" w:rsidP="00F86E38">
      <w:pPr>
        <w:pStyle w:val="BodyText-Hidden"/>
        <w:rPr>
          <w:vanish w:val="0"/>
          <w:color w:val="281F18"/>
          <w:szCs w:val="20"/>
        </w:rPr>
      </w:pPr>
    </w:p>
    <w:p w:rsidR="00F73448" w:rsidRDefault="00F73448" w:rsidP="00F73448">
      <w:pPr>
        <w:pStyle w:val="BodyText-Hidden"/>
        <w:rPr>
          <w:vanish w:val="0"/>
          <w:color w:val="281F18"/>
          <w:szCs w:val="20"/>
        </w:rPr>
      </w:pPr>
      <w:r>
        <w:rPr>
          <w:vanish w:val="0"/>
          <w:color w:val="281F18"/>
          <w:szCs w:val="20"/>
        </w:rPr>
        <w:t>Step 1)</w:t>
      </w:r>
    </w:p>
    <w:p w:rsidR="00F73448" w:rsidRDefault="000D2D0B" w:rsidP="00982A4E">
      <w:pPr>
        <w:pStyle w:val="BodyText-Hidden"/>
        <w:ind w:left="720"/>
        <w:rPr>
          <w:vanish w:val="0"/>
          <w:color w:val="281F18"/>
          <w:szCs w:val="20"/>
        </w:rPr>
      </w:pPr>
      <w:r>
        <w:rPr>
          <w:vanish w:val="0"/>
          <w:color w:val="281F18"/>
          <w:szCs w:val="20"/>
        </w:rPr>
        <w:t xml:space="preserve">      </w:t>
      </w:r>
      <w:r w:rsidR="00F73448">
        <w:rPr>
          <w:vanish w:val="0"/>
          <w:color w:val="281F18"/>
          <w:szCs w:val="20"/>
        </w:rPr>
        <w:t>10 Defects found (by testers) / 40 tester man-hours period = 0.25 Defects/period</w:t>
      </w:r>
    </w:p>
    <w:p w:rsidR="00F73448" w:rsidRDefault="00F73448" w:rsidP="00982A4E">
      <w:pPr>
        <w:pStyle w:val="BodyText-Hidden"/>
        <w:ind w:left="720"/>
        <w:rPr>
          <w:vanish w:val="0"/>
          <w:color w:val="281F18"/>
          <w:szCs w:val="20"/>
        </w:rPr>
      </w:pPr>
      <w:r>
        <w:rPr>
          <w:vanish w:val="0"/>
          <w:color w:val="281F18"/>
          <w:szCs w:val="20"/>
        </w:rPr>
        <w:t xml:space="preserve">     &gt; 8 Defects removed (by programmers) / 40 tester man-hours period = 0.</w:t>
      </w:r>
      <w:r w:rsidR="000D2D0B">
        <w:rPr>
          <w:vanish w:val="0"/>
          <w:color w:val="281F18"/>
          <w:szCs w:val="20"/>
        </w:rPr>
        <w:t>20</w:t>
      </w:r>
      <w:r>
        <w:rPr>
          <w:vanish w:val="0"/>
          <w:color w:val="281F18"/>
          <w:szCs w:val="20"/>
        </w:rPr>
        <w:t xml:space="preserve"> Defects/period</w:t>
      </w:r>
    </w:p>
    <w:p w:rsidR="000D2D0B" w:rsidRDefault="000D2D0B" w:rsidP="00F73448">
      <w:pPr>
        <w:pStyle w:val="BodyText-Hidden"/>
        <w:rPr>
          <w:vanish w:val="0"/>
          <w:color w:val="281F18"/>
          <w:szCs w:val="20"/>
        </w:rPr>
      </w:pPr>
    </w:p>
    <w:p w:rsidR="00F73448" w:rsidRDefault="00F73448" w:rsidP="00F73448">
      <w:pPr>
        <w:pStyle w:val="BodyText-Hidden"/>
        <w:rPr>
          <w:vanish w:val="0"/>
          <w:color w:val="281F18"/>
          <w:szCs w:val="20"/>
        </w:rPr>
      </w:pPr>
      <w:r>
        <w:rPr>
          <w:vanish w:val="0"/>
          <w:color w:val="281F18"/>
          <w:szCs w:val="20"/>
        </w:rPr>
        <w:t>Step 2)</w:t>
      </w:r>
    </w:p>
    <w:p w:rsidR="00F73448" w:rsidRDefault="000D2D0B" w:rsidP="00982A4E">
      <w:pPr>
        <w:pStyle w:val="BodyText-Hidden"/>
        <w:ind w:firstLine="720"/>
        <w:rPr>
          <w:vanish w:val="0"/>
          <w:color w:val="281F18"/>
          <w:szCs w:val="20"/>
        </w:rPr>
      </w:pPr>
      <w:r>
        <w:rPr>
          <w:vanish w:val="0"/>
          <w:color w:val="281F18"/>
          <w:szCs w:val="20"/>
        </w:rPr>
        <w:t xml:space="preserve">   </w:t>
      </w:r>
      <w:r w:rsidR="00F73448">
        <w:rPr>
          <w:vanish w:val="0"/>
          <w:color w:val="281F18"/>
          <w:szCs w:val="20"/>
        </w:rPr>
        <w:t>0.25 Defects found</w:t>
      </w:r>
      <w:r>
        <w:rPr>
          <w:vanish w:val="0"/>
          <w:color w:val="281F18"/>
          <w:szCs w:val="20"/>
        </w:rPr>
        <w:t xml:space="preserve"> </w:t>
      </w:r>
      <w:r w:rsidR="00F73448">
        <w:rPr>
          <w:vanish w:val="0"/>
          <w:color w:val="281F18"/>
          <w:szCs w:val="20"/>
        </w:rPr>
        <w:t xml:space="preserve">/ 0.20 Defects removed = </w:t>
      </w:r>
      <w:r>
        <w:rPr>
          <w:vanish w:val="0"/>
          <w:color w:val="281F18"/>
          <w:szCs w:val="20"/>
        </w:rPr>
        <w:t>1.25 = 25% difference</w:t>
      </w:r>
    </w:p>
    <w:p w:rsidR="00F73448" w:rsidRDefault="00F73448" w:rsidP="00F73448">
      <w:pPr>
        <w:pStyle w:val="BodyText-Hidden"/>
        <w:rPr>
          <w:vanish w:val="0"/>
          <w:color w:val="281F18"/>
          <w:szCs w:val="20"/>
        </w:rPr>
      </w:pPr>
    </w:p>
    <w:p w:rsidR="00F86E38" w:rsidRDefault="000D2D0B">
      <w:pPr>
        <w:pStyle w:val="BodyText-Hidden"/>
        <w:rPr>
          <w:vanish w:val="0"/>
          <w:color w:val="281F18"/>
          <w:szCs w:val="20"/>
        </w:rPr>
      </w:pPr>
      <w:r>
        <w:rPr>
          <w:vanish w:val="0"/>
          <w:color w:val="281F18"/>
          <w:szCs w:val="20"/>
        </w:rPr>
        <w:t>The result of the larger rate (count of defects found (by testers)) may indicate that maybe more programmers are needed. W</w:t>
      </w:r>
      <w:r w:rsidR="00F73448">
        <w:rPr>
          <w:vanish w:val="0"/>
          <w:color w:val="281F18"/>
          <w:szCs w:val="20"/>
        </w:rPr>
        <w:t xml:space="preserve">hen it reaches </w:t>
      </w:r>
      <w:r>
        <w:rPr>
          <w:vanish w:val="0"/>
          <w:color w:val="281F18"/>
          <w:szCs w:val="20"/>
        </w:rPr>
        <w:t xml:space="preserve">the threshold of </w:t>
      </w:r>
      <w:r w:rsidR="00F73448">
        <w:rPr>
          <w:vanish w:val="0"/>
          <w:color w:val="281F18"/>
          <w:szCs w:val="20"/>
        </w:rPr>
        <w:t xml:space="preserve">30% </w:t>
      </w:r>
      <w:r>
        <w:rPr>
          <w:vanish w:val="0"/>
          <w:color w:val="281F18"/>
          <w:szCs w:val="20"/>
        </w:rPr>
        <w:t xml:space="preserve">difference, hire </w:t>
      </w:r>
      <w:r w:rsidR="00F73448">
        <w:rPr>
          <w:vanish w:val="0"/>
          <w:color w:val="281F18"/>
          <w:szCs w:val="20"/>
        </w:rPr>
        <w:t>more programmers</w:t>
      </w:r>
      <w:r>
        <w:rPr>
          <w:vanish w:val="0"/>
          <w:color w:val="281F18"/>
          <w:szCs w:val="20"/>
        </w:rPr>
        <w:t>.</w:t>
      </w:r>
    </w:p>
    <w:p w:rsidR="003D7724" w:rsidRDefault="00C12B76">
      <w:pPr>
        <w:pStyle w:val="Heading2"/>
      </w:pPr>
      <w:r>
        <w:t>Report Form</w:t>
      </w:r>
      <w:r>
        <w:rPr>
          <w:b w:val="0"/>
          <w:bCs w:val="0"/>
        </w:rPr>
        <w:t>a</w:t>
      </w:r>
      <w:r>
        <w: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3D7724">
        <w:tc>
          <w:tcPr>
            <w:tcW w:w="9576" w:type="dxa"/>
          </w:tcPr>
          <w:p w:rsidR="003D7724" w:rsidRDefault="00AC0AB1" w:rsidP="00982A4E">
            <w:pPr>
              <w:pStyle w:val="Table1"/>
              <w:rPr>
                <w:rFonts w:cs="Times New Roman"/>
              </w:rPr>
            </w:pPr>
            <w:r>
              <w:rPr>
                <w:rFonts w:cs="Times New Roman"/>
              </w:rPr>
              <w:t xml:space="preserve">Example Report Format: </w:t>
            </w:r>
            <w:r>
              <w:rPr>
                <w:rFonts w:cs="Times New Roman"/>
              </w:rPr>
              <w:tab/>
              <w:t>The</w:t>
            </w:r>
            <w:r w:rsidR="00982A4E">
              <w:rPr>
                <w:rFonts w:cs="Times New Roman"/>
              </w:rPr>
              <w:t xml:space="preserve"> format of this</w:t>
            </w:r>
            <w:r>
              <w:rPr>
                <w:rFonts w:cs="Times New Roman"/>
              </w:rPr>
              <w:t xml:space="preserve"> report </w:t>
            </w:r>
            <w:r w:rsidR="00982A4E">
              <w:rPr>
                <w:rFonts w:cs="Times New Roman"/>
              </w:rPr>
              <w:t>has been established and accepted by the project’s Program</w:t>
            </w:r>
            <w:r w:rsidR="00982A4E">
              <w:rPr>
                <w:rFonts w:cs="Times New Roman"/>
              </w:rPr>
              <w:br/>
            </w:r>
            <w:r w:rsidR="00982A4E">
              <w:rPr>
                <w:rFonts w:cs="Times New Roman"/>
              </w:rPr>
              <w:tab/>
            </w:r>
            <w:r w:rsidR="00982A4E">
              <w:rPr>
                <w:rFonts w:cs="Times New Roman"/>
              </w:rPr>
              <w:tab/>
            </w:r>
            <w:r w:rsidR="00982A4E">
              <w:rPr>
                <w:rFonts w:cs="Times New Roman"/>
              </w:rPr>
              <w:tab/>
              <w:t xml:space="preserve">Development Group. It </w:t>
            </w:r>
            <w:r>
              <w:rPr>
                <w:rFonts w:cs="Times New Roman"/>
              </w:rPr>
              <w:t xml:space="preserve">includes metrics presented here and includes timely, pertinent </w:t>
            </w:r>
            <w:r>
              <w:rPr>
                <w:rFonts w:cs="Times New Roman"/>
              </w:rPr>
              <w:tab/>
            </w:r>
            <w:r>
              <w:rPr>
                <w:rFonts w:cs="Times New Roman"/>
              </w:rPr>
              <w:tab/>
            </w:r>
            <w:r>
              <w:rPr>
                <w:rFonts w:cs="Times New Roman"/>
              </w:rPr>
              <w:tab/>
            </w:r>
            <w:r>
              <w:rPr>
                <w:rFonts w:cs="Times New Roman"/>
              </w:rPr>
              <w:tab/>
              <w:t xml:space="preserve">data that substantiates the computation of the metrics. </w:t>
            </w:r>
          </w:p>
        </w:tc>
      </w:tr>
      <w:tr w:rsidR="003D7724">
        <w:tc>
          <w:tcPr>
            <w:tcW w:w="9576" w:type="dxa"/>
          </w:tcPr>
          <w:p w:rsidR="003D7724" w:rsidRDefault="00C12B76">
            <w:pPr>
              <w:pStyle w:val="Table1"/>
              <w:rPr>
                <w:rFonts w:cs="Times New Roman"/>
              </w:rPr>
            </w:pPr>
            <w:r>
              <w:rPr>
                <w:rFonts w:cs="Times New Roman"/>
              </w:rPr>
              <w:t xml:space="preserve">Data Extraction Cycle: </w:t>
            </w:r>
            <w:r w:rsidR="00AC0AB1">
              <w:rPr>
                <w:rFonts w:cs="Times New Roman"/>
              </w:rPr>
              <w:tab/>
              <w:t>Weekly</w:t>
            </w:r>
          </w:p>
        </w:tc>
      </w:tr>
      <w:tr w:rsidR="003D7724" w:rsidTr="00AC0AB1">
        <w:trPr>
          <w:trHeight w:val="467"/>
        </w:trPr>
        <w:tc>
          <w:tcPr>
            <w:tcW w:w="9576" w:type="dxa"/>
            <w:vAlign w:val="center"/>
          </w:tcPr>
          <w:p w:rsidR="003D7724" w:rsidRDefault="00C12B76">
            <w:pPr>
              <w:pStyle w:val="Table1"/>
              <w:rPr>
                <w:rFonts w:cs="Times New Roman"/>
              </w:rPr>
            </w:pPr>
            <w:r>
              <w:rPr>
                <w:rFonts w:cs="Times New Roman"/>
              </w:rPr>
              <w:t xml:space="preserve">Reporting Cycle: </w:t>
            </w:r>
            <w:r w:rsidR="00AC0AB1">
              <w:rPr>
                <w:rFonts w:cs="Times New Roman"/>
              </w:rPr>
              <w:tab/>
            </w:r>
            <w:r w:rsidR="00AC0AB1">
              <w:rPr>
                <w:rFonts w:cs="Times New Roman"/>
              </w:rPr>
              <w:tab/>
              <w:t>Weekly</w:t>
            </w:r>
          </w:p>
        </w:tc>
      </w:tr>
      <w:tr w:rsidR="003D7724">
        <w:tc>
          <w:tcPr>
            <w:tcW w:w="9576" w:type="dxa"/>
          </w:tcPr>
          <w:p w:rsidR="003D7724" w:rsidRDefault="00C12B76" w:rsidP="00AC0AB1">
            <w:pPr>
              <w:pStyle w:val="Table1"/>
              <w:rPr>
                <w:rFonts w:cs="Times New Roman"/>
              </w:rPr>
            </w:pPr>
            <w:r>
              <w:rPr>
                <w:rFonts w:cs="Times New Roman"/>
              </w:rPr>
              <w:t xml:space="preserve">Distribution: </w:t>
            </w:r>
            <w:r w:rsidR="00AC0AB1">
              <w:rPr>
                <w:rFonts w:cs="Times New Roman"/>
              </w:rPr>
              <w:tab/>
            </w:r>
            <w:r w:rsidR="00AC0AB1">
              <w:rPr>
                <w:rFonts w:cs="Times New Roman"/>
              </w:rPr>
              <w:tab/>
              <w:t xml:space="preserve">Distributed to the project’s Program Development Group which consist of members from </w:t>
            </w:r>
            <w:r w:rsidR="00AC0AB1">
              <w:rPr>
                <w:rFonts w:cs="Times New Roman"/>
              </w:rPr>
              <w:tab/>
            </w:r>
            <w:r w:rsidR="00AC0AB1">
              <w:rPr>
                <w:rFonts w:cs="Times New Roman"/>
              </w:rPr>
              <w:tab/>
            </w:r>
            <w:r w:rsidR="00AC0AB1">
              <w:rPr>
                <w:rFonts w:cs="Times New Roman"/>
              </w:rPr>
              <w:tab/>
              <w:t xml:space="preserve">our company that on the project and members from the client, Comenity Bank. </w:t>
            </w:r>
          </w:p>
        </w:tc>
      </w:tr>
      <w:tr w:rsidR="003D7724">
        <w:tc>
          <w:tcPr>
            <w:tcW w:w="9576" w:type="dxa"/>
          </w:tcPr>
          <w:p w:rsidR="003D7724" w:rsidRDefault="00C12B76" w:rsidP="00313A57">
            <w:pPr>
              <w:pStyle w:val="Table1"/>
              <w:rPr>
                <w:rFonts w:cs="Times New Roman"/>
              </w:rPr>
            </w:pPr>
            <w:r>
              <w:rPr>
                <w:rFonts w:cs="Times New Roman"/>
              </w:rPr>
              <w:t xml:space="preserve">Availability: </w:t>
            </w:r>
            <w:r w:rsidR="002754B1">
              <w:rPr>
                <w:rFonts w:cs="Times New Roman"/>
              </w:rPr>
              <w:tab/>
            </w:r>
            <w:r w:rsidR="002754B1">
              <w:rPr>
                <w:rFonts w:cs="Times New Roman"/>
              </w:rPr>
              <w:tab/>
              <w:t>Hard copy</w:t>
            </w:r>
            <w:r w:rsidR="00313A57">
              <w:rPr>
                <w:rFonts w:cs="Times New Roman"/>
              </w:rPr>
              <w:t xml:space="preserve"> of</w:t>
            </w:r>
            <w:r w:rsidR="002754B1">
              <w:rPr>
                <w:rFonts w:cs="Times New Roman"/>
              </w:rPr>
              <w:t xml:space="preserve"> the report is distributed to members of the project’s Program Development </w:t>
            </w:r>
            <w:r w:rsidR="002754B1">
              <w:rPr>
                <w:rFonts w:cs="Times New Roman"/>
              </w:rPr>
              <w:tab/>
            </w:r>
            <w:r w:rsidR="002754B1">
              <w:rPr>
                <w:rFonts w:cs="Times New Roman"/>
              </w:rPr>
              <w:tab/>
            </w:r>
            <w:r w:rsidR="002754B1">
              <w:rPr>
                <w:rFonts w:cs="Times New Roman"/>
              </w:rPr>
              <w:tab/>
            </w:r>
            <w:r w:rsidR="002754B1">
              <w:rPr>
                <w:rFonts w:cs="Times New Roman"/>
              </w:rPr>
              <w:tab/>
              <w:t xml:space="preserve">Group after final review </w:t>
            </w:r>
            <w:r w:rsidR="00313A57">
              <w:rPr>
                <w:rFonts w:cs="Times New Roman"/>
              </w:rPr>
              <w:t xml:space="preserve">from the Project Leads </w:t>
            </w:r>
            <w:r w:rsidR="002754B1">
              <w:rPr>
                <w:rFonts w:cs="Times New Roman"/>
              </w:rPr>
              <w:t>and approval from the Project Manager</w:t>
            </w:r>
            <w:r w:rsidR="00313A57">
              <w:rPr>
                <w:rFonts w:cs="Times New Roman"/>
              </w:rPr>
              <w:t>.</w:t>
            </w:r>
          </w:p>
          <w:p w:rsidR="00313A57" w:rsidRDefault="00313A57" w:rsidP="00313A57">
            <w:pPr>
              <w:pStyle w:val="Table1"/>
              <w:rPr>
                <w:rFonts w:cs="Times New Roman"/>
              </w:rPr>
            </w:pPr>
            <w:r>
              <w:rPr>
                <w:rFonts w:cs="Times New Roman"/>
              </w:rPr>
              <w:tab/>
            </w:r>
            <w:r>
              <w:rPr>
                <w:rFonts w:cs="Times New Roman"/>
              </w:rPr>
              <w:tab/>
            </w:r>
            <w:r>
              <w:rPr>
                <w:rFonts w:cs="Times New Roman"/>
              </w:rPr>
              <w:tab/>
              <w:t>Electronic copy of the report is posted on the company secure Intranet website.</w:t>
            </w:r>
          </w:p>
          <w:p w:rsidR="00606CD4" w:rsidRDefault="00606CD4" w:rsidP="00606CD4">
            <w:pPr>
              <w:pStyle w:val="Table1"/>
              <w:rPr>
                <w:rFonts w:cs="Times New Roman"/>
              </w:rPr>
            </w:pPr>
            <w:r>
              <w:rPr>
                <w:rFonts w:cs="Times New Roman"/>
              </w:rPr>
              <w:tab/>
            </w:r>
            <w:r>
              <w:rPr>
                <w:rFonts w:cs="Times New Roman"/>
              </w:rPr>
              <w:tab/>
            </w:r>
            <w:r>
              <w:rPr>
                <w:rFonts w:cs="Times New Roman"/>
              </w:rPr>
              <w:tab/>
              <w:t>All copies will be identified for proper secure handling with the header stating,</w:t>
            </w:r>
          </w:p>
          <w:p w:rsidR="00606CD4" w:rsidRDefault="00606CD4" w:rsidP="00606CD4">
            <w:pPr>
              <w:pStyle w:val="Table1"/>
              <w:rPr>
                <w:rFonts w:cs="Times New Roman"/>
              </w:rPr>
            </w:pPr>
            <w:r>
              <w:rPr>
                <w:rFonts w:cs="Times New Roman"/>
              </w:rPr>
              <w:tab/>
            </w:r>
            <w:r>
              <w:rPr>
                <w:rFonts w:cs="Times New Roman"/>
              </w:rPr>
              <w:tab/>
            </w:r>
            <w:r>
              <w:rPr>
                <w:rFonts w:cs="Times New Roman"/>
              </w:rPr>
              <w:tab/>
              <w:t>“Company Confidential for Internal Use Only.”</w:t>
            </w:r>
          </w:p>
        </w:tc>
      </w:tr>
    </w:tbl>
    <w:p w:rsidR="003D7724" w:rsidRDefault="003D7724">
      <w:pPr>
        <w:pStyle w:val="BodyText-Hidden"/>
        <w:rPr>
          <w:i/>
          <w:iCs/>
          <w:vanish w:val="0"/>
        </w:rPr>
      </w:pPr>
    </w:p>
    <w:p w:rsidR="003D7724" w:rsidRDefault="003D7724">
      <w:pPr>
        <w:pStyle w:val="BodyText-Hidden"/>
        <w:rPr>
          <w:vanish w:val="0"/>
        </w:rPr>
      </w:pPr>
    </w:p>
    <w:p w:rsidR="003D7724" w:rsidRDefault="003D7724">
      <w:pPr>
        <w:pStyle w:val="BodyText-Hidden"/>
        <w:rPr>
          <w:vanish w:val="0"/>
        </w:rPr>
      </w:pPr>
    </w:p>
    <w:p w:rsidR="003D7724" w:rsidRDefault="00C12B76">
      <w:pPr>
        <w:pStyle w:val="reportheading2"/>
      </w:pPr>
      <w:r>
        <w:lastRenderedPageBreak/>
        <w:t>Additional Qualifiers</w:t>
      </w:r>
    </w:p>
    <w:p w:rsidR="00B14791" w:rsidRDefault="00B14791" w:rsidP="00B14791">
      <w:pPr>
        <w:pStyle w:val="Bullet1"/>
        <w:numPr>
          <w:ilvl w:val="0"/>
          <w:numId w:val="0"/>
        </w:numPr>
        <w:rPr>
          <w:sz w:val="20"/>
        </w:rPr>
      </w:pPr>
      <w:r>
        <w:rPr>
          <w:sz w:val="20"/>
        </w:rPr>
        <w:t>This metric compares the count of defects that were found, to the count that were removed (fixed, resolved), to the count that were not removed (fixed, resolved); between phases of product development.</w:t>
      </w:r>
    </w:p>
    <w:p w:rsidR="00B14791" w:rsidRDefault="00B14791" w:rsidP="00B14791">
      <w:pPr>
        <w:pStyle w:val="Bullet1"/>
        <w:numPr>
          <w:ilvl w:val="0"/>
          <w:numId w:val="0"/>
        </w:numPr>
        <w:rPr>
          <w:sz w:val="20"/>
        </w:rPr>
      </w:pPr>
      <w:r>
        <w:rPr>
          <w:sz w:val="20"/>
        </w:rPr>
        <w:t>The following additional qualifiers are recorded and factored in for a basis of comparison.</w:t>
      </w:r>
    </w:p>
    <w:p w:rsidR="00B14791" w:rsidRDefault="00B14791" w:rsidP="00B14791">
      <w:pPr>
        <w:pStyle w:val="Bullet1"/>
        <w:numPr>
          <w:ilvl w:val="0"/>
          <w:numId w:val="9"/>
        </w:numPr>
        <w:rPr>
          <w:sz w:val="20"/>
        </w:rPr>
      </w:pPr>
      <w:r>
        <w:rPr>
          <w:sz w:val="20"/>
        </w:rPr>
        <w:t xml:space="preserve">It accounts for the classification of defects by risk level, comprising of a severity level and a priority level. </w:t>
      </w:r>
    </w:p>
    <w:p w:rsidR="00B14791" w:rsidRDefault="00B14791" w:rsidP="00B14791">
      <w:pPr>
        <w:pStyle w:val="Bullet1"/>
        <w:numPr>
          <w:ilvl w:val="0"/>
          <w:numId w:val="9"/>
        </w:numPr>
        <w:rPr>
          <w:sz w:val="20"/>
        </w:rPr>
      </w:pPr>
      <w:r>
        <w:rPr>
          <w:sz w:val="20"/>
        </w:rPr>
        <w:t xml:space="preserve">It accounts for the work load at the time, and the afforded to the fix of the defect. </w:t>
      </w:r>
    </w:p>
    <w:p w:rsidR="00B14791" w:rsidRDefault="00B14791" w:rsidP="00B14791">
      <w:pPr>
        <w:pStyle w:val="Bullet1"/>
        <w:numPr>
          <w:ilvl w:val="0"/>
          <w:numId w:val="9"/>
        </w:numPr>
        <w:rPr>
          <w:sz w:val="20"/>
        </w:rPr>
      </w:pPr>
      <w:r>
        <w:rPr>
          <w:sz w:val="20"/>
        </w:rPr>
        <w:t xml:space="preserve">If there is following on work to produce </w:t>
      </w:r>
      <w:r w:rsidR="00431B6E">
        <w:rPr>
          <w:sz w:val="20"/>
        </w:rPr>
        <w:t>a new or better release/revision of the product, then steps will be taken to maintain configuration management of the products’ development.</w:t>
      </w:r>
    </w:p>
    <w:p w:rsidR="003D7724" w:rsidRDefault="00C12B76">
      <w:pPr>
        <w:pStyle w:val="reportheading2"/>
      </w:pPr>
      <w:r>
        <w:t>Data Collection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990"/>
        <w:gridCol w:w="1530"/>
        <w:gridCol w:w="1260"/>
        <w:gridCol w:w="2268"/>
      </w:tblGrid>
      <w:tr w:rsidR="003D7724" w:rsidTr="0091226E">
        <w:tc>
          <w:tcPr>
            <w:tcW w:w="2448" w:type="dxa"/>
            <w:shd w:val="clear" w:color="auto" w:fill="E0E0E0"/>
          </w:tcPr>
          <w:p w:rsidR="003D7724" w:rsidRDefault="00C92918">
            <w:pPr>
              <w:pStyle w:val="TableColHead"/>
              <w:rPr>
                <w:sz w:val="20"/>
              </w:rPr>
            </w:pPr>
            <w:r>
              <w:rPr>
                <w:sz w:val="20"/>
              </w:rPr>
              <w:br/>
            </w:r>
            <w:r w:rsidR="00C12B76">
              <w:rPr>
                <w:sz w:val="20"/>
              </w:rPr>
              <w:t>Data Item</w:t>
            </w:r>
          </w:p>
        </w:tc>
        <w:tc>
          <w:tcPr>
            <w:tcW w:w="1080" w:type="dxa"/>
            <w:shd w:val="clear" w:color="auto" w:fill="E0E0E0"/>
          </w:tcPr>
          <w:p w:rsidR="003D7724" w:rsidRDefault="00C12B76">
            <w:pPr>
              <w:pStyle w:val="TableColHead"/>
              <w:rPr>
                <w:sz w:val="20"/>
              </w:rPr>
            </w:pPr>
            <w:r>
              <w:rPr>
                <w:sz w:val="20"/>
              </w:rPr>
              <w:t xml:space="preserve">                         Database</w:t>
            </w:r>
          </w:p>
        </w:tc>
        <w:tc>
          <w:tcPr>
            <w:tcW w:w="990" w:type="dxa"/>
            <w:shd w:val="clear" w:color="auto" w:fill="E0E0E0"/>
          </w:tcPr>
          <w:p w:rsidR="003D7724" w:rsidRDefault="00C12B76">
            <w:pPr>
              <w:pStyle w:val="TableColHead"/>
              <w:rPr>
                <w:sz w:val="20"/>
              </w:rPr>
            </w:pPr>
            <w:r>
              <w:rPr>
                <w:sz w:val="20"/>
              </w:rPr>
              <w:t xml:space="preserve">                      Record</w:t>
            </w:r>
          </w:p>
        </w:tc>
        <w:tc>
          <w:tcPr>
            <w:tcW w:w="1530" w:type="dxa"/>
            <w:shd w:val="clear" w:color="auto" w:fill="E0E0E0"/>
          </w:tcPr>
          <w:p w:rsidR="003D7724" w:rsidRDefault="00C12B76">
            <w:pPr>
              <w:pStyle w:val="TableColHead"/>
              <w:rPr>
                <w:sz w:val="20"/>
              </w:rPr>
            </w:pPr>
            <w:r>
              <w:rPr>
                <w:sz w:val="20"/>
              </w:rPr>
              <w:t xml:space="preserve">Data </w:t>
            </w:r>
            <w:r w:rsidR="0050365E">
              <w:rPr>
                <w:sz w:val="20"/>
              </w:rPr>
              <w:br/>
            </w:r>
            <w:r>
              <w:rPr>
                <w:sz w:val="20"/>
              </w:rPr>
              <w:t>Elements / Fields</w:t>
            </w:r>
          </w:p>
        </w:tc>
        <w:tc>
          <w:tcPr>
            <w:tcW w:w="1260" w:type="dxa"/>
            <w:shd w:val="clear" w:color="auto" w:fill="E0E0E0"/>
          </w:tcPr>
          <w:p w:rsidR="003D7724" w:rsidRDefault="00C12B76">
            <w:pPr>
              <w:pStyle w:val="TableColHead"/>
              <w:rPr>
                <w:sz w:val="20"/>
              </w:rPr>
            </w:pPr>
            <w:r>
              <w:rPr>
                <w:sz w:val="20"/>
              </w:rPr>
              <w:t>Who Collects the Data</w:t>
            </w:r>
          </w:p>
        </w:tc>
        <w:tc>
          <w:tcPr>
            <w:tcW w:w="2268" w:type="dxa"/>
            <w:shd w:val="clear" w:color="auto" w:fill="E0E0E0"/>
          </w:tcPr>
          <w:p w:rsidR="003D7724" w:rsidRDefault="00C12B76">
            <w:pPr>
              <w:pStyle w:val="TableColHead"/>
              <w:rPr>
                <w:sz w:val="20"/>
              </w:rPr>
            </w:pPr>
            <w:r>
              <w:rPr>
                <w:sz w:val="20"/>
              </w:rPr>
              <w:t>Data Collection Rules &amp; Procedures</w:t>
            </w:r>
          </w:p>
          <w:p w:rsidR="00B32548" w:rsidRPr="00B32548" w:rsidRDefault="00B32548">
            <w:pPr>
              <w:pStyle w:val="TableColHead"/>
              <w:rPr>
                <w:b w:val="0"/>
                <w:sz w:val="16"/>
                <w:szCs w:val="16"/>
              </w:rPr>
            </w:pPr>
            <w:r w:rsidRPr="00B32548">
              <w:rPr>
                <w:b w:val="0"/>
                <w:sz w:val="16"/>
                <w:szCs w:val="16"/>
              </w:rPr>
              <w:t>(Immediate, accurate, concise)</w:t>
            </w:r>
          </w:p>
        </w:tc>
      </w:tr>
      <w:tr w:rsidR="0091226E" w:rsidTr="0091226E">
        <w:tc>
          <w:tcPr>
            <w:tcW w:w="2448" w:type="dxa"/>
          </w:tcPr>
          <w:p w:rsidR="000D1704" w:rsidRDefault="000D1704" w:rsidP="00370D58">
            <w:pPr>
              <w:pStyle w:val="Table1"/>
              <w:rPr>
                <w:rFonts w:cs="Times New Roman"/>
              </w:rPr>
            </w:pPr>
            <w:r>
              <w:rPr>
                <w:rFonts w:cs="Times New Roman"/>
                <w:bCs/>
              </w:rPr>
              <w:t>Count of Defects Found</w:t>
            </w:r>
          </w:p>
        </w:tc>
        <w:tc>
          <w:tcPr>
            <w:tcW w:w="1080" w:type="dxa"/>
          </w:tcPr>
          <w:p w:rsidR="000D1704" w:rsidRDefault="005D1768" w:rsidP="00370D58">
            <w:pPr>
              <w:pStyle w:val="Table1"/>
              <w:rPr>
                <w:rFonts w:cs="Times New Roman"/>
              </w:rPr>
            </w:pPr>
            <w:r>
              <w:rPr>
                <w:rFonts w:cs="Times New Roman"/>
              </w:rPr>
              <w:t>Mantis</w:t>
            </w:r>
          </w:p>
        </w:tc>
        <w:tc>
          <w:tcPr>
            <w:tcW w:w="990" w:type="dxa"/>
          </w:tcPr>
          <w:p w:rsidR="000D1704" w:rsidRDefault="00DB7604" w:rsidP="00370D58">
            <w:pPr>
              <w:pStyle w:val="Table1"/>
              <w:rPr>
                <w:rFonts w:cs="Times New Roman"/>
              </w:rPr>
            </w:pPr>
            <w:r>
              <w:rPr>
                <w:rFonts w:cs="Times New Roman"/>
              </w:rPr>
              <w:t>Defects</w:t>
            </w:r>
          </w:p>
        </w:tc>
        <w:tc>
          <w:tcPr>
            <w:tcW w:w="1530" w:type="dxa"/>
          </w:tcPr>
          <w:p w:rsidR="000D1704" w:rsidRDefault="0050365E" w:rsidP="0050365E">
            <w:pPr>
              <w:pStyle w:val="Table1"/>
              <w:rPr>
                <w:rFonts w:cs="Times New Roman"/>
              </w:rPr>
            </w:pPr>
            <w:r>
              <w:rPr>
                <w:rFonts w:cs="Times New Roman"/>
              </w:rPr>
              <w:t>int cntDefFd</w:t>
            </w:r>
          </w:p>
        </w:tc>
        <w:tc>
          <w:tcPr>
            <w:tcW w:w="1260" w:type="dxa"/>
          </w:tcPr>
          <w:p w:rsidR="000D1704" w:rsidRDefault="0091226E" w:rsidP="0091226E">
            <w:pPr>
              <w:pStyle w:val="Table1"/>
              <w:rPr>
                <w:rFonts w:cs="Times New Roman"/>
              </w:rPr>
            </w:pPr>
            <w:r>
              <w:rPr>
                <w:rFonts w:cs="Times New Roman"/>
              </w:rPr>
              <w:t>Lead Tstrs</w:t>
            </w:r>
          </w:p>
        </w:tc>
        <w:tc>
          <w:tcPr>
            <w:tcW w:w="2268" w:type="dxa"/>
          </w:tcPr>
          <w:p w:rsidR="000D1704" w:rsidRDefault="00470BE0" w:rsidP="00370D58">
            <w:pPr>
              <w:pStyle w:val="Table1"/>
              <w:rPr>
                <w:rFonts w:cs="Times New Roman"/>
              </w:rPr>
            </w:pPr>
            <w:r>
              <w:rPr>
                <w:rFonts w:cs="Times New Roman"/>
              </w:rPr>
              <w:t>Accurate</w:t>
            </w:r>
            <w:r w:rsidR="00C74EA6">
              <w:rPr>
                <w:rFonts w:cs="Times New Roman"/>
              </w:rPr>
              <w:t>, automatic</w:t>
            </w:r>
          </w:p>
        </w:tc>
      </w:tr>
      <w:tr w:rsidR="00470BE0" w:rsidTr="0091226E">
        <w:tc>
          <w:tcPr>
            <w:tcW w:w="2448" w:type="dxa"/>
          </w:tcPr>
          <w:p w:rsidR="00470BE0" w:rsidRDefault="00470BE0" w:rsidP="00470BE0">
            <w:pPr>
              <w:pStyle w:val="Table1"/>
              <w:rPr>
                <w:rFonts w:cs="Times New Roman"/>
              </w:rPr>
            </w:pPr>
            <w:r>
              <w:rPr>
                <w:rFonts w:cs="Times New Roman"/>
                <w:bCs/>
              </w:rPr>
              <w:t>Count of Defects Removed</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Defects</w:t>
            </w:r>
          </w:p>
        </w:tc>
        <w:tc>
          <w:tcPr>
            <w:tcW w:w="1530" w:type="dxa"/>
          </w:tcPr>
          <w:p w:rsidR="00470BE0" w:rsidRDefault="00470BE0" w:rsidP="00470BE0">
            <w:pPr>
              <w:pStyle w:val="Table1"/>
              <w:rPr>
                <w:rFonts w:cs="Times New Roman"/>
              </w:rPr>
            </w:pPr>
            <w:r>
              <w:rPr>
                <w:rFonts w:cs="Times New Roman"/>
              </w:rPr>
              <w:t>int cntDefRem</w:t>
            </w:r>
          </w:p>
        </w:tc>
        <w:tc>
          <w:tcPr>
            <w:tcW w:w="1260" w:type="dxa"/>
          </w:tcPr>
          <w:p w:rsidR="00470BE0" w:rsidRDefault="00470BE0" w:rsidP="00470BE0">
            <w:pPr>
              <w:pStyle w:val="Table1"/>
              <w:rPr>
                <w:rFonts w:cs="Times New Roman"/>
              </w:rPr>
            </w:pPr>
            <w:r>
              <w:rPr>
                <w:rFonts w:cs="Times New Roman"/>
              </w:rPr>
              <w:t>Lead Progs</w:t>
            </w:r>
          </w:p>
        </w:tc>
        <w:tc>
          <w:tcPr>
            <w:tcW w:w="2268" w:type="dxa"/>
          </w:tcPr>
          <w:p w:rsidR="00470BE0" w:rsidRDefault="00C74EA6" w:rsidP="00470BE0">
            <w:pPr>
              <w:pStyle w:val="Table1"/>
              <w:rPr>
                <w:rFonts w:cs="Times New Roman"/>
              </w:rPr>
            </w:pPr>
            <w:r>
              <w:rPr>
                <w:rFonts w:cs="Times New Roman"/>
              </w:rPr>
              <w:t>Accurate, automatic</w:t>
            </w:r>
          </w:p>
        </w:tc>
      </w:tr>
      <w:tr w:rsidR="00284844" w:rsidTr="00370D58">
        <w:tc>
          <w:tcPr>
            <w:tcW w:w="2448" w:type="dxa"/>
          </w:tcPr>
          <w:p w:rsidR="00284844" w:rsidRDefault="00284844" w:rsidP="00370D58">
            <w:pPr>
              <w:pStyle w:val="Table1"/>
              <w:rPr>
                <w:rFonts w:cs="Times New Roman"/>
              </w:rPr>
            </w:pPr>
            <w:r>
              <w:rPr>
                <w:rFonts w:cs="Times New Roman"/>
                <w:bCs/>
              </w:rPr>
              <w:t>Difference rule</w:t>
            </w:r>
          </w:p>
        </w:tc>
        <w:tc>
          <w:tcPr>
            <w:tcW w:w="1080" w:type="dxa"/>
          </w:tcPr>
          <w:p w:rsidR="00284844" w:rsidRDefault="00284844" w:rsidP="00370D58">
            <w:pPr>
              <w:pStyle w:val="Table1"/>
              <w:rPr>
                <w:rFonts w:cs="Times New Roman"/>
              </w:rPr>
            </w:pPr>
            <w:r>
              <w:rPr>
                <w:rFonts w:cs="Times New Roman"/>
              </w:rPr>
              <w:t>Project</w:t>
            </w:r>
          </w:p>
        </w:tc>
        <w:tc>
          <w:tcPr>
            <w:tcW w:w="990" w:type="dxa"/>
          </w:tcPr>
          <w:p w:rsidR="00284844" w:rsidRDefault="00284844" w:rsidP="00370D58">
            <w:pPr>
              <w:pStyle w:val="Table1"/>
              <w:rPr>
                <w:rFonts w:cs="Times New Roman"/>
              </w:rPr>
            </w:pPr>
            <w:r>
              <w:rPr>
                <w:rFonts w:cs="Times New Roman"/>
              </w:rPr>
              <w:t>Staff</w:t>
            </w:r>
          </w:p>
        </w:tc>
        <w:tc>
          <w:tcPr>
            <w:tcW w:w="1530" w:type="dxa"/>
          </w:tcPr>
          <w:p w:rsidR="00284844" w:rsidRDefault="00284844" w:rsidP="00284844">
            <w:pPr>
              <w:pStyle w:val="Table1"/>
              <w:rPr>
                <w:rFonts w:cs="Times New Roman"/>
              </w:rPr>
            </w:pPr>
            <w:r>
              <w:rPr>
                <w:rFonts w:cs="Times New Roman"/>
              </w:rPr>
              <w:t>int prctDiffRule</w:t>
            </w:r>
          </w:p>
        </w:tc>
        <w:tc>
          <w:tcPr>
            <w:tcW w:w="1260" w:type="dxa"/>
          </w:tcPr>
          <w:p w:rsidR="00284844" w:rsidRDefault="00284844" w:rsidP="00370D58">
            <w:pPr>
              <w:pStyle w:val="Table1"/>
              <w:rPr>
                <w:rFonts w:cs="Times New Roman"/>
              </w:rPr>
            </w:pPr>
            <w:r>
              <w:rPr>
                <w:rFonts w:cs="Times New Roman"/>
              </w:rPr>
              <w:t>Manager</w:t>
            </w:r>
          </w:p>
        </w:tc>
        <w:tc>
          <w:tcPr>
            <w:tcW w:w="2268" w:type="dxa"/>
          </w:tcPr>
          <w:p w:rsidR="00284844" w:rsidRDefault="00284844" w:rsidP="00284844">
            <w:pPr>
              <w:pStyle w:val="Table1"/>
              <w:rPr>
                <w:rFonts w:cs="Times New Roman"/>
              </w:rPr>
            </w:pPr>
            <w:r>
              <w:rPr>
                <w:rFonts w:cs="Times New Roman"/>
              </w:rPr>
              <w:t>Accurate, Immediate</w:t>
            </w:r>
          </w:p>
        </w:tc>
      </w:tr>
      <w:tr w:rsidR="00470BE0" w:rsidTr="00370D58">
        <w:tc>
          <w:tcPr>
            <w:tcW w:w="2448" w:type="dxa"/>
          </w:tcPr>
          <w:p w:rsidR="00470BE0" w:rsidRDefault="00470BE0" w:rsidP="00470BE0">
            <w:pPr>
              <w:pStyle w:val="Table1"/>
              <w:rPr>
                <w:rFonts w:cs="Times New Roman"/>
              </w:rPr>
            </w:pPr>
            <w:r>
              <w:rPr>
                <w:rFonts w:cs="Times New Roman"/>
                <w:bCs/>
              </w:rPr>
              <w:t>Date of Defect Found</w:t>
            </w:r>
          </w:p>
        </w:tc>
        <w:tc>
          <w:tcPr>
            <w:tcW w:w="1080" w:type="dxa"/>
          </w:tcPr>
          <w:p w:rsidR="00470BE0" w:rsidRDefault="00470BE0" w:rsidP="00370D58">
            <w:pPr>
              <w:pStyle w:val="Table1"/>
              <w:rPr>
                <w:rFonts w:cs="Times New Roman"/>
              </w:rPr>
            </w:pPr>
            <w:r>
              <w:rPr>
                <w:rFonts w:cs="Times New Roman"/>
              </w:rPr>
              <w:t>Mantis</w:t>
            </w:r>
          </w:p>
        </w:tc>
        <w:tc>
          <w:tcPr>
            <w:tcW w:w="990" w:type="dxa"/>
          </w:tcPr>
          <w:p w:rsidR="00470BE0" w:rsidRDefault="00470BE0" w:rsidP="00370D58">
            <w:pPr>
              <w:pStyle w:val="Table1"/>
              <w:rPr>
                <w:rFonts w:cs="Times New Roman"/>
              </w:rPr>
            </w:pPr>
            <w:r>
              <w:rPr>
                <w:rFonts w:cs="Times New Roman"/>
              </w:rPr>
              <w:t>Defects</w:t>
            </w:r>
          </w:p>
        </w:tc>
        <w:tc>
          <w:tcPr>
            <w:tcW w:w="1530" w:type="dxa"/>
          </w:tcPr>
          <w:p w:rsidR="00470BE0" w:rsidRDefault="00470BE0" w:rsidP="00370D58">
            <w:pPr>
              <w:pStyle w:val="Table1"/>
              <w:rPr>
                <w:rFonts w:cs="Times New Roman"/>
              </w:rPr>
            </w:pPr>
            <w:r>
              <w:rPr>
                <w:rFonts w:cs="Times New Roman"/>
              </w:rPr>
              <w:t>int cntDefFd</w:t>
            </w:r>
          </w:p>
        </w:tc>
        <w:tc>
          <w:tcPr>
            <w:tcW w:w="1260" w:type="dxa"/>
          </w:tcPr>
          <w:p w:rsidR="00470BE0" w:rsidRDefault="00470BE0" w:rsidP="00370D58">
            <w:pPr>
              <w:pStyle w:val="Table1"/>
              <w:rPr>
                <w:rFonts w:cs="Times New Roman"/>
              </w:rPr>
            </w:pPr>
            <w:r>
              <w:rPr>
                <w:rFonts w:cs="Times New Roman"/>
              </w:rPr>
              <w:t>Lead Tstrs</w:t>
            </w:r>
          </w:p>
        </w:tc>
        <w:tc>
          <w:tcPr>
            <w:tcW w:w="2268" w:type="dxa"/>
          </w:tcPr>
          <w:p w:rsidR="00470BE0" w:rsidRDefault="000D3EFB" w:rsidP="00370D58">
            <w:pPr>
              <w:pStyle w:val="Table1"/>
              <w:rPr>
                <w:rFonts w:cs="Times New Roman"/>
              </w:rPr>
            </w:pPr>
            <w:r>
              <w:rPr>
                <w:rFonts w:cs="Times New Roman"/>
              </w:rPr>
              <w:t>Immediate</w:t>
            </w:r>
          </w:p>
        </w:tc>
      </w:tr>
      <w:tr w:rsidR="00470BE0" w:rsidTr="00370D58">
        <w:tc>
          <w:tcPr>
            <w:tcW w:w="2448" w:type="dxa"/>
          </w:tcPr>
          <w:p w:rsidR="00470BE0" w:rsidRDefault="00470BE0" w:rsidP="00470BE0">
            <w:pPr>
              <w:pStyle w:val="Table1"/>
              <w:rPr>
                <w:rFonts w:cs="Times New Roman"/>
              </w:rPr>
            </w:pPr>
            <w:r>
              <w:rPr>
                <w:rFonts w:cs="Times New Roman"/>
                <w:bCs/>
              </w:rPr>
              <w:t>Date of Defect Removed</w:t>
            </w:r>
          </w:p>
        </w:tc>
        <w:tc>
          <w:tcPr>
            <w:tcW w:w="1080" w:type="dxa"/>
          </w:tcPr>
          <w:p w:rsidR="00470BE0" w:rsidRDefault="00470BE0" w:rsidP="00370D58">
            <w:pPr>
              <w:pStyle w:val="Table1"/>
              <w:rPr>
                <w:rFonts w:cs="Times New Roman"/>
              </w:rPr>
            </w:pPr>
            <w:r>
              <w:rPr>
                <w:rFonts w:cs="Times New Roman"/>
              </w:rPr>
              <w:t>Mantis</w:t>
            </w:r>
          </w:p>
        </w:tc>
        <w:tc>
          <w:tcPr>
            <w:tcW w:w="990" w:type="dxa"/>
          </w:tcPr>
          <w:p w:rsidR="00470BE0" w:rsidRDefault="00470BE0" w:rsidP="00370D58">
            <w:pPr>
              <w:pStyle w:val="Table1"/>
              <w:rPr>
                <w:rFonts w:cs="Times New Roman"/>
              </w:rPr>
            </w:pPr>
            <w:r>
              <w:rPr>
                <w:rFonts w:cs="Times New Roman"/>
              </w:rPr>
              <w:t>Defects</w:t>
            </w:r>
          </w:p>
        </w:tc>
        <w:tc>
          <w:tcPr>
            <w:tcW w:w="1530" w:type="dxa"/>
          </w:tcPr>
          <w:p w:rsidR="00470BE0" w:rsidRDefault="00470BE0" w:rsidP="00370D58">
            <w:pPr>
              <w:pStyle w:val="Table1"/>
              <w:rPr>
                <w:rFonts w:cs="Times New Roman"/>
              </w:rPr>
            </w:pPr>
            <w:r>
              <w:rPr>
                <w:rFonts w:cs="Times New Roman"/>
              </w:rPr>
              <w:t>int cntDefRem</w:t>
            </w:r>
          </w:p>
        </w:tc>
        <w:tc>
          <w:tcPr>
            <w:tcW w:w="1260" w:type="dxa"/>
          </w:tcPr>
          <w:p w:rsidR="00470BE0" w:rsidRDefault="00470BE0" w:rsidP="00370D58">
            <w:pPr>
              <w:pStyle w:val="Table1"/>
              <w:rPr>
                <w:rFonts w:cs="Times New Roman"/>
              </w:rPr>
            </w:pPr>
            <w:r>
              <w:rPr>
                <w:rFonts w:cs="Times New Roman"/>
              </w:rPr>
              <w:t>Lead Progs</w:t>
            </w:r>
          </w:p>
        </w:tc>
        <w:tc>
          <w:tcPr>
            <w:tcW w:w="2268" w:type="dxa"/>
          </w:tcPr>
          <w:p w:rsidR="00470BE0" w:rsidRDefault="000D3EFB" w:rsidP="00370D58">
            <w:pPr>
              <w:pStyle w:val="Table1"/>
              <w:rPr>
                <w:rFonts w:cs="Times New Roman"/>
              </w:rPr>
            </w:pPr>
            <w:r>
              <w:rPr>
                <w:rFonts w:cs="Times New Roman"/>
              </w:rPr>
              <w:t>Immediate</w:t>
            </w:r>
          </w:p>
        </w:tc>
      </w:tr>
      <w:tr w:rsidR="00470BE0" w:rsidTr="0091226E">
        <w:tc>
          <w:tcPr>
            <w:tcW w:w="2448" w:type="dxa"/>
          </w:tcPr>
          <w:p w:rsidR="00470BE0" w:rsidRDefault="00470BE0" w:rsidP="00470BE0">
            <w:pPr>
              <w:pStyle w:val="Table1"/>
              <w:rPr>
                <w:rFonts w:cs="Times New Roman"/>
              </w:rPr>
            </w:pPr>
            <w:r>
              <w:rPr>
                <w:rFonts w:cs="Times New Roman"/>
              </w:rPr>
              <w:t>Development Phases</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Phases</w:t>
            </w:r>
          </w:p>
        </w:tc>
        <w:tc>
          <w:tcPr>
            <w:tcW w:w="1530" w:type="dxa"/>
          </w:tcPr>
          <w:p w:rsidR="00470BE0" w:rsidRDefault="00470BE0" w:rsidP="00470BE0">
            <w:pPr>
              <w:pStyle w:val="Table1"/>
              <w:rPr>
                <w:rFonts w:cs="Times New Roman"/>
              </w:rPr>
            </w:pPr>
            <w:r>
              <w:rPr>
                <w:rFonts w:cs="Times New Roman"/>
              </w:rPr>
              <w:t>int devPase</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0D3EFB"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rPr>
                <w:rFonts w:cs="Times New Roman"/>
              </w:rPr>
              <w:t>Work week number</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Phases</w:t>
            </w:r>
          </w:p>
        </w:tc>
        <w:tc>
          <w:tcPr>
            <w:tcW w:w="1530" w:type="dxa"/>
          </w:tcPr>
          <w:p w:rsidR="00470BE0" w:rsidRDefault="00470BE0" w:rsidP="00470BE0">
            <w:pPr>
              <w:pStyle w:val="Table1"/>
              <w:rPr>
                <w:rFonts w:cs="Times New Roman"/>
              </w:rPr>
            </w:pPr>
            <w:r>
              <w:rPr>
                <w:rFonts w:cs="Times New Roman"/>
              </w:rPr>
              <w:t>int workWeek</w:t>
            </w:r>
          </w:p>
        </w:tc>
        <w:tc>
          <w:tcPr>
            <w:tcW w:w="1260" w:type="dxa"/>
          </w:tcPr>
          <w:p w:rsidR="00470BE0" w:rsidRDefault="00470BE0" w:rsidP="00470BE0">
            <w:pPr>
              <w:pStyle w:val="Table1"/>
              <w:rPr>
                <w:rFonts w:cs="Times New Roman"/>
              </w:rPr>
            </w:pPr>
            <w:r>
              <w:rPr>
                <w:rFonts w:cs="Times New Roman"/>
              </w:rPr>
              <w:t>Leads, Mgr</w:t>
            </w:r>
          </w:p>
        </w:tc>
        <w:tc>
          <w:tcPr>
            <w:tcW w:w="2268" w:type="dxa"/>
          </w:tcPr>
          <w:p w:rsidR="00470BE0" w:rsidRDefault="000D3EFB"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t>Risk level identifiers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riskLevels</w:t>
            </w:r>
          </w:p>
        </w:tc>
        <w:tc>
          <w:tcPr>
            <w:tcW w:w="1260" w:type="dxa"/>
          </w:tcPr>
          <w:p w:rsidR="00470BE0" w:rsidRDefault="00470BE0" w:rsidP="00470BE0">
            <w:pPr>
              <w:pStyle w:val="Table1"/>
              <w:rPr>
                <w:rFonts w:cs="Times New Roman"/>
              </w:rPr>
            </w:pPr>
            <w:r>
              <w:rPr>
                <w:rFonts w:cs="Times New Roman"/>
              </w:rPr>
              <w:t>Leads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t>Risk level rules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riskRules</w:t>
            </w:r>
          </w:p>
        </w:tc>
        <w:tc>
          <w:tcPr>
            <w:tcW w:w="1260" w:type="dxa"/>
          </w:tcPr>
          <w:p w:rsidR="00470BE0" w:rsidRDefault="00470BE0" w:rsidP="00470BE0">
            <w:pPr>
              <w:pStyle w:val="Table1"/>
              <w:rPr>
                <w:rFonts w:cs="Times New Roman"/>
              </w:rPr>
            </w:pPr>
            <w:r>
              <w:rPr>
                <w:rFonts w:cs="Times New Roman"/>
              </w:rPr>
              <w:t>Leads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t>Severity level identifiers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sevLevels</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t>Severity level rules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sevRules</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pPr>
            <w:r>
              <w:t>Priority level identifiers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priLevels</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pPr>
            <w:r>
              <w:t>Priority level rules</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Risks</w:t>
            </w:r>
          </w:p>
        </w:tc>
        <w:tc>
          <w:tcPr>
            <w:tcW w:w="1530" w:type="dxa"/>
          </w:tcPr>
          <w:p w:rsidR="00470BE0" w:rsidRDefault="00470BE0" w:rsidP="00470BE0">
            <w:pPr>
              <w:pStyle w:val="Table1"/>
              <w:rPr>
                <w:rFonts w:cs="Times New Roman"/>
              </w:rPr>
            </w:pPr>
            <w:r>
              <w:rPr>
                <w:rFonts w:cs="Times New Roman"/>
              </w:rPr>
              <w:t>int priRules</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t>Risk level grade</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Defects</w:t>
            </w:r>
          </w:p>
        </w:tc>
        <w:tc>
          <w:tcPr>
            <w:tcW w:w="1530" w:type="dxa"/>
          </w:tcPr>
          <w:p w:rsidR="00470BE0" w:rsidRDefault="00470BE0" w:rsidP="00470BE0">
            <w:pPr>
              <w:pStyle w:val="Table1"/>
              <w:rPr>
                <w:rFonts w:cs="Times New Roman"/>
              </w:rPr>
            </w:pPr>
            <w:r>
              <w:rPr>
                <w:rFonts w:cs="Times New Roman"/>
              </w:rPr>
              <w:t>int riskGrade</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 Concise</w:t>
            </w:r>
          </w:p>
        </w:tc>
      </w:tr>
      <w:tr w:rsidR="00470BE0" w:rsidTr="0091226E">
        <w:tc>
          <w:tcPr>
            <w:tcW w:w="2448" w:type="dxa"/>
          </w:tcPr>
          <w:p w:rsidR="00470BE0" w:rsidRDefault="00470BE0" w:rsidP="00470BE0">
            <w:pPr>
              <w:pStyle w:val="Table1"/>
              <w:rPr>
                <w:rFonts w:cs="Times New Roman"/>
              </w:rPr>
            </w:pPr>
            <w:r>
              <w:t>Severity level grade</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Defects</w:t>
            </w:r>
          </w:p>
        </w:tc>
        <w:tc>
          <w:tcPr>
            <w:tcW w:w="1530" w:type="dxa"/>
          </w:tcPr>
          <w:p w:rsidR="00470BE0" w:rsidRDefault="00470BE0" w:rsidP="00470BE0">
            <w:pPr>
              <w:pStyle w:val="Table1"/>
              <w:rPr>
                <w:rFonts w:cs="Times New Roman"/>
              </w:rPr>
            </w:pPr>
            <w:r>
              <w:rPr>
                <w:rFonts w:cs="Times New Roman"/>
              </w:rPr>
              <w:t>int sevGrade</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 Concise</w:t>
            </w:r>
          </w:p>
        </w:tc>
      </w:tr>
      <w:tr w:rsidR="00470BE0" w:rsidTr="0091226E">
        <w:tc>
          <w:tcPr>
            <w:tcW w:w="2448" w:type="dxa"/>
          </w:tcPr>
          <w:p w:rsidR="00470BE0" w:rsidRDefault="00470BE0" w:rsidP="00470BE0">
            <w:pPr>
              <w:pStyle w:val="Table1"/>
              <w:rPr>
                <w:rFonts w:cs="Times New Roman"/>
              </w:rPr>
            </w:pPr>
            <w:r>
              <w:t>Priority level grade</w:t>
            </w:r>
          </w:p>
        </w:tc>
        <w:tc>
          <w:tcPr>
            <w:tcW w:w="1080" w:type="dxa"/>
          </w:tcPr>
          <w:p w:rsidR="00470BE0" w:rsidRDefault="00470BE0" w:rsidP="00470BE0">
            <w:pPr>
              <w:pStyle w:val="Table1"/>
              <w:rPr>
                <w:rFonts w:cs="Times New Roman"/>
              </w:rPr>
            </w:pPr>
            <w:r>
              <w:rPr>
                <w:rFonts w:cs="Times New Roman"/>
              </w:rPr>
              <w:t>Mantis</w:t>
            </w:r>
          </w:p>
        </w:tc>
        <w:tc>
          <w:tcPr>
            <w:tcW w:w="990" w:type="dxa"/>
          </w:tcPr>
          <w:p w:rsidR="00470BE0" w:rsidRDefault="00470BE0" w:rsidP="00470BE0">
            <w:pPr>
              <w:pStyle w:val="Table1"/>
              <w:rPr>
                <w:rFonts w:cs="Times New Roman"/>
              </w:rPr>
            </w:pPr>
            <w:r>
              <w:rPr>
                <w:rFonts w:cs="Times New Roman"/>
              </w:rPr>
              <w:t>Defects</w:t>
            </w:r>
          </w:p>
        </w:tc>
        <w:tc>
          <w:tcPr>
            <w:tcW w:w="1530" w:type="dxa"/>
          </w:tcPr>
          <w:p w:rsidR="00470BE0" w:rsidRDefault="00470BE0" w:rsidP="00470BE0">
            <w:pPr>
              <w:pStyle w:val="Table1"/>
              <w:rPr>
                <w:rFonts w:cs="Times New Roman"/>
              </w:rPr>
            </w:pPr>
            <w:r>
              <w:rPr>
                <w:rFonts w:cs="Times New Roman"/>
              </w:rPr>
              <w:t>int priGrade</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0D3EFB" w:rsidP="00470BE0">
            <w:pPr>
              <w:pStyle w:val="Table1"/>
              <w:rPr>
                <w:rFonts w:cs="Times New Roman"/>
              </w:rPr>
            </w:pPr>
            <w:r>
              <w:rPr>
                <w:rFonts w:cs="Times New Roman"/>
              </w:rPr>
              <w:t>Accurate, Concise</w:t>
            </w:r>
          </w:p>
        </w:tc>
      </w:tr>
      <w:tr w:rsidR="00470BE0" w:rsidTr="0091226E">
        <w:tc>
          <w:tcPr>
            <w:tcW w:w="2448" w:type="dxa"/>
          </w:tcPr>
          <w:p w:rsidR="00470BE0" w:rsidRDefault="00470BE0" w:rsidP="00470BE0">
            <w:pPr>
              <w:pStyle w:val="Table1"/>
              <w:rPr>
                <w:rFonts w:cs="Times New Roman"/>
              </w:rPr>
            </w:pPr>
            <w:r>
              <w:t>Count of Programmer Staff</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cntProgs</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C74EA6"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t>Levels – Programmer Staff</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lvlProgs</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0D3EFB" w:rsidP="00470BE0">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t>Count of Testing Staff</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cntTsrs</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C74EA6"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t>Levels – Testing Staff</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lvlTstrs</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C74EA6" w:rsidP="000D3EFB">
            <w:pPr>
              <w:pStyle w:val="Table1"/>
              <w:rPr>
                <w:rFonts w:cs="Times New Roman"/>
              </w:rPr>
            </w:pPr>
            <w:r>
              <w:rPr>
                <w:rFonts w:cs="Times New Roman"/>
              </w:rPr>
              <w:t>Accurate</w:t>
            </w:r>
          </w:p>
        </w:tc>
      </w:tr>
      <w:tr w:rsidR="00470BE0" w:rsidTr="0091226E">
        <w:tc>
          <w:tcPr>
            <w:tcW w:w="2448" w:type="dxa"/>
          </w:tcPr>
          <w:p w:rsidR="00470BE0" w:rsidRDefault="00470BE0" w:rsidP="00470BE0">
            <w:pPr>
              <w:pStyle w:val="Table1"/>
              <w:rPr>
                <w:rFonts w:cs="Times New Roman"/>
              </w:rPr>
            </w:pPr>
            <w:r>
              <w:rPr>
                <w:rFonts w:cs="Times New Roman"/>
              </w:rPr>
              <w:t>Release/Revision identifier</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Phases</w:t>
            </w:r>
          </w:p>
        </w:tc>
        <w:tc>
          <w:tcPr>
            <w:tcW w:w="1530" w:type="dxa"/>
          </w:tcPr>
          <w:p w:rsidR="00470BE0" w:rsidRDefault="00470BE0" w:rsidP="00470BE0">
            <w:pPr>
              <w:pStyle w:val="Table1"/>
              <w:rPr>
                <w:rFonts w:cs="Times New Roman"/>
              </w:rPr>
            </w:pPr>
            <w:r>
              <w:rPr>
                <w:rFonts w:cs="Times New Roman"/>
              </w:rPr>
              <w:t>int relId</w:t>
            </w:r>
          </w:p>
        </w:tc>
        <w:tc>
          <w:tcPr>
            <w:tcW w:w="1260" w:type="dxa"/>
          </w:tcPr>
          <w:p w:rsidR="00470BE0" w:rsidRDefault="00470BE0" w:rsidP="00470BE0">
            <w:pPr>
              <w:pStyle w:val="Table1"/>
              <w:rPr>
                <w:rFonts w:cs="Times New Roman"/>
              </w:rPr>
            </w:pPr>
            <w:r>
              <w:rPr>
                <w:rFonts w:cs="Times New Roman"/>
              </w:rPr>
              <w:t>Manager</w:t>
            </w:r>
          </w:p>
        </w:tc>
        <w:tc>
          <w:tcPr>
            <w:tcW w:w="2268" w:type="dxa"/>
          </w:tcPr>
          <w:p w:rsidR="00470BE0" w:rsidRDefault="00C74EA6"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rPr>
                <w:rFonts w:cs="Times New Roman"/>
              </w:rPr>
              <w:t>Defect Tracking Number</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Defects</w:t>
            </w:r>
          </w:p>
        </w:tc>
        <w:tc>
          <w:tcPr>
            <w:tcW w:w="1530" w:type="dxa"/>
          </w:tcPr>
          <w:p w:rsidR="00470BE0" w:rsidRDefault="00470BE0" w:rsidP="00470BE0">
            <w:pPr>
              <w:pStyle w:val="Table1"/>
              <w:rPr>
                <w:rFonts w:cs="Times New Roman"/>
              </w:rPr>
            </w:pPr>
            <w:r>
              <w:rPr>
                <w:rFonts w:cs="Times New Roman"/>
              </w:rPr>
              <w:t>int defTrkNo</w:t>
            </w:r>
          </w:p>
        </w:tc>
        <w:tc>
          <w:tcPr>
            <w:tcW w:w="1260" w:type="dxa"/>
          </w:tcPr>
          <w:p w:rsidR="00470BE0" w:rsidRDefault="00470BE0" w:rsidP="00470BE0">
            <w:pPr>
              <w:pStyle w:val="Table1"/>
              <w:rPr>
                <w:rFonts w:cs="Times New Roman"/>
              </w:rPr>
            </w:pPr>
            <w:r>
              <w:rPr>
                <w:rFonts w:cs="Times New Roman"/>
              </w:rPr>
              <w:t>Tstrs, Progs</w:t>
            </w:r>
          </w:p>
        </w:tc>
        <w:tc>
          <w:tcPr>
            <w:tcW w:w="2268" w:type="dxa"/>
          </w:tcPr>
          <w:p w:rsidR="00470BE0" w:rsidRDefault="00C74EA6" w:rsidP="00470BE0">
            <w:pPr>
              <w:pStyle w:val="Table1"/>
              <w:rPr>
                <w:rFonts w:cs="Times New Roman"/>
              </w:rPr>
            </w:pPr>
            <w:r>
              <w:rPr>
                <w:rFonts w:cs="Times New Roman"/>
              </w:rPr>
              <w:t>Accurate, automatic</w:t>
            </w:r>
          </w:p>
        </w:tc>
      </w:tr>
      <w:tr w:rsidR="00470BE0" w:rsidTr="0091226E">
        <w:tc>
          <w:tcPr>
            <w:tcW w:w="2448" w:type="dxa"/>
          </w:tcPr>
          <w:p w:rsidR="00470BE0" w:rsidRDefault="00470BE0" w:rsidP="00470BE0">
            <w:pPr>
              <w:pStyle w:val="Table1"/>
              <w:rPr>
                <w:rFonts w:cs="Times New Roman"/>
              </w:rPr>
            </w:pPr>
            <w:r>
              <w:rPr>
                <w:rFonts w:cs="Times New Roman"/>
              </w:rPr>
              <w:t>Query Request Number</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qryReqNo</w:t>
            </w:r>
          </w:p>
        </w:tc>
        <w:tc>
          <w:tcPr>
            <w:tcW w:w="1260" w:type="dxa"/>
          </w:tcPr>
          <w:p w:rsidR="00470BE0" w:rsidRDefault="00470BE0" w:rsidP="00470BE0">
            <w:pPr>
              <w:pStyle w:val="Table1"/>
              <w:rPr>
                <w:rFonts w:cs="Times New Roman"/>
              </w:rPr>
            </w:pPr>
            <w:r>
              <w:rPr>
                <w:rFonts w:cs="Times New Roman"/>
              </w:rPr>
              <w:t>Leads</w:t>
            </w:r>
          </w:p>
        </w:tc>
        <w:tc>
          <w:tcPr>
            <w:tcW w:w="2268" w:type="dxa"/>
          </w:tcPr>
          <w:p w:rsidR="00470BE0" w:rsidRDefault="000D3EFB" w:rsidP="00470BE0">
            <w:pPr>
              <w:pStyle w:val="Table1"/>
              <w:rPr>
                <w:rFonts w:cs="Times New Roman"/>
              </w:rPr>
            </w:pPr>
            <w:r>
              <w:rPr>
                <w:rFonts w:cs="Times New Roman"/>
              </w:rPr>
              <w:t>Concise</w:t>
            </w:r>
          </w:p>
        </w:tc>
      </w:tr>
      <w:tr w:rsidR="00470BE0" w:rsidTr="0091226E">
        <w:tc>
          <w:tcPr>
            <w:tcW w:w="2448" w:type="dxa"/>
          </w:tcPr>
          <w:p w:rsidR="00470BE0" w:rsidRPr="005D1768" w:rsidRDefault="00470BE0" w:rsidP="00470BE0">
            <w:pPr>
              <w:pStyle w:val="Table1"/>
              <w:rPr>
                <w:rFonts w:cs="Times New Roman"/>
                <w:sz w:val="19"/>
                <w:szCs w:val="19"/>
              </w:rPr>
            </w:pPr>
            <w:r w:rsidRPr="005D1768">
              <w:rPr>
                <w:rFonts w:cs="Times New Roman"/>
                <w:sz w:val="19"/>
                <w:szCs w:val="19"/>
              </w:rPr>
              <w:t>Report Distribution Number</w:t>
            </w:r>
          </w:p>
        </w:tc>
        <w:tc>
          <w:tcPr>
            <w:tcW w:w="1080" w:type="dxa"/>
          </w:tcPr>
          <w:p w:rsidR="00470BE0" w:rsidRDefault="00470BE0" w:rsidP="00470BE0">
            <w:pPr>
              <w:pStyle w:val="Table1"/>
              <w:rPr>
                <w:rFonts w:cs="Times New Roman"/>
              </w:rPr>
            </w:pPr>
            <w:r>
              <w:rPr>
                <w:rFonts w:cs="Times New Roman"/>
              </w:rPr>
              <w:t>Project</w:t>
            </w:r>
          </w:p>
        </w:tc>
        <w:tc>
          <w:tcPr>
            <w:tcW w:w="990" w:type="dxa"/>
          </w:tcPr>
          <w:p w:rsidR="00470BE0" w:rsidRDefault="00470BE0" w:rsidP="00470BE0">
            <w:pPr>
              <w:pStyle w:val="Table1"/>
              <w:rPr>
                <w:rFonts w:cs="Times New Roman"/>
              </w:rPr>
            </w:pPr>
            <w:r>
              <w:rPr>
                <w:rFonts w:cs="Times New Roman"/>
              </w:rPr>
              <w:t>Staff</w:t>
            </w:r>
          </w:p>
        </w:tc>
        <w:tc>
          <w:tcPr>
            <w:tcW w:w="1530" w:type="dxa"/>
          </w:tcPr>
          <w:p w:rsidR="00470BE0" w:rsidRDefault="00470BE0" w:rsidP="00470BE0">
            <w:pPr>
              <w:pStyle w:val="Table1"/>
              <w:rPr>
                <w:rFonts w:cs="Times New Roman"/>
              </w:rPr>
            </w:pPr>
            <w:r>
              <w:rPr>
                <w:rFonts w:cs="Times New Roman"/>
              </w:rPr>
              <w:t>int repDistroNo</w:t>
            </w:r>
          </w:p>
        </w:tc>
        <w:tc>
          <w:tcPr>
            <w:tcW w:w="1260" w:type="dxa"/>
          </w:tcPr>
          <w:p w:rsidR="00470BE0" w:rsidRDefault="00470BE0" w:rsidP="00470BE0">
            <w:pPr>
              <w:pStyle w:val="Table1"/>
              <w:rPr>
                <w:rFonts w:cs="Times New Roman"/>
              </w:rPr>
            </w:pPr>
            <w:r>
              <w:rPr>
                <w:rFonts w:cs="Times New Roman"/>
              </w:rPr>
              <w:t>Leads</w:t>
            </w:r>
          </w:p>
        </w:tc>
        <w:tc>
          <w:tcPr>
            <w:tcW w:w="2268" w:type="dxa"/>
          </w:tcPr>
          <w:p w:rsidR="00470BE0" w:rsidRDefault="000D3EFB" w:rsidP="00470BE0">
            <w:pPr>
              <w:pStyle w:val="Table1"/>
              <w:rPr>
                <w:rFonts w:cs="Times New Roman"/>
              </w:rPr>
            </w:pPr>
            <w:r>
              <w:rPr>
                <w:rFonts w:cs="Times New Roman"/>
              </w:rPr>
              <w:t>Immediate</w:t>
            </w:r>
          </w:p>
        </w:tc>
      </w:tr>
    </w:tbl>
    <w:p w:rsidR="003D7724" w:rsidRDefault="00C12B76">
      <w:pPr>
        <w:pStyle w:val="reportheading2"/>
      </w:pPr>
      <w:r>
        <w:lastRenderedPageBreak/>
        <w:t>Human Factors</w:t>
      </w:r>
    </w:p>
    <w:p w:rsidR="003D7724" w:rsidRDefault="00C12B76">
      <w:pPr>
        <w:pStyle w:val="Body1"/>
        <w:rPr>
          <w:rFonts w:cs="Times New Roman"/>
        </w:rPr>
      </w:pPr>
      <w:r>
        <w:rPr>
          <w:rFonts w:cs="Times New Roman"/>
        </w:rPr>
        <w:t>Desired Positive Behaviors:</w:t>
      </w:r>
    </w:p>
    <w:p w:rsidR="00283013" w:rsidRDefault="00283013" w:rsidP="00C12B76">
      <w:pPr>
        <w:pStyle w:val="Bullet1"/>
        <w:numPr>
          <w:ilvl w:val="0"/>
          <w:numId w:val="9"/>
        </w:numPr>
        <w:rPr>
          <w:sz w:val="20"/>
        </w:rPr>
      </w:pPr>
      <w:r>
        <w:rPr>
          <w:sz w:val="20"/>
        </w:rPr>
        <w:t>Punctual, trustworthy, and responsible with deliverables and deadlines</w:t>
      </w:r>
    </w:p>
    <w:p w:rsidR="00283013" w:rsidRDefault="00283013" w:rsidP="00C12B76">
      <w:pPr>
        <w:pStyle w:val="Bullet1"/>
        <w:numPr>
          <w:ilvl w:val="0"/>
          <w:numId w:val="9"/>
        </w:numPr>
        <w:rPr>
          <w:sz w:val="20"/>
        </w:rPr>
      </w:pPr>
      <w:r>
        <w:rPr>
          <w:sz w:val="20"/>
        </w:rPr>
        <w:t>Follows instructions with a good understanding of best practices learned</w:t>
      </w:r>
    </w:p>
    <w:p w:rsidR="003D7724" w:rsidRDefault="00283013" w:rsidP="00C12B76">
      <w:pPr>
        <w:pStyle w:val="Bullet1"/>
        <w:numPr>
          <w:ilvl w:val="0"/>
          <w:numId w:val="9"/>
        </w:numPr>
        <w:rPr>
          <w:sz w:val="20"/>
        </w:rPr>
      </w:pPr>
      <w:r>
        <w:rPr>
          <w:sz w:val="20"/>
        </w:rPr>
        <w:t>Contributes to the team effort by sharing responsibilities, sharing ideas, looking out for each other</w:t>
      </w:r>
    </w:p>
    <w:p w:rsidR="00283013" w:rsidRDefault="00283013" w:rsidP="00C12B76">
      <w:pPr>
        <w:pStyle w:val="Bullet1"/>
        <w:numPr>
          <w:ilvl w:val="0"/>
          <w:numId w:val="9"/>
        </w:numPr>
        <w:rPr>
          <w:sz w:val="20"/>
        </w:rPr>
      </w:pPr>
      <w:r>
        <w:rPr>
          <w:sz w:val="20"/>
        </w:rPr>
        <w:t>Takes an extra effort to gain product knowledge and develop leadership style</w:t>
      </w:r>
    </w:p>
    <w:p w:rsidR="00283013" w:rsidRDefault="00333035" w:rsidP="00C12B76">
      <w:pPr>
        <w:pStyle w:val="Bullet1"/>
        <w:numPr>
          <w:ilvl w:val="0"/>
          <w:numId w:val="9"/>
        </w:numPr>
        <w:rPr>
          <w:sz w:val="20"/>
        </w:rPr>
      </w:pPr>
      <w:r>
        <w:rPr>
          <w:sz w:val="20"/>
        </w:rPr>
        <w:t>Has determination to solve problems and evaluate circumstances for best course of actions</w:t>
      </w:r>
    </w:p>
    <w:p w:rsidR="00333035" w:rsidRDefault="00333035" w:rsidP="00C12B76">
      <w:pPr>
        <w:pStyle w:val="Bullet1"/>
        <w:numPr>
          <w:ilvl w:val="0"/>
          <w:numId w:val="9"/>
        </w:numPr>
        <w:rPr>
          <w:sz w:val="20"/>
        </w:rPr>
      </w:pPr>
      <w:r>
        <w:rPr>
          <w:sz w:val="20"/>
        </w:rPr>
        <w:t>Pleasant to work with without undesirable habits or behavior</w:t>
      </w:r>
    </w:p>
    <w:p w:rsidR="003D7724" w:rsidRDefault="003D7724">
      <w:pPr>
        <w:pStyle w:val="BodyText-Hidden"/>
        <w:rPr>
          <w:vanish w:val="0"/>
        </w:rPr>
      </w:pPr>
    </w:p>
    <w:p w:rsidR="003D7724" w:rsidRDefault="00C12B76">
      <w:pPr>
        <w:pStyle w:val="Body1"/>
        <w:rPr>
          <w:rFonts w:cs="Times New Roman"/>
        </w:rPr>
      </w:pPr>
      <w:r>
        <w:rPr>
          <w:rFonts w:cs="Times New Roman"/>
        </w:rPr>
        <w:t>Undesired Negative Behaviors:</w:t>
      </w:r>
    </w:p>
    <w:p w:rsidR="003D7724" w:rsidRPr="00333035" w:rsidRDefault="00333035" w:rsidP="00C12B76">
      <w:pPr>
        <w:pStyle w:val="Bullet1"/>
        <w:numPr>
          <w:ilvl w:val="0"/>
          <w:numId w:val="9"/>
        </w:numPr>
        <w:rPr>
          <w:sz w:val="20"/>
          <w:szCs w:val="20"/>
        </w:rPr>
      </w:pPr>
      <w:r w:rsidRPr="00333035">
        <w:rPr>
          <w:sz w:val="20"/>
          <w:szCs w:val="20"/>
        </w:rPr>
        <w:t xml:space="preserve">Not </w:t>
      </w:r>
      <w:r>
        <w:rPr>
          <w:sz w:val="20"/>
          <w:szCs w:val="20"/>
        </w:rPr>
        <w:t>d</w:t>
      </w:r>
      <w:r w:rsidRPr="00333035">
        <w:rPr>
          <w:sz w:val="20"/>
          <w:szCs w:val="20"/>
        </w:rPr>
        <w:t xml:space="preserve">esired </w:t>
      </w:r>
      <w:r>
        <w:rPr>
          <w:sz w:val="20"/>
          <w:szCs w:val="20"/>
        </w:rPr>
        <w:t>p</w:t>
      </w:r>
      <w:r w:rsidRPr="00333035">
        <w:rPr>
          <w:sz w:val="20"/>
          <w:szCs w:val="20"/>
        </w:rPr>
        <w:t xml:space="preserve">ositive </w:t>
      </w:r>
      <w:r>
        <w:rPr>
          <w:sz w:val="20"/>
          <w:szCs w:val="20"/>
        </w:rPr>
        <w:t>b</w:t>
      </w:r>
      <w:r w:rsidRPr="00333035">
        <w:rPr>
          <w:sz w:val="20"/>
          <w:szCs w:val="20"/>
        </w:rPr>
        <w:t>ehaviors</w:t>
      </w:r>
      <w:r>
        <w:rPr>
          <w:sz w:val="20"/>
          <w:szCs w:val="20"/>
        </w:rPr>
        <w:t xml:space="preserve"> (see above)</w:t>
      </w:r>
    </w:p>
    <w:p w:rsidR="003D7724" w:rsidRDefault="003D7724">
      <w:pPr>
        <w:pStyle w:val="BodyText-Hidden"/>
        <w:rPr>
          <w:vanish w:val="0"/>
        </w:rPr>
      </w:pPr>
    </w:p>
    <w:p w:rsidR="003D7724" w:rsidRDefault="00C12B76">
      <w:pPr>
        <w:pStyle w:val="Body1"/>
        <w:rPr>
          <w:rFonts w:cs="Times New Roman"/>
        </w:rPr>
      </w:pPr>
      <w:r>
        <w:rPr>
          <w:rFonts w:cs="Times New Roman"/>
        </w:rPr>
        <w:t>Ways to maximize positive &amp; minimize negative behaviors: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2790"/>
        <w:gridCol w:w="1890"/>
      </w:tblGrid>
      <w:tr w:rsidR="003D7724" w:rsidTr="001F7FA9">
        <w:tc>
          <w:tcPr>
            <w:tcW w:w="4878" w:type="dxa"/>
            <w:shd w:val="clear" w:color="auto" w:fill="E0E0E0"/>
          </w:tcPr>
          <w:p w:rsidR="003D7724" w:rsidRDefault="00C12B76">
            <w:pPr>
              <w:pStyle w:val="TableColHead"/>
              <w:rPr>
                <w:sz w:val="20"/>
              </w:rPr>
            </w:pPr>
            <w:r>
              <w:rPr>
                <w:sz w:val="20"/>
              </w:rPr>
              <w:t>Action</w:t>
            </w:r>
          </w:p>
        </w:tc>
        <w:tc>
          <w:tcPr>
            <w:tcW w:w="2790" w:type="dxa"/>
            <w:shd w:val="clear" w:color="auto" w:fill="E0E0E0"/>
          </w:tcPr>
          <w:p w:rsidR="003D7724" w:rsidRDefault="00C12B76">
            <w:pPr>
              <w:pStyle w:val="TableColHead"/>
              <w:rPr>
                <w:sz w:val="20"/>
              </w:rPr>
            </w:pPr>
            <w:r>
              <w:rPr>
                <w:sz w:val="20"/>
              </w:rPr>
              <w:t>Assignment</w:t>
            </w:r>
          </w:p>
        </w:tc>
        <w:tc>
          <w:tcPr>
            <w:tcW w:w="1890" w:type="dxa"/>
            <w:shd w:val="clear" w:color="auto" w:fill="E0E0E0"/>
          </w:tcPr>
          <w:p w:rsidR="003D7724" w:rsidRDefault="00C12B76">
            <w:pPr>
              <w:pStyle w:val="TableColHead"/>
              <w:rPr>
                <w:sz w:val="20"/>
              </w:rPr>
            </w:pPr>
            <w:r>
              <w:rPr>
                <w:sz w:val="20"/>
              </w:rPr>
              <w:t>Due Date</w:t>
            </w:r>
          </w:p>
        </w:tc>
      </w:tr>
      <w:tr w:rsidR="008D49C7" w:rsidTr="00AB39CD">
        <w:tc>
          <w:tcPr>
            <w:tcW w:w="4878" w:type="dxa"/>
          </w:tcPr>
          <w:p w:rsidR="008D49C7" w:rsidRDefault="008D49C7" w:rsidP="00AB39CD">
            <w:pPr>
              <w:pStyle w:val="Table1"/>
              <w:rPr>
                <w:rFonts w:cs="Times New Roman"/>
              </w:rPr>
            </w:pPr>
            <w:r>
              <w:rPr>
                <w:rFonts w:cs="Times New Roman"/>
              </w:rPr>
              <w:t>Each team has weekly meetings to monitor progress and collaborate on issues.</w:t>
            </w:r>
          </w:p>
        </w:tc>
        <w:tc>
          <w:tcPr>
            <w:tcW w:w="2790" w:type="dxa"/>
          </w:tcPr>
          <w:p w:rsidR="008D49C7" w:rsidRDefault="008D49C7" w:rsidP="00AB39CD">
            <w:pPr>
              <w:pStyle w:val="Table1"/>
              <w:rPr>
                <w:rFonts w:cs="Times New Roman"/>
              </w:rPr>
            </w:pPr>
            <w:r>
              <w:rPr>
                <w:rFonts w:cs="Times New Roman"/>
              </w:rPr>
              <w:t>Manager, Programmers, Testers</w:t>
            </w:r>
          </w:p>
        </w:tc>
        <w:tc>
          <w:tcPr>
            <w:tcW w:w="1890" w:type="dxa"/>
          </w:tcPr>
          <w:p w:rsidR="008D49C7" w:rsidRDefault="008D49C7" w:rsidP="00AB39CD">
            <w:pPr>
              <w:pStyle w:val="Table1"/>
              <w:rPr>
                <w:rFonts w:cs="Times New Roman"/>
              </w:rPr>
            </w:pPr>
            <w:r>
              <w:rPr>
                <w:rFonts w:cs="Times New Roman"/>
              </w:rPr>
              <w:t>Mondays, Weekly</w:t>
            </w:r>
          </w:p>
        </w:tc>
      </w:tr>
      <w:tr w:rsidR="008D49C7" w:rsidTr="00AB39CD">
        <w:tc>
          <w:tcPr>
            <w:tcW w:w="4878" w:type="dxa"/>
          </w:tcPr>
          <w:p w:rsidR="008D49C7" w:rsidRDefault="008D49C7" w:rsidP="00AB39CD">
            <w:pPr>
              <w:pStyle w:val="Table1"/>
              <w:rPr>
                <w:rFonts w:cs="Times New Roman"/>
              </w:rPr>
            </w:pPr>
            <w:r>
              <w:rPr>
                <w:rFonts w:cs="Times New Roman"/>
              </w:rPr>
              <w:t>The project’s Program Development Group (weekly) meetings sustain the rhythm of work progress, disseminates news and information pertinent to the project, keeps everyone connected and focused.</w:t>
            </w:r>
          </w:p>
        </w:tc>
        <w:tc>
          <w:tcPr>
            <w:tcW w:w="2790" w:type="dxa"/>
          </w:tcPr>
          <w:p w:rsidR="008D49C7" w:rsidRDefault="008D49C7" w:rsidP="00AB39CD">
            <w:pPr>
              <w:pStyle w:val="Table1"/>
              <w:rPr>
                <w:rFonts w:cs="Times New Roman"/>
              </w:rPr>
            </w:pPr>
            <w:r>
              <w:rPr>
                <w:rFonts w:cs="Times New Roman"/>
              </w:rPr>
              <w:t xml:space="preserve">Manager, Programmer Lead, </w:t>
            </w:r>
            <w:r>
              <w:rPr>
                <w:rFonts w:cs="Times New Roman"/>
              </w:rPr>
              <w:br/>
              <w:t>Test Lead, Client, other participants</w:t>
            </w:r>
          </w:p>
        </w:tc>
        <w:tc>
          <w:tcPr>
            <w:tcW w:w="1890" w:type="dxa"/>
          </w:tcPr>
          <w:p w:rsidR="008D49C7" w:rsidRDefault="008D49C7" w:rsidP="00AB39CD">
            <w:pPr>
              <w:pStyle w:val="Table1"/>
              <w:rPr>
                <w:rFonts w:cs="Times New Roman"/>
              </w:rPr>
            </w:pPr>
            <w:r>
              <w:rPr>
                <w:rFonts w:cs="Times New Roman"/>
              </w:rPr>
              <w:t>Tuesdays, Weekly</w:t>
            </w:r>
          </w:p>
        </w:tc>
      </w:tr>
      <w:tr w:rsidR="00370D58" w:rsidTr="001F7FA9">
        <w:tc>
          <w:tcPr>
            <w:tcW w:w="4878" w:type="dxa"/>
          </w:tcPr>
          <w:p w:rsidR="00370D58" w:rsidRDefault="00370D58" w:rsidP="00370D58">
            <w:pPr>
              <w:pStyle w:val="Table1"/>
              <w:rPr>
                <w:rFonts w:cs="Times New Roman"/>
              </w:rPr>
            </w:pPr>
            <w:r>
              <w:rPr>
                <w:rFonts w:cs="Times New Roman"/>
              </w:rPr>
              <w:t>Training on client security procedures</w:t>
            </w:r>
          </w:p>
        </w:tc>
        <w:tc>
          <w:tcPr>
            <w:tcW w:w="2790" w:type="dxa"/>
          </w:tcPr>
          <w:p w:rsidR="001F7FA9" w:rsidRDefault="00370D58" w:rsidP="001F7FA9">
            <w:pPr>
              <w:pStyle w:val="Table1"/>
              <w:rPr>
                <w:rFonts w:cs="Times New Roman"/>
              </w:rPr>
            </w:pPr>
            <w:r>
              <w:rPr>
                <w:rFonts w:cs="Times New Roman"/>
              </w:rPr>
              <w:t>Admin</w:t>
            </w:r>
            <w:r w:rsidR="001F7FA9">
              <w:rPr>
                <w:rFonts w:cs="Times New Roman"/>
              </w:rPr>
              <w:t>, Programmers, Testers</w:t>
            </w:r>
          </w:p>
        </w:tc>
        <w:tc>
          <w:tcPr>
            <w:tcW w:w="1890" w:type="dxa"/>
          </w:tcPr>
          <w:p w:rsidR="00370D58" w:rsidRDefault="00370D58" w:rsidP="00370D58">
            <w:pPr>
              <w:pStyle w:val="Table1"/>
              <w:rPr>
                <w:rFonts w:cs="Times New Roman"/>
              </w:rPr>
            </w:pPr>
            <w:r>
              <w:rPr>
                <w:rFonts w:cs="Times New Roman"/>
              </w:rPr>
              <w:t>1</w:t>
            </w:r>
            <w:r w:rsidRPr="00370D58">
              <w:rPr>
                <w:rFonts w:cs="Times New Roman"/>
                <w:vertAlign w:val="superscript"/>
              </w:rPr>
              <w:t>st</w:t>
            </w:r>
            <w:r>
              <w:rPr>
                <w:rFonts w:cs="Times New Roman"/>
              </w:rPr>
              <w:t xml:space="preserve"> Week, Quarterly</w:t>
            </w:r>
          </w:p>
        </w:tc>
      </w:tr>
      <w:tr w:rsidR="00370D58" w:rsidTr="001F7FA9">
        <w:tc>
          <w:tcPr>
            <w:tcW w:w="4878" w:type="dxa"/>
          </w:tcPr>
          <w:p w:rsidR="00370D58" w:rsidRDefault="00370D58" w:rsidP="00370D58">
            <w:pPr>
              <w:pStyle w:val="Table1"/>
              <w:rPr>
                <w:rFonts w:cs="Times New Roman"/>
              </w:rPr>
            </w:pPr>
            <w:r>
              <w:rPr>
                <w:rFonts w:cs="Times New Roman"/>
              </w:rPr>
              <w:t>Every employee has a performance track record to improve individual knowledge and skillset.</w:t>
            </w:r>
          </w:p>
        </w:tc>
        <w:tc>
          <w:tcPr>
            <w:tcW w:w="2790" w:type="dxa"/>
          </w:tcPr>
          <w:p w:rsidR="00370D58" w:rsidRDefault="001F7FA9" w:rsidP="00370D58">
            <w:pPr>
              <w:pStyle w:val="Table1"/>
              <w:rPr>
                <w:rFonts w:cs="Times New Roman"/>
              </w:rPr>
            </w:pPr>
            <w:r>
              <w:rPr>
                <w:rFonts w:cs="Times New Roman"/>
              </w:rPr>
              <w:t>Manager, Programmers, Testers</w:t>
            </w:r>
          </w:p>
        </w:tc>
        <w:tc>
          <w:tcPr>
            <w:tcW w:w="1890" w:type="dxa"/>
          </w:tcPr>
          <w:p w:rsidR="00370D58" w:rsidRDefault="001F7FA9" w:rsidP="00370D58">
            <w:pPr>
              <w:pStyle w:val="Table1"/>
              <w:rPr>
                <w:rFonts w:cs="Times New Roman"/>
              </w:rPr>
            </w:pPr>
            <w:r>
              <w:rPr>
                <w:rFonts w:cs="Times New Roman"/>
              </w:rPr>
              <w:t>1</w:t>
            </w:r>
            <w:r w:rsidRPr="00370D58">
              <w:rPr>
                <w:rFonts w:cs="Times New Roman"/>
                <w:vertAlign w:val="superscript"/>
              </w:rPr>
              <w:t>st</w:t>
            </w:r>
            <w:r>
              <w:rPr>
                <w:rFonts w:cs="Times New Roman"/>
              </w:rPr>
              <w:t xml:space="preserve"> Week, Quarterly</w:t>
            </w:r>
          </w:p>
        </w:tc>
      </w:tr>
      <w:tr w:rsidR="00370D58" w:rsidTr="001F7FA9">
        <w:tc>
          <w:tcPr>
            <w:tcW w:w="4878" w:type="dxa"/>
          </w:tcPr>
          <w:p w:rsidR="00370D58" w:rsidRDefault="00370D58" w:rsidP="001F7FA9">
            <w:pPr>
              <w:pStyle w:val="Table1"/>
              <w:rPr>
                <w:rFonts w:cs="Times New Roman"/>
              </w:rPr>
            </w:pPr>
            <w:r>
              <w:rPr>
                <w:rFonts w:cs="Times New Roman"/>
              </w:rPr>
              <w:t>Every employee has periodic</w:t>
            </w:r>
            <w:r w:rsidR="001F7FA9">
              <w:rPr>
                <w:rFonts w:cs="Times New Roman"/>
              </w:rPr>
              <w:t xml:space="preserve"> </w:t>
            </w:r>
            <w:r>
              <w:rPr>
                <w:rFonts w:cs="Times New Roman"/>
              </w:rPr>
              <w:t>reviews of individual performance and accomplishments.</w:t>
            </w:r>
          </w:p>
        </w:tc>
        <w:tc>
          <w:tcPr>
            <w:tcW w:w="2790" w:type="dxa"/>
          </w:tcPr>
          <w:p w:rsidR="00370D58" w:rsidRDefault="001F7FA9" w:rsidP="00370D58">
            <w:pPr>
              <w:pStyle w:val="Table1"/>
              <w:rPr>
                <w:rFonts w:cs="Times New Roman"/>
              </w:rPr>
            </w:pPr>
            <w:r>
              <w:rPr>
                <w:rFonts w:cs="Times New Roman"/>
              </w:rPr>
              <w:t>Manager, Programmers, Testers</w:t>
            </w:r>
          </w:p>
        </w:tc>
        <w:tc>
          <w:tcPr>
            <w:tcW w:w="1890" w:type="dxa"/>
          </w:tcPr>
          <w:p w:rsidR="00370D58" w:rsidRDefault="001F7FA9" w:rsidP="00370D58">
            <w:pPr>
              <w:pStyle w:val="Table1"/>
              <w:rPr>
                <w:rFonts w:cs="Times New Roman"/>
              </w:rPr>
            </w:pPr>
            <w:r>
              <w:rPr>
                <w:rFonts w:cs="Times New Roman"/>
              </w:rPr>
              <w:t>1</w:t>
            </w:r>
            <w:r w:rsidRPr="00370D58">
              <w:rPr>
                <w:rFonts w:cs="Times New Roman"/>
                <w:vertAlign w:val="superscript"/>
              </w:rPr>
              <w:t>st</w:t>
            </w:r>
            <w:r>
              <w:rPr>
                <w:rFonts w:cs="Times New Roman"/>
              </w:rPr>
              <w:t xml:space="preserve"> Week, Quarterly</w:t>
            </w:r>
          </w:p>
        </w:tc>
      </w:tr>
      <w:tr w:rsidR="008D49C7" w:rsidTr="00AB39CD">
        <w:tc>
          <w:tcPr>
            <w:tcW w:w="4878" w:type="dxa"/>
          </w:tcPr>
          <w:p w:rsidR="008D49C7" w:rsidRDefault="008D49C7" w:rsidP="00AB39CD">
            <w:pPr>
              <w:pStyle w:val="Table1"/>
              <w:rPr>
                <w:rFonts w:cs="Times New Roman"/>
              </w:rPr>
            </w:pPr>
            <w:r>
              <w:rPr>
                <w:rFonts w:cs="Times New Roman"/>
              </w:rPr>
              <w:t>Training on interoperability procedures with other test participants (off-site locations)</w:t>
            </w:r>
          </w:p>
        </w:tc>
        <w:tc>
          <w:tcPr>
            <w:tcW w:w="2790" w:type="dxa"/>
          </w:tcPr>
          <w:p w:rsidR="008D49C7" w:rsidRDefault="008D49C7" w:rsidP="00AB39CD">
            <w:pPr>
              <w:pStyle w:val="Table1"/>
              <w:rPr>
                <w:rFonts w:cs="Times New Roman"/>
              </w:rPr>
            </w:pPr>
            <w:r>
              <w:rPr>
                <w:rFonts w:cs="Times New Roman"/>
              </w:rPr>
              <w:t>Manager, Test Lead</w:t>
            </w:r>
            <w:r>
              <w:rPr>
                <w:rFonts w:cs="Times New Roman"/>
              </w:rPr>
              <w:t>, Client, Other participants</w:t>
            </w:r>
          </w:p>
        </w:tc>
        <w:tc>
          <w:tcPr>
            <w:tcW w:w="1890" w:type="dxa"/>
          </w:tcPr>
          <w:p w:rsidR="008D49C7" w:rsidRDefault="008D49C7" w:rsidP="00AB39CD">
            <w:pPr>
              <w:pStyle w:val="Table1"/>
              <w:rPr>
                <w:rFonts w:cs="Times New Roman"/>
              </w:rPr>
            </w:pPr>
            <w:r>
              <w:rPr>
                <w:rFonts w:cs="Times New Roman"/>
              </w:rPr>
              <w:t>2</w:t>
            </w:r>
            <w:r w:rsidRPr="008D49C7">
              <w:rPr>
                <w:rFonts w:cs="Times New Roman"/>
                <w:vertAlign w:val="superscript"/>
              </w:rPr>
              <w:t>nd</w:t>
            </w:r>
            <w:r>
              <w:rPr>
                <w:rFonts w:cs="Times New Roman"/>
              </w:rPr>
              <w:t xml:space="preserve"> Week, Quarterly</w:t>
            </w:r>
          </w:p>
        </w:tc>
      </w:tr>
      <w:tr w:rsidR="008D49C7" w:rsidTr="00AB39CD">
        <w:tc>
          <w:tcPr>
            <w:tcW w:w="4878" w:type="dxa"/>
          </w:tcPr>
          <w:p w:rsidR="008D49C7" w:rsidRDefault="008D49C7" w:rsidP="00AB39CD">
            <w:pPr>
              <w:pStyle w:val="Table1"/>
              <w:rPr>
                <w:rFonts w:cs="Times New Roman"/>
              </w:rPr>
            </w:pPr>
            <w:r>
              <w:rPr>
                <w:rFonts w:cs="Times New Roman"/>
              </w:rPr>
              <w:t>Training on data extraction, collection, and analysis.</w:t>
            </w:r>
          </w:p>
        </w:tc>
        <w:tc>
          <w:tcPr>
            <w:tcW w:w="2790" w:type="dxa"/>
          </w:tcPr>
          <w:p w:rsidR="008D49C7" w:rsidRDefault="008D49C7" w:rsidP="00AB39CD">
            <w:pPr>
              <w:pStyle w:val="Table1"/>
              <w:rPr>
                <w:rFonts w:cs="Times New Roman"/>
              </w:rPr>
            </w:pPr>
            <w:r>
              <w:rPr>
                <w:rFonts w:cs="Times New Roman"/>
              </w:rPr>
              <w:t xml:space="preserve">Manager, Programmer Lead, </w:t>
            </w:r>
            <w:r>
              <w:rPr>
                <w:rFonts w:cs="Times New Roman"/>
              </w:rPr>
              <w:br/>
              <w:t>Test Lead</w:t>
            </w:r>
          </w:p>
        </w:tc>
        <w:tc>
          <w:tcPr>
            <w:tcW w:w="1890" w:type="dxa"/>
          </w:tcPr>
          <w:p w:rsidR="008D49C7" w:rsidRDefault="008D49C7" w:rsidP="00AB39CD">
            <w:pPr>
              <w:pStyle w:val="Table1"/>
              <w:rPr>
                <w:rFonts w:cs="Times New Roman"/>
              </w:rPr>
            </w:pPr>
            <w:r>
              <w:rPr>
                <w:rFonts w:cs="Times New Roman"/>
              </w:rPr>
              <w:t>2</w:t>
            </w:r>
            <w:r w:rsidRPr="001F7FA9">
              <w:rPr>
                <w:rFonts w:cs="Times New Roman"/>
                <w:vertAlign w:val="superscript"/>
              </w:rPr>
              <w:t>nd</w:t>
            </w:r>
            <w:r>
              <w:rPr>
                <w:rFonts w:cs="Times New Roman"/>
              </w:rPr>
              <w:t xml:space="preserve"> Week, Annually</w:t>
            </w:r>
          </w:p>
        </w:tc>
      </w:tr>
      <w:tr w:rsidR="008D49C7" w:rsidTr="00AB39CD">
        <w:tc>
          <w:tcPr>
            <w:tcW w:w="4878" w:type="dxa"/>
          </w:tcPr>
          <w:p w:rsidR="008D49C7" w:rsidRDefault="008D49C7" w:rsidP="00AB39CD">
            <w:pPr>
              <w:pStyle w:val="Table1"/>
              <w:rPr>
                <w:rFonts w:cs="Times New Roman"/>
              </w:rPr>
            </w:pPr>
            <w:r>
              <w:rPr>
                <w:rFonts w:cs="Times New Roman"/>
              </w:rPr>
              <w:t>Training on defect reporting and tracking.</w:t>
            </w:r>
          </w:p>
        </w:tc>
        <w:tc>
          <w:tcPr>
            <w:tcW w:w="2790" w:type="dxa"/>
          </w:tcPr>
          <w:p w:rsidR="008D49C7" w:rsidRDefault="008D49C7" w:rsidP="00AB39CD">
            <w:pPr>
              <w:pStyle w:val="Table1"/>
              <w:rPr>
                <w:rFonts w:cs="Times New Roman"/>
              </w:rPr>
            </w:pPr>
            <w:r>
              <w:rPr>
                <w:rFonts w:cs="Times New Roman"/>
              </w:rPr>
              <w:t xml:space="preserve">Manager, Programmer Lead, </w:t>
            </w:r>
            <w:r>
              <w:rPr>
                <w:rFonts w:cs="Times New Roman"/>
              </w:rPr>
              <w:br/>
              <w:t>Test Lead</w:t>
            </w:r>
          </w:p>
        </w:tc>
        <w:tc>
          <w:tcPr>
            <w:tcW w:w="1890" w:type="dxa"/>
          </w:tcPr>
          <w:p w:rsidR="008D49C7" w:rsidRDefault="008D49C7" w:rsidP="00AB39CD">
            <w:pPr>
              <w:pStyle w:val="Table1"/>
              <w:rPr>
                <w:rFonts w:cs="Times New Roman"/>
              </w:rPr>
            </w:pPr>
            <w:r>
              <w:rPr>
                <w:rFonts w:cs="Times New Roman"/>
              </w:rPr>
              <w:t>2</w:t>
            </w:r>
            <w:r w:rsidRPr="001F7FA9">
              <w:rPr>
                <w:rFonts w:cs="Times New Roman"/>
                <w:vertAlign w:val="superscript"/>
              </w:rPr>
              <w:t>nd</w:t>
            </w:r>
            <w:r>
              <w:rPr>
                <w:rFonts w:cs="Times New Roman"/>
              </w:rPr>
              <w:t xml:space="preserve"> Week, Annually</w:t>
            </w:r>
          </w:p>
        </w:tc>
      </w:tr>
      <w:tr w:rsidR="00370D58" w:rsidTr="001F7FA9">
        <w:tc>
          <w:tcPr>
            <w:tcW w:w="4878" w:type="dxa"/>
          </w:tcPr>
          <w:p w:rsidR="00370D58" w:rsidRDefault="00370D58" w:rsidP="00370D58">
            <w:pPr>
              <w:pStyle w:val="Table1"/>
              <w:rPr>
                <w:rFonts w:cs="Times New Roman"/>
              </w:rPr>
            </w:pPr>
            <w:r>
              <w:rPr>
                <w:rFonts w:cs="Times New Roman"/>
              </w:rPr>
              <w:t>Training on general documentation requirements</w:t>
            </w:r>
          </w:p>
        </w:tc>
        <w:tc>
          <w:tcPr>
            <w:tcW w:w="2790" w:type="dxa"/>
          </w:tcPr>
          <w:p w:rsidR="00370D58" w:rsidRDefault="001F7FA9" w:rsidP="00370D58">
            <w:pPr>
              <w:pStyle w:val="Table1"/>
              <w:rPr>
                <w:rFonts w:cs="Times New Roman"/>
              </w:rPr>
            </w:pPr>
            <w:r>
              <w:rPr>
                <w:rFonts w:cs="Times New Roman"/>
              </w:rPr>
              <w:t>Manager, Programmers, Testers</w:t>
            </w:r>
          </w:p>
        </w:tc>
        <w:tc>
          <w:tcPr>
            <w:tcW w:w="1890" w:type="dxa"/>
          </w:tcPr>
          <w:p w:rsidR="00370D58" w:rsidRDefault="00673345" w:rsidP="001F7FA9">
            <w:pPr>
              <w:pStyle w:val="Table1"/>
              <w:rPr>
                <w:rFonts w:cs="Times New Roman"/>
              </w:rPr>
            </w:pPr>
            <w:r>
              <w:rPr>
                <w:rFonts w:cs="Times New Roman"/>
              </w:rPr>
              <w:t>3</w:t>
            </w:r>
            <w:r w:rsidRPr="001F7FA9">
              <w:rPr>
                <w:rFonts w:cs="Times New Roman"/>
                <w:vertAlign w:val="superscript"/>
              </w:rPr>
              <w:t>rd</w:t>
            </w:r>
            <w:r>
              <w:rPr>
                <w:rFonts w:cs="Times New Roman"/>
              </w:rPr>
              <w:t xml:space="preserve"> and 4</w:t>
            </w:r>
            <w:r w:rsidRPr="00673345">
              <w:rPr>
                <w:rFonts w:cs="Times New Roman"/>
                <w:vertAlign w:val="superscript"/>
              </w:rPr>
              <w:t>th</w:t>
            </w:r>
            <w:r>
              <w:rPr>
                <w:rFonts w:cs="Times New Roman"/>
              </w:rPr>
              <w:t xml:space="preserve"> </w:t>
            </w:r>
            <w:r w:rsidR="001F7FA9">
              <w:rPr>
                <w:rFonts w:cs="Times New Roman"/>
              </w:rPr>
              <w:t xml:space="preserve">Week, </w:t>
            </w:r>
            <w:r w:rsidR="001F7FA9">
              <w:rPr>
                <w:rFonts w:cs="Times New Roman"/>
              </w:rPr>
              <w:t>Annually</w:t>
            </w:r>
          </w:p>
        </w:tc>
      </w:tr>
      <w:tr w:rsidR="001F7FA9" w:rsidTr="001F7FA9">
        <w:tc>
          <w:tcPr>
            <w:tcW w:w="4878" w:type="dxa"/>
          </w:tcPr>
          <w:p w:rsidR="001F7FA9" w:rsidRDefault="001F7FA9" w:rsidP="00AB39CD">
            <w:pPr>
              <w:pStyle w:val="Table1"/>
              <w:rPr>
                <w:rFonts w:cs="Times New Roman"/>
              </w:rPr>
            </w:pPr>
            <w:r>
              <w:rPr>
                <w:rFonts w:cs="Times New Roman"/>
              </w:rPr>
              <w:t>Training on company configuration management, software check-in/check-out procedures</w:t>
            </w:r>
          </w:p>
        </w:tc>
        <w:tc>
          <w:tcPr>
            <w:tcW w:w="2790" w:type="dxa"/>
          </w:tcPr>
          <w:p w:rsidR="001F7FA9" w:rsidRDefault="001F7FA9" w:rsidP="001F7FA9">
            <w:pPr>
              <w:pStyle w:val="Table1"/>
              <w:rPr>
                <w:rFonts w:cs="Times New Roman"/>
              </w:rPr>
            </w:pPr>
            <w:r>
              <w:rPr>
                <w:rFonts w:cs="Times New Roman"/>
              </w:rPr>
              <w:t>Manager</w:t>
            </w:r>
            <w:r>
              <w:rPr>
                <w:rFonts w:cs="Times New Roman"/>
              </w:rPr>
              <w:t>, Programmers, Testers</w:t>
            </w:r>
          </w:p>
        </w:tc>
        <w:tc>
          <w:tcPr>
            <w:tcW w:w="1890" w:type="dxa"/>
          </w:tcPr>
          <w:p w:rsidR="001F7FA9" w:rsidRDefault="001F7FA9" w:rsidP="00AB39CD">
            <w:pPr>
              <w:pStyle w:val="Table1"/>
              <w:rPr>
                <w:rFonts w:cs="Times New Roman"/>
              </w:rPr>
            </w:pPr>
            <w:r>
              <w:rPr>
                <w:rFonts w:cs="Times New Roman"/>
              </w:rPr>
              <w:t>3</w:t>
            </w:r>
            <w:r w:rsidRPr="001F7FA9">
              <w:rPr>
                <w:rFonts w:cs="Times New Roman"/>
                <w:vertAlign w:val="superscript"/>
              </w:rPr>
              <w:t>rd</w:t>
            </w:r>
            <w:r>
              <w:rPr>
                <w:rFonts w:cs="Times New Roman"/>
              </w:rPr>
              <w:t xml:space="preserve"> </w:t>
            </w:r>
            <w:r w:rsidR="00673345">
              <w:rPr>
                <w:rFonts w:cs="Times New Roman"/>
              </w:rPr>
              <w:t>and 4</w:t>
            </w:r>
            <w:r w:rsidR="00673345" w:rsidRPr="00673345">
              <w:rPr>
                <w:rFonts w:cs="Times New Roman"/>
                <w:vertAlign w:val="superscript"/>
              </w:rPr>
              <w:t>th</w:t>
            </w:r>
            <w:r w:rsidR="00673345">
              <w:rPr>
                <w:rFonts w:cs="Times New Roman"/>
              </w:rPr>
              <w:t xml:space="preserve"> </w:t>
            </w:r>
            <w:r>
              <w:rPr>
                <w:rFonts w:cs="Times New Roman"/>
              </w:rPr>
              <w:t>Week, Annually</w:t>
            </w:r>
          </w:p>
        </w:tc>
      </w:tr>
      <w:tr w:rsidR="00370D58" w:rsidTr="001F7FA9">
        <w:tc>
          <w:tcPr>
            <w:tcW w:w="4878" w:type="dxa"/>
          </w:tcPr>
          <w:p w:rsidR="00370D58" w:rsidRDefault="00370D58" w:rsidP="00370D58">
            <w:pPr>
              <w:pStyle w:val="Table1"/>
              <w:rPr>
                <w:rFonts w:cs="Times New Roman"/>
              </w:rPr>
            </w:pPr>
            <w:r>
              <w:rPr>
                <w:rFonts w:cs="Times New Roman"/>
              </w:rPr>
              <w:t>Training on general design requirements</w:t>
            </w:r>
          </w:p>
        </w:tc>
        <w:tc>
          <w:tcPr>
            <w:tcW w:w="2790" w:type="dxa"/>
          </w:tcPr>
          <w:p w:rsidR="00370D58" w:rsidRDefault="00370D58" w:rsidP="00370D58">
            <w:pPr>
              <w:pStyle w:val="Table1"/>
              <w:rPr>
                <w:rFonts w:cs="Times New Roman"/>
              </w:rPr>
            </w:pPr>
            <w:r>
              <w:rPr>
                <w:rFonts w:cs="Times New Roman"/>
              </w:rPr>
              <w:t>Manager</w:t>
            </w:r>
            <w:r w:rsidR="001F7FA9">
              <w:rPr>
                <w:rFonts w:cs="Times New Roman"/>
              </w:rPr>
              <w:t>, Programmers</w:t>
            </w:r>
          </w:p>
        </w:tc>
        <w:tc>
          <w:tcPr>
            <w:tcW w:w="1890" w:type="dxa"/>
          </w:tcPr>
          <w:p w:rsidR="00370D58" w:rsidRDefault="001F7FA9" w:rsidP="001F7FA9">
            <w:pPr>
              <w:pStyle w:val="Table1"/>
              <w:rPr>
                <w:rFonts w:cs="Times New Roman"/>
              </w:rPr>
            </w:pPr>
            <w:r>
              <w:rPr>
                <w:rFonts w:cs="Times New Roman"/>
              </w:rPr>
              <w:t>3</w:t>
            </w:r>
            <w:r w:rsidRPr="001F7FA9">
              <w:rPr>
                <w:rFonts w:cs="Times New Roman"/>
                <w:vertAlign w:val="superscript"/>
              </w:rPr>
              <w:t>rd</w:t>
            </w:r>
            <w:r>
              <w:rPr>
                <w:rFonts w:cs="Times New Roman"/>
              </w:rPr>
              <w:t xml:space="preserve"> </w:t>
            </w:r>
            <w:r>
              <w:rPr>
                <w:rFonts w:cs="Times New Roman"/>
              </w:rPr>
              <w:t>Week, Annually</w:t>
            </w:r>
          </w:p>
        </w:tc>
      </w:tr>
      <w:tr w:rsidR="001F7FA9" w:rsidTr="001F7FA9">
        <w:tc>
          <w:tcPr>
            <w:tcW w:w="4878" w:type="dxa"/>
          </w:tcPr>
          <w:p w:rsidR="001F7FA9" w:rsidRDefault="001F7FA9" w:rsidP="00121231">
            <w:pPr>
              <w:pStyle w:val="Table1"/>
              <w:rPr>
                <w:rFonts w:cs="Times New Roman"/>
              </w:rPr>
            </w:pPr>
            <w:r>
              <w:rPr>
                <w:rFonts w:cs="Times New Roman"/>
              </w:rPr>
              <w:t xml:space="preserve">Training on software development tools, i.e. IDEs </w:t>
            </w:r>
          </w:p>
        </w:tc>
        <w:tc>
          <w:tcPr>
            <w:tcW w:w="2790" w:type="dxa"/>
          </w:tcPr>
          <w:p w:rsidR="001F7FA9" w:rsidRDefault="001F7FA9" w:rsidP="00AB39CD">
            <w:pPr>
              <w:pStyle w:val="Table1"/>
              <w:rPr>
                <w:rFonts w:cs="Times New Roman"/>
              </w:rPr>
            </w:pPr>
            <w:r>
              <w:rPr>
                <w:rFonts w:cs="Times New Roman"/>
              </w:rPr>
              <w:t>Programmer Lead</w:t>
            </w:r>
          </w:p>
        </w:tc>
        <w:tc>
          <w:tcPr>
            <w:tcW w:w="1890" w:type="dxa"/>
          </w:tcPr>
          <w:p w:rsidR="001F7FA9" w:rsidRDefault="008D49C7" w:rsidP="008D49C7">
            <w:pPr>
              <w:pStyle w:val="Table1"/>
              <w:rPr>
                <w:rFonts w:cs="Times New Roman"/>
              </w:rPr>
            </w:pPr>
            <w:r>
              <w:rPr>
                <w:rFonts w:cs="Times New Roman"/>
              </w:rPr>
              <w:t>3</w:t>
            </w:r>
            <w:r w:rsidRPr="001F7FA9">
              <w:rPr>
                <w:rFonts w:cs="Times New Roman"/>
                <w:vertAlign w:val="superscript"/>
              </w:rPr>
              <w:t>rd</w:t>
            </w:r>
            <w:r>
              <w:rPr>
                <w:rFonts w:cs="Times New Roman"/>
              </w:rPr>
              <w:t xml:space="preserve"> </w:t>
            </w:r>
            <w:r w:rsidR="001F7FA9">
              <w:rPr>
                <w:rFonts w:cs="Times New Roman"/>
              </w:rPr>
              <w:t>Week, Annually</w:t>
            </w:r>
          </w:p>
        </w:tc>
      </w:tr>
      <w:tr w:rsidR="00370D58" w:rsidTr="001F7FA9">
        <w:tc>
          <w:tcPr>
            <w:tcW w:w="4878" w:type="dxa"/>
          </w:tcPr>
          <w:p w:rsidR="00370D58" w:rsidRDefault="00370D58" w:rsidP="00370D58">
            <w:pPr>
              <w:pStyle w:val="Table1"/>
              <w:rPr>
                <w:rFonts w:cs="Times New Roman"/>
              </w:rPr>
            </w:pPr>
            <w:r>
              <w:rPr>
                <w:rFonts w:cs="Times New Roman"/>
              </w:rPr>
              <w:t>Training on general test requirements</w:t>
            </w:r>
          </w:p>
        </w:tc>
        <w:tc>
          <w:tcPr>
            <w:tcW w:w="2790" w:type="dxa"/>
          </w:tcPr>
          <w:p w:rsidR="00370D58" w:rsidRDefault="00370D58" w:rsidP="00370D58">
            <w:pPr>
              <w:pStyle w:val="Table1"/>
              <w:rPr>
                <w:rFonts w:cs="Times New Roman"/>
              </w:rPr>
            </w:pPr>
            <w:r>
              <w:rPr>
                <w:rFonts w:cs="Times New Roman"/>
              </w:rPr>
              <w:t>Manager</w:t>
            </w:r>
            <w:r w:rsidR="001F7FA9">
              <w:rPr>
                <w:rFonts w:cs="Times New Roman"/>
              </w:rPr>
              <w:t>, Testers</w:t>
            </w:r>
          </w:p>
        </w:tc>
        <w:tc>
          <w:tcPr>
            <w:tcW w:w="1890" w:type="dxa"/>
          </w:tcPr>
          <w:p w:rsidR="00370D58" w:rsidRDefault="008D49C7" w:rsidP="001F7FA9">
            <w:pPr>
              <w:pStyle w:val="Table1"/>
              <w:rPr>
                <w:rFonts w:cs="Times New Roman"/>
              </w:rPr>
            </w:pPr>
            <w:r>
              <w:rPr>
                <w:rFonts w:cs="Times New Roman"/>
              </w:rPr>
              <w:t>4</w:t>
            </w:r>
            <w:r w:rsidRPr="001F7FA9">
              <w:rPr>
                <w:rFonts w:cs="Times New Roman"/>
                <w:vertAlign w:val="superscript"/>
              </w:rPr>
              <w:t>th</w:t>
            </w:r>
            <w:r>
              <w:rPr>
                <w:rFonts w:cs="Times New Roman"/>
              </w:rPr>
              <w:t xml:space="preserve"> </w:t>
            </w:r>
            <w:r w:rsidR="001F7FA9">
              <w:rPr>
                <w:rFonts w:cs="Times New Roman"/>
              </w:rPr>
              <w:t>Week, Annually</w:t>
            </w:r>
          </w:p>
        </w:tc>
      </w:tr>
      <w:tr w:rsidR="001F7FA9" w:rsidTr="001F7FA9">
        <w:tc>
          <w:tcPr>
            <w:tcW w:w="4878" w:type="dxa"/>
          </w:tcPr>
          <w:p w:rsidR="001F7FA9" w:rsidRDefault="001F7FA9" w:rsidP="00AB39CD">
            <w:pPr>
              <w:pStyle w:val="Table1"/>
              <w:rPr>
                <w:rFonts w:cs="Times New Roman"/>
              </w:rPr>
            </w:pPr>
            <w:r>
              <w:rPr>
                <w:rFonts w:cs="Times New Roman"/>
              </w:rPr>
              <w:t>Training on system under test (SUT) equipment controls</w:t>
            </w:r>
          </w:p>
        </w:tc>
        <w:tc>
          <w:tcPr>
            <w:tcW w:w="2790" w:type="dxa"/>
          </w:tcPr>
          <w:p w:rsidR="001F7FA9" w:rsidRDefault="001F7FA9" w:rsidP="00AB39CD">
            <w:pPr>
              <w:pStyle w:val="Table1"/>
              <w:rPr>
                <w:rFonts w:cs="Times New Roman"/>
              </w:rPr>
            </w:pPr>
            <w:r>
              <w:rPr>
                <w:rFonts w:cs="Times New Roman"/>
              </w:rPr>
              <w:t>Test Lead</w:t>
            </w:r>
          </w:p>
        </w:tc>
        <w:tc>
          <w:tcPr>
            <w:tcW w:w="1890" w:type="dxa"/>
          </w:tcPr>
          <w:p w:rsidR="001F7FA9" w:rsidRDefault="001F7FA9" w:rsidP="00AB39CD">
            <w:pPr>
              <w:pStyle w:val="Table1"/>
              <w:rPr>
                <w:rFonts w:cs="Times New Roman"/>
              </w:rPr>
            </w:pPr>
            <w:r>
              <w:rPr>
                <w:rFonts w:cs="Times New Roman"/>
              </w:rPr>
              <w:t>4</w:t>
            </w:r>
            <w:r w:rsidRPr="001F7FA9">
              <w:rPr>
                <w:rFonts w:cs="Times New Roman"/>
                <w:vertAlign w:val="superscript"/>
              </w:rPr>
              <w:t>th</w:t>
            </w:r>
            <w:r>
              <w:rPr>
                <w:rFonts w:cs="Times New Roman"/>
              </w:rPr>
              <w:t xml:space="preserve"> Week, Annually</w:t>
            </w:r>
          </w:p>
        </w:tc>
      </w:tr>
    </w:tbl>
    <w:p w:rsidR="0025321C" w:rsidRDefault="00076F12" w:rsidP="004C4FC7">
      <w:pPr>
        <w:pStyle w:val="reportheading1"/>
        <w:spacing w:before="360"/>
      </w:pPr>
      <w:r w:rsidRPr="009F1259">
        <w:rPr>
          <w:color w:val="281F18"/>
        </w:rPr>
        <w:lastRenderedPageBreak/>
        <w:t>Defects found during design reviews and code verification activities</w:t>
      </w:r>
    </w:p>
    <w:p w:rsidR="0036735B" w:rsidRPr="00F60FB8" w:rsidRDefault="0036735B" w:rsidP="0036735B">
      <w:pPr>
        <w:tabs>
          <w:tab w:val="center" w:pos="4680"/>
        </w:tabs>
        <w:spacing w:before="240" w:after="120"/>
        <w:rPr>
          <w:sz w:val="20"/>
          <w:szCs w:val="20"/>
        </w:rPr>
      </w:pPr>
      <w:r w:rsidRPr="00F60FB8">
        <w:rPr>
          <w:sz w:val="20"/>
          <w:szCs w:val="20"/>
        </w:rPr>
        <w:t>This metric evaluates the effectiveness of the reviews for design and code verification. The design components were developed from the requirements and specifications of following use cases:</w:t>
      </w:r>
    </w:p>
    <w:p w:rsidR="00917928" w:rsidRPr="00F60FB8" w:rsidRDefault="00917928" w:rsidP="0036735B">
      <w:pPr>
        <w:tabs>
          <w:tab w:val="center" w:pos="4680"/>
        </w:tabs>
        <w:ind w:left="720"/>
        <w:rPr>
          <w:sz w:val="20"/>
          <w:szCs w:val="20"/>
        </w:rPr>
        <w:sectPr w:rsidR="00917928" w:rsidRPr="00F60FB8" w:rsidSect="00487D3B">
          <w:type w:val="continuous"/>
          <w:pgSz w:w="12240" w:h="15840"/>
          <w:pgMar w:top="1440" w:right="1440" w:bottom="1440" w:left="1440" w:header="720" w:footer="720" w:gutter="0"/>
          <w:cols w:space="720"/>
        </w:sectPr>
      </w:pPr>
    </w:p>
    <w:p w:rsidR="0036735B" w:rsidRPr="00F60FB8" w:rsidRDefault="0036735B" w:rsidP="0036735B">
      <w:pPr>
        <w:tabs>
          <w:tab w:val="center" w:pos="4680"/>
        </w:tabs>
        <w:ind w:left="720"/>
        <w:rPr>
          <w:sz w:val="20"/>
          <w:szCs w:val="20"/>
        </w:rPr>
      </w:pPr>
      <w:r w:rsidRPr="00F60FB8">
        <w:rPr>
          <w:sz w:val="20"/>
          <w:szCs w:val="20"/>
        </w:rPr>
        <w:lastRenderedPageBreak/>
        <w:t xml:space="preserve">System startup </w:t>
      </w:r>
    </w:p>
    <w:p w:rsidR="0036735B" w:rsidRPr="00F60FB8" w:rsidRDefault="0036735B" w:rsidP="0036735B">
      <w:pPr>
        <w:tabs>
          <w:tab w:val="center" w:pos="4680"/>
        </w:tabs>
        <w:ind w:left="720"/>
        <w:rPr>
          <w:sz w:val="20"/>
          <w:szCs w:val="20"/>
        </w:rPr>
      </w:pPr>
      <w:r w:rsidRPr="00F60FB8">
        <w:rPr>
          <w:sz w:val="20"/>
          <w:szCs w:val="20"/>
        </w:rPr>
        <w:t xml:space="preserve">System shutdown </w:t>
      </w:r>
    </w:p>
    <w:p w:rsidR="0036735B" w:rsidRPr="00F60FB8" w:rsidRDefault="0036735B" w:rsidP="0036735B">
      <w:pPr>
        <w:tabs>
          <w:tab w:val="center" w:pos="4680"/>
        </w:tabs>
        <w:ind w:left="720"/>
        <w:rPr>
          <w:sz w:val="20"/>
          <w:szCs w:val="20"/>
        </w:rPr>
      </w:pPr>
      <w:r w:rsidRPr="00F60FB8">
        <w:rPr>
          <w:sz w:val="20"/>
          <w:szCs w:val="20"/>
        </w:rPr>
        <w:t>Session</w:t>
      </w:r>
    </w:p>
    <w:p w:rsidR="0036735B" w:rsidRPr="00F60FB8" w:rsidRDefault="0036735B" w:rsidP="0036735B">
      <w:pPr>
        <w:tabs>
          <w:tab w:val="center" w:pos="4680"/>
        </w:tabs>
        <w:ind w:left="720"/>
        <w:rPr>
          <w:sz w:val="20"/>
          <w:szCs w:val="20"/>
        </w:rPr>
      </w:pPr>
      <w:r w:rsidRPr="00F60FB8">
        <w:rPr>
          <w:sz w:val="20"/>
          <w:szCs w:val="20"/>
        </w:rPr>
        <w:lastRenderedPageBreak/>
        <w:t>Transaction</w:t>
      </w:r>
    </w:p>
    <w:p w:rsidR="0036735B" w:rsidRPr="00F60FB8" w:rsidRDefault="0036735B" w:rsidP="0036735B">
      <w:pPr>
        <w:tabs>
          <w:tab w:val="center" w:pos="4680"/>
        </w:tabs>
        <w:ind w:left="720"/>
        <w:rPr>
          <w:sz w:val="20"/>
          <w:szCs w:val="20"/>
        </w:rPr>
      </w:pPr>
      <w:r w:rsidRPr="00F60FB8">
        <w:rPr>
          <w:sz w:val="20"/>
          <w:szCs w:val="20"/>
        </w:rPr>
        <w:t>Withdrawal</w:t>
      </w:r>
    </w:p>
    <w:p w:rsidR="0036735B" w:rsidRPr="00F60FB8" w:rsidRDefault="0036735B" w:rsidP="0036735B">
      <w:pPr>
        <w:tabs>
          <w:tab w:val="center" w:pos="4680"/>
        </w:tabs>
        <w:ind w:left="720"/>
        <w:rPr>
          <w:sz w:val="20"/>
          <w:szCs w:val="20"/>
        </w:rPr>
      </w:pPr>
      <w:r w:rsidRPr="00F60FB8">
        <w:rPr>
          <w:sz w:val="20"/>
          <w:szCs w:val="20"/>
        </w:rPr>
        <w:t>Deposit</w:t>
      </w:r>
    </w:p>
    <w:p w:rsidR="0036735B" w:rsidRPr="00F60FB8" w:rsidRDefault="0036735B" w:rsidP="0036735B">
      <w:pPr>
        <w:tabs>
          <w:tab w:val="center" w:pos="4680"/>
        </w:tabs>
        <w:ind w:left="720"/>
        <w:rPr>
          <w:sz w:val="20"/>
          <w:szCs w:val="20"/>
        </w:rPr>
      </w:pPr>
      <w:r w:rsidRPr="00F60FB8">
        <w:rPr>
          <w:sz w:val="20"/>
          <w:szCs w:val="20"/>
        </w:rPr>
        <w:lastRenderedPageBreak/>
        <w:t>Transfer</w:t>
      </w:r>
    </w:p>
    <w:p w:rsidR="0036735B" w:rsidRPr="00F60FB8" w:rsidRDefault="0036735B" w:rsidP="0036735B">
      <w:pPr>
        <w:tabs>
          <w:tab w:val="center" w:pos="4680"/>
        </w:tabs>
        <w:ind w:left="720"/>
        <w:rPr>
          <w:sz w:val="20"/>
          <w:szCs w:val="20"/>
        </w:rPr>
      </w:pPr>
      <w:r w:rsidRPr="00F60FB8">
        <w:rPr>
          <w:sz w:val="20"/>
          <w:szCs w:val="20"/>
        </w:rPr>
        <w:t xml:space="preserve">Inquiry </w:t>
      </w:r>
    </w:p>
    <w:p w:rsidR="0036735B" w:rsidRPr="00F60FB8" w:rsidRDefault="0036735B" w:rsidP="0036735B">
      <w:pPr>
        <w:tabs>
          <w:tab w:val="center" w:pos="4680"/>
        </w:tabs>
        <w:ind w:left="720"/>
        <w:rPr>
          <w:sz w:val="20"/>
          <w:szCs w:val="20"/>
        </w:rPr>
      </w:pPr>
      <w:r w:rsidRPr="00F60FB8">
        <w:rPr>
          <w:sz w:val="20"/>
          <w:szCs w:val="20"/>
        </w:rPr>
        <w:t>Invalid PIN</w:t>
      </w:r>
    </w:p>
    <w:p w:rsidR="00917928" w:rsidRPr="00F60FB8" w:rsidRDefault="00917928" w:rsidP="0025321C">
      <w:pPr>
        <w:pStyle w:val="reportheading2"/>
        <w:sectPr w:rsidR="00917928" w:rsidRPr="00F60FB8" w:rsidSect="00917928">
          <w:type w:val="continuous"/>
          <w:pgSz w:w="12240" w:h="15840"/>
          <w:pgMar w:top="1440" w:right="1440" w:bottom="1440" w:left="1440" w:header="720" w:footer="720" w:gutter="0"/>
          <w:cols w:num="3" w:space="720"/>
        </w:sectPr>
      </w:pPr>
    </w:p>
    <w:p w:rsidR="0025321C" w:rsidRPr="00F60FB8" w:rsidRDefault="0025321C" w:rsidP="0025321C">
      <w:pPr>
        <w:pStyle w:val="reportheading2"/>
      </w:pPr>
      <w:r w:rsidRPr="00F60FB8">
        <w:lastRenderedPageBreak/>
        <w:t>Metric Requirements Statement</w:t>
      </w:r>
    </w:p>
    <w:p w:rsidR="0025321C" w:rsidRPr="00F60FB8" w:rsidRDefault="00E168F6" w:rsidP="00E168F6">
      <w:pPr>
        <w:tabs>
          <w:tab w:val="center" w:pos="4680"/>
        </w:tabs>
        <w:spacing w:before="240" w:after="120"/>
        <w:rPr>
          <w:sz w:val="20"/>
          <w:szCs w:val="20"/>
        </w:rPr>
      </w:pPr>
      <w:r w:rsidRPr="00F60FB8">
        <w:rPr>
          <w:sz w:val="20"/>
          <w:szCs w:val="20"/>
        </w:rPr>
        <w:t xml:space="preserve">To evaluate the detection rate over time by severity of defects detected during design reviews and code verification, </w:t>
      </w:r>
      <w:r w:rsidR="00E82E7E" w:rsidRPr="00F60FB8">
        <w:rPr>
          <w:sz w:val="20"/>
          <w:szCs w:val="20"/>
        </w:rPr>
        <w:t xml:space="preserve">and removed (fixed, resolved) </w:t>
      </w:r>
      <w:r w:rsidRPr="00F60FB8">
        <w:rPr>
          <w:sz w:val="20"/>
          <w:szCs w:val="20"/>
        </w:rPr>
        <w:t xml:space="preserve">in order to deliver a software product with the high standard of quality, requested by the </w:t>
      </w:r>
      <w:r w:rsidR="00E563B6">
        <w:rPr>
          <w:sz w:val="20"/>
          <w:szCs w:val="20"/>
        </w:rPr>
        <w:t>client</w:t>
      </w:r>
      <w:r w:rsidRPr="00F60FB8">
        <w:rPr>
          <w:sz w:val="20"/>
          <w:szCs w:val="20"/>
        </w:rPr>
        <w:t xml:space="preserve"> and reflects our company’s policy of the Users’ Bill of Rights.</w:t>
      </w:r>
    </w:p>
    <w:p w:rsidR="0025321C" w:rsidRDefault="0025321C" w:rsidP="0025321C">
      <w:pPr>
        <w:pStyle w:val="reportheading2"/>
      </w:pPr>
      <w:r>
        <w:t>Standardized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gridCol w:w="5580"/>
      </w:tblGrid>
      <w:tr w:rsidR="0025321C" w:rsidTr="00E73B8D">
        <w:tc>
          <w:tcPr>
            <w:tcW w:w="3888" w:type="dxa"/>
            <w:shd w:val="clear" w:color="auto" w:fill="E0E0E0"/>
          </w:tcPr>
          <w:p w:rsidR="0025321C" w:rsidRDefault="0025321C" w:rsidP="008D3E2B">
            <w:pPr>
              <w:pStyle w:val="Table1"/>
              <w:rPr>
                <w:rFonts w:cs="Times New Roman"/>
                <w:b/>
                <w:bCs/>
              </w:rPr>
            </w:pPr>
            <w:r>
              <w:rPr>
                <w:rFonts w:cs="Times New Roman"/>
                <w:b/>
                <w:bCs/>
              </w:rPr>
              <w:t>Attribute/Entity</w:t>
            </w:r>
          </w:p>
        </w:tc>
        <w:tc>
          <w:tcPr>
            <w:tcW w:w="5580" w:type="dxa"/>
            <w:shd w:val="clear" w:color="auto" w:fill="E0E0E0"/>
          </w:tcPr>
          <w:p w:rsidR="0025321C" w:rsidRDefault="0025321C" w:rsidP="008D3E2B">
            <w:pPr>
              <w:pStyle w:val="Table1"/>
              <w:rPr>
                <w:rFonts w:cs="Times New Roman"/>
                <w:b/>
                <w:bCs/>
              </w:rPr>
            </w:pPr>
            <w:r>
              <w:rPr>
                <w:rFonts w:cs="Times New Roman"/>
                <w:b/>
                <w:bCs/>
              </w:rPr>
              <w:t xml:space="preserve">Definition </w:t>
            </w:r>
          </w:p>
        </w:tc>
      </w:tr>
      <w:tr w:rsidR="008B2237" w:rsidTr="00E73B8D">
        <w:tc>
          <w:tcPr>
            <w:tcW w:w="3888" w:type="dxa"/>
          </w:tcPr>
          <w:p w:rsidR="008B2237" w:rsidRDefault="008B2237" w:rsidP="00917928">
            <w:pPr>
              <w:pStyle w:val="Table1"/>
              <w:rPr>
                <w:rFonts w:cs="Times New Roman"/>
              </w:rPr>
            </w:pPr>
            <w:r>
              <w:rPr>
                <w:rFonts w:cs="Times New Roman"/>
              </w:rPr>
              <w:t>Defects found</w:t>
            </w:r>
            <w:r w:rsidR="00917928">
              <w:rPr>
                <w:rFonts w:cs="Times New Roman"/>
              </w:rPr>
              <w:t xml:space="preserve"> / time</w:t>
            </w:r>
            <w:r>
              <w:rPr>
                <w:rFonts w:cs="Times New Roman"/>
              </w:rPr>
              <w:t xml:space="preserve"> </w:t>
            </w:r>
            <w:r w:rsidR="00917928">
              <w:rPr>
                <w:rFonts w:cs="Times New Roman"/>
              </w:rPr>
              <w:br/>
            </w:r>
            <w:r>
              <w:rPr>
                <w:rFonts w:cs="Times New Roman"/>
              </w:rPr>
              <w:t>(</w:t>
            </w:r>
            <w:r w:rsidR="00917928">
              <w:rPr>
                <w:rFonts w:cs="Times New Roman"/>
              </w:rPr>
              <w:t>during design reviews and code verification</w:t>
            </w:r>
            <w:r>
              <w:rPr>
                <w:rFonts w:cs="Times New Roman"/>
              </w:rPr>
              <w:t>)</w:t>
            </w:r>
          </w:p>
        </w:tc>
        <w:tc>
          <w:tcPr>
            <w:tcW w:w="5580" w:type="dxa"/>
          </w:tcPr>
          <w:p w:rsidR="008B2237" w:rsidRPr="00EC6506" w:rsidRDefault="003A7DF8" w:rsidP="003A7DF8">
            <w:pPr>
              <w:shd w:val="clear" w:color="auto" w:fill="FFFFFF"/>
              <w:spacing w:before="120" w:after="60"/>
              <w:ind w:right="245"/>
              <w:rPr>
                <w:color w:val="281F18"/>
                <w:sz w:val="20"/>
                <w:szCs w:val="20"/>
              </w:rPr>
            </w:pPr>
            <w:r>
              <w:rPr>
                <w:color w:val="281F18"/>
                <w:sz w:val="20"/>
                <w:szCs w:val="20"/>
              </w:rPr>
              <w:t xml:space="preserve">Rate of finding defects = </w:t>
            </w:r>
            <w:r w:rsidRPr="009F1259">
              <w:rPr>
                <w:color w:val="281F18"/>
                <w:sz w:val="20"/>
                <w:szCs w:val="20"/>
              </w:rPr>
              <w:t>Defects found</w:t>
            </w:r>
            <w:r>
              <w:rPr>
                <w:color w:val="281F18"/>
                <w:sz w:val="20"/>
                <w:szCs w:val="20"/>
              </w:rPr>
              <w:t xml:space="preserve"> </w:t>
            </w:r>
            <w:r w:rsidR="00E73B8D">
              <w:rPr>
                <w:color w:val="281F18"/>
                <w:sz w:val="20"/>
                <w:szCs w:val="20"/>
              </w:rPr>
              <w:br/>
            </w:r>
            <w:r w:rsidR="00E73B8D">
              <w:rPr>
                <w:sz w:val="20"/>
                <w:szCs w:val="20"/>
              </w:rPr>
              <w:t xml:space="preserve">/ per workday </w:t>
            </w:r>
            <w:r>
              <w:rPr>
                <w:color w:val="281F18"/>
                <w:sz w:val="20"/>
                <w:szCs w:val="20"/>
              </w:rPr>
              <w:t>(</w:t>
            </w:r>
            <w:r w:rsidR="008B2237" w:rsidRPr="00EC6506">
              <w:rPr>
                <w:color w:val="281F18"/>
                <w:sz w:val="20"/>
                <w:szCs w:val="20"/>
              </w:rPr>
              <w:t xml:space="preserve">during </w:t>
            </w:r>
            <w:r w:rsidR="00EC6506" w:rsidRPr="00EC6506">
              <w:rPr>
                <w:sz w:val="20"/>
                <w:szCs w:val="20"/>
              </w:rPr>
              <w:t>design reviews and code verification</w:t>
            </w:r>
            <w:r>
              <w:rPr>
                <w:sz w:val="20"/>
                <w:szCs w:val="20"/>
              </w:rPr>
              <w:t>)</w:t>
            </w:r>
          </w:p>
        </w:tc>
      </w:tr>
      <w:tr w:rsidR="008B2237" w:rsidTr="00E73B8D">
        <w:tc>
          <w:tcPr>
            <w:tcW w:w="3888" w:type="dxa"/>
          </w:tcPr>
          <w:p w:rsidR="008B2237" w:rsidRDefault="008B2237" w:rsidP="008D3E2B">
            <w:pPr>
              <w:pStyle w:val="Table1"/>
              <w:rPr>
                <w:rFonts w:cs="Times New Roman"/>
              </w:rPr>
            </w:pPr>
            <w:r>
              <w:rPr>
                <w:rFonts w:cs="Times New Roman"/>
              </w:rPr>
              <w:t>Defects removed</w:t>
            </w:r>
            <w:r w:rsidR="00917928">
              <w:rPr>
                <w:rFonts w:cs="Times New Roman"/>
              </w:rPr>
              <w:t xml:space="preserve"> / time</w:t>
            </w:r>
            <w:r>
              <w:rPr>
                <w:rFonts w:cs="Times New Roman"/>
              </w:rPr>
              <w:t xml:space="preserve"> </w:t>
            </w:r>
            <w:r w:rsidR="00E73B8D">
              <w:rPr>
                <w:rFonts w:cs="Times New Roman"/>
              </w:rPr>
              <w:br/>
            </w:r>
            <w:r>
              <w:rPr>
                <w:rFonts w:cs="Times New Roman"/>
              </w:rPr>
              <w:t>(</w:t>
            </w:r>
            <w:r w:rsidR="00917928">
              <w:rPr>
                <w:rFonts w:cs="Times New Roman"/>
              </w:rPr>
              <w:t xml:space="preserve">during </w:t>
            </w:r>
            <w:r w:rsidR="00E73B8D">
              <w:rPr>
                <w:rFonts w:cs="Times New Roman"/>
              </w:rPr>
              <w:t xml:space="preserve">design </w:t>
            </w:r>
            <w:r w:rsidR="00917928">
              <w:rPr>
                <w:rFonts w:cs="Times New Roman"/>
              </w:rPr>
              <w:t>reviews and code verification)</w:t>
            </w:r>
          </w:p>
        </w:tc>
        <w:tc>
          <w:tcPr>
            <w:tcW w:w="5580" w:type="dxa"/>
          </w:tcPr>
          <w:p w:rsidR="008B2237" w:rsidRPr="008B2237" w:rsidRDefault="003A7DF8" w:rsidP="003A7DF8">
            <w:pPr>
              <w:shd w:val="clear" w:color="auto" w:fill="FFFFFF"/>
              <w:spacing w:before="120" w:after="60"/>
              <w:ind w:right="245"/>
              <w:rPr>
                <w:color w:val="281F18"/>
                <w:sz w:val="20"/>
                <w:szCs w:val="20"/>
              </w:rPr>
            </w:pPr>
            <w:r>
              <w:rPr>
                <w:color w:val="281F18"/>
                <w:sz w:val="20"/>
                <w:szCs w:val="20"/>
              </w:rPr>
              <w:t xml:space="preserve">Rate of removing defects = </w:t>
            </w:r>
            <w:r w:rsidRPr="009F1259">
              <w:rPr>
                <w:color w:val="281F18"/>
                <w:sz w:val="20"/>
                <w:szCs w:val="20"/>
              </w:rPr>
              <w:t xml:space="preserve">Defects </w:t>
            </w:r>
            <w:r>
              <w:rPr>
                <w:color w:val="281F18"/>
                <w:sz w:val="20"/>
                <w:szCs w:val="20"/>
              </w:rPr>
              <w:t>removed</w:t>
            </w:r>
            <w:r w:rsidRPr="009F1259">
              <w:rPr>
                <w:color w:val="281F18"/>
                <w:sz w:val="20"/>
                <w:szCs w:val="20"/>
              </w:rPr>
              <w:t xml:space="preserve"> </w:t>
            </w:r>
            <w:r>
              <w:rPr>
                <w:color w:val="281F18"/>
                <w:sz w:val="20"/>
                <w:szCs w:val="20"/>
              </w:rPr>
              <w:t xml:space="preserve">(fixed, resolved) </w:t>
            </w:r>
            <w:r w:rsidR="00E73B8D">
              <w:rPr>
                <w:color w:val="281F18"/>
                <w:sz w:val="20"/>
                <w:szCs w:val="20"/>
              </w:rPr>
              <w:br/>
            </w:r>
            <w:r w:rsidR="00E73B8D">
              <w:rPr>
                <w:sz w:val="20"/>
                <w:szCs w:val="20"/>
              </w:rPr>
              <w:t xml:space="preserve">/ per workday </w:t>
            </w:r>
            <w:r>
              <w:rPr>
                <w:color w:val="281F18"/>
                <w:sz w:val="20"/>
                <w:szCs w:val="20"/>
              </w:rPr>
              <w:t>(</w:t>
            </w:r>
            <w:r w:rsidR="008B2237" w:rsidRPr="009F1259">
              <w:rPr>
                <w:color w:val="281F18"/>
                <w:sz w:val="20"/>
                <w:szCs w:val="20"/>
              </w:rPr>
              <w:t xml:space="preserve">during </w:t>
            </w:r>
            <w:r w:rsidR="00EC6506" w:rsidRPr="00EC6506">
              <w:rPr>
                <w:sz w:val="20"/>
                <w:szCs w:val="20"/>
              </w:rPr>
              <w:t>design reviews and code verification</w:t>
            </w:r>
            <w:r>
              <w:rPr>
                <w:sz w:val="20"/>
                <w:szCs w:val="20"/>
              </w:rPr>
              <w:t>)</w:t>
            </w:r>
          </w:p>
        </w:tc>
      </w:tr>
    </w:tbl>
    <w:p w:rsidR="0025321C" w:rsidRDefault="0025321C" w:rsidP="0025321C">
      <w:pPr>
        <w:pStyle w:val="reportheading2"/>
      </w:pPr>
      <w:r>
        <w:t>Measurement Functions &amp;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00"/>
      </w:tblGrid>
      <w:tr w:rsidR="00D34B45" w:rsidTr="00E73B8D">
        <w:trPr>
          <w:cantSplit/>
        </w:trPr>
        <w:tc>
          <w:tcPr>
            <w:tcW w:w="9468" w:type="dxa"/>
            <w:gridSpan w:val="2"/>
            <w:tcBorders>
              <w:bottom w:val="single" w:sz="4" w:space="0" w:color="auto"/>
            </w:tcBorders>
            <w:shd w:val="clear" w:color="auto" w:fill="E0E0E0"/>
          </w:tcPr>
          <w:p w:rsidR="00D34B45" w:rsidRDefault="00D34B45" w:rsidP="00B14791">
            <w:pPr>
              <w:pStyle w:val="Table1"/>
              <w:rPr>
                <w:rFonts w:cs="Times New Roman"/>
                <w:b/>
                <w:bCs/>
              </w:rPr>
            </w:pPr>
            <w:r>
              <w:rPr>
                <w:rFonts w:cs="Times New Roman"/>
                <w:b/>
                <w:bCs/>
              </w:rPr>
              <w:t>Measurement Function(s)</w:t>
            </w:r>
          </w:p>
        </w:tc>
      </w:tr>
      <w:tr w:rsidR="00D34B45" w:rsidTr="00E73B8D">
        <w:trPr>
          <w:cantSplit/>
        </w:trPr>
        <w:tc>
          <w:tcPr>
            <w:tcW w:w="9468" w:type="dxa"/>
            <w:gridSpan w:val="2"/>
            <w:tcBorders>
              <w:bottom w:val="single" w:sz="4" w:space="0" w:color="auto"/>
            </w:tcBorders>
          </w:tcPr>
          <w:p w:rsidR="00D34B45" w:rsidRPr="008D3E2B" w:rsidRDefault="00D34B45" w:rsidP="00B14791">
            <w:pPr>
              <w:pStyle w:val="Table1"/>
              <w:rPr>
                <w:rFonts w:cs="Times New Roman"/>
                <w:bCs/>
              </w:rPr>
            </w:pPr>
            <w:r>
              <w:rPr>
                <w:rFonts w:cs="Times New Roman"/>
                <w:bCs/>
              </w:rPr>
              <w:t xml:space="preserve">Not hire more : </w:t>
            </w:r>
            <w:r w:rsidRPr="008D3E2B">
              <w:rPr>
                <w:rFonts w:cs="Times New Roman"/>
                <w:bCs/>
              </w:rPr>
              <w:t>Development</w:t>
            </w:r>
            <w:r>
              <w:rPr>
                <w:rFonts w:cs="Times New Roman"/>
                <w:bCs/>
              </w:rPr>
              <w:t xml:space="preserve"> </w:t>
            </w:r>
            <w:r w:rsidRPr="008D3E2B">
              <w:rPr>
                <w:rFonts w:cs="Times New Roman"/>
                <w:bCs/>
              </w:rPr>
              <w:t xml:space="preserve">Leader = if (Defects Found / Time &lt; Defects Removed / Time) </w:t>
            </w:r>
          </w:p>
          <w:p w:rsidR="00D34B45" w:rsidRPr="008D3E2B" w:rsidRDefault="00D34B45" w:rsidP="00E73B8D">
            <w:pPr>
              <w:pStyle w:val="Table1"/>
              <w:rPr>
                <w:rFonts w:cs="Times New Roman"/>
                <w:b/>
                <w:bCs/>
              </w:rPr>
            </w:pPr>
            <w:r w:rsidRPr="008D3E2B">
              <w:rPr>
                <w:rFonts w:cs="Times New Roman"/>
                <w:bCs/>
              </w:rPr>
              <w:t xml:space="preserve">                          then Programming (leads)</w:t>
            </w:r>
            <w:r w:rsidR="00E73B8D">
              <w:rPr>
                <w:rFonts w:cs="Times New Roman"/>
                <w:bCs/>
              </w:rPr>
              <w:t xml:space="preserve">,  </w:t>
            </w:r>
            <w:r w:rsidRPr="008D3E2B">
              <w:rPr>
                <w:rFonts w:cs="Times New Roman"/>
                <w:bCs/>
              </w:rPr>
              <w:t>else Testing (leads)</w:t>
            </w:r>
          </w:p>
        </w:tc>
      </w:tr>
      <w:tr w:rsidR="00D34B45" w:rsidTr="00E73B8D">
        <w:tc>
          <w:tcPr>
            <w:tcW w:w="2268" w:type="dxa"/>
            <w:shd w:val="clear" w:color="auto" w:fill="E0E0E0"/>
          </w:tcPr>
          <w:p w:rsidR="00D34B45" w:rsidRDefault="00D34B45" w:rsidP="00B14791">
            <w:pPr>
              <w:pStyle w:val="TableColHead"/>
              <w:rPr>
                <w:sz w:val="20"/>
              </w:rPr>
            </w:pPr>
            <w:r>
              <w:rPr>
                <w:sz w:val="20"/>
              </w:rPr>
              <w:t>Base Measure</w:t>
            </w:r>
          </w:p>
        </w:tc>
        <w:tc>
          <w:tcPr>
            <w:tcW w:w="7200" w:type="dxa"/>
            <w:shd w:val="clear" w:color="auto" w:fill="E0E0E0"/>
          </w:tcPr>
          <w:p w:rsidR="00D34B45" w:rsidRDefault="00D34B45" w:rsidP="00B14791">
            <w:pPr>
              <w:pStyle w:val="TableColHead"/>
              <w:ind w:left="0"/>
              <w:rPr>
                <w:sz w:val="20"/>
              </w:rPr>
            </w:pPr>
            <w:r>
              <w:rPr>
                <w:sz w:val="20"/>
              </w:rPr>
              <w:t>Measurement Method</w:t>
            </w:r>
          </w:p>
        </w:tc>
      </w:tr>
      <w:tr w:rsidR="00D34B45" w:rsidTr="00E73B8D">
        <w:tc>
          <w:tcPr>
            <w:tcW w:w="2268" w:type="dxa"/>
          </w:tcPr>
          <w:p w:rsidR="00D34B45" w:rsidRPr="008D3E2B" w:rsidRDefault="00D34B45" w:rsidP="00B14791">
            <w:pPr>
              <w:pStyle w:val="Table1"/>
              <w:rPr>
                <w:rFonts w:cs="Times New Roman"/>
              </w:rPr>
            </w:pPr>
            <w:r w:rsidRPr="008D3E2B">
              <w:rPr>
                <w:rFonts w:cs="Times New Roman"/>
                <w:bCs/>
              </w:rPr>
              <w:t>Defects Found / Time</w:t>
            </w:r>
          </w:p>
        </w:tc>
        <w:tc>
          <w:tcPr>
            <w:tcW w:w="7200" w:type="dxa"/>
          </w:tcPr>
          <w:p w:rsidR="00D34B45" w:rsidRPr="008D3E2B" w:rsidRDefault="00D34B45" w:rsidP="00E73B8D">
            <w:pPr>
              <w:pStyle w:val="TableBullet1"/>
              <w:numPr>
                <w:ilvl w:val="0"/>
                <w:numId w:val="0"/>
              </w:numPr>
              <w:rPr>
                <w:rFonts w:cs="Times New Roman"/>
              </w:rPr>
            </w:pPr>
            <w:r w:rsidRPr="008D3E2B">
              <w:rPr>
                <w:rFonts w:cs="Times New Roman"/>
              </w:rPr>
              <w:t xml:space="preserve">Count of </w:t>
            </w:r>
            <w:r w:rsidRPr="008D3E2B">
              <w:rPr>
                <w:rFonts w:cs="Times New Roman"/>
                <w:bCs/>
              </w:rPr>
              <w:t>Defects Found / Time period of</w:t>
            </w:r>
            <w:r>
              <w:rPr>
                <w:rFonts w:cs="Times New Roman"/>
                <w:bCs/>
              </w:rPr>
              <w:t xml:space="preserve"> </w:t>
            </w:r>
            <w:r>
              <w:rPr>
                <w:rFonts w:cs="Times New Roman"/>
              </w:rPr>
              <w:t>reviews and code verification</w:t>
            </w:r>
          </w:p>
        </w:tc>
      </w:tr>
      <w:tr w:rsidR="00D34B45" w:rsidTr="00E73B8D">
        <w:tc>
          <w:tcPr>
            <w:tcW w:w="2268" w:type="dxa"/>
          </w:tcPr>
          <w:p w:rsidR="00D34B45" w:rsidRPr="00E73B8D" w:rsidRDefault="00E73B8D" w:rsidP="00B14791">
            <w:pPr>
              <w:pStyle w:val="Table1"/>
              <w:rPr>
                <w:rFonts w:cs="Times New Roman"/>
                <w:bCs/>
              </w:rPr>
            </w:pPr>
            <w:r>
              <w:rPr>
                <w:rFonts w:cs="Times New Roman"/>
                <w:bCs/>
              </w:rPr>
              <w:t>Defects Removed / Time</w:t>
            </w:r>
          </w:p>
        </w:tc>
        <w:tc>
          <w:tcPr>
            <w:tcW w:w="7200" w:type="dxa"/>
          </w:tcPr>
          <w:p w:rsidR="00D34B45" w:rsidRPr="008D3E2B" w:rsidRDefault="00D34B45" w:rsidP="00E73B8D">
            <w:pPr>
              <w:pStyle w:val="TableBullet1"/>
              <w:numPr>
                <w:ilvl w:val="0"/>
                <w:numId w:val="0"/>
              </w:numPr>
              <w:rPr>
                <w:rFonts w:cs="Times New Roman"/>
              </w:rPr>
            </w:pPr>
            <w:r w:rsidRPr="008D3E2B">
              <w:rPr>
                <w:rFonts w:cs="Times New Roman"/>
              </w:rPr>
              <w:t xml:space="preserve">Count of </w:t>
            </w:r>
            <w:r w:rsidRPr="008D3E2B">
              <w:rPr>
                <w:rFonts w:cs="Times New Roman"/>
                <w:bCs/>
              </w:rPr>
              <w:t xml:space="preserve">Defects Removed </w:t>
            </w:r>
            <w:r w:rsidR="00FB052F">
              <w:rPr>
                <w:color w:val="281F18"/>
                <w:szCs w:val="20"/>
              </w:rPr>
              <w:t xml:space="preserve">(fixed, resolved) </w:t>
            </w:r>
            <w:r w:rsidRPr="008D3E2B">
              <w:rPr>
                <w:rFonts w:cs="Times New Roman"/>
                <w:bCs/>
              </w:rPr>
              <w:t xml:space="preserve">/ Time period of </w:t>
            </w:r>
            <w:r>
              <w:rPr>
                <w:rFonts w:cs="Times New Roman"/>
              </w:rPr>
              <w:t>reviews and verification</w:t>
            </w:r>
          </w:p>
        </w:tc>
      </w:tr>
    </w:tbl>
    <w:p w:rsidR="0025321C" w:rsidRDefault="0025321C" w:rsidP="00E73B8D">
      <w:pPr>
        <w:pStyle w:val="reportheading2"/>
        <w:spacing w:after="60"/>
      </w:pPr>
      <w:r>
        <w:t>Decision Criteria</w:t>
      </w:r>
    </w:p>
    <w:p w:rsidR="007B4ABB" w:rsidRDefault="000616BB" w:rsidP="007B4ABB">
      <w:pPr>
        <w:pStyle w:val="BodyText-Hidden"/>
        <w:rPr>
          <w:vanish w:val="0"/>
          <w:color w:val="281F18"/>
          <w:szCs w:val="20"/>
        </w:rPr>
      </w:pPr>
      <w:r>
        <w:rPr>
          <w:vanish w:val="0"/>
          <w:color w:val="281F18"/>
          <w:szCs w:val="20"/>
        </w:rPr>
        <w:t>Refer to paragraph 1.4 Decision Criteria for the same information but pertinent to this development phase.</w:t>
      </w:r>
    </w:p>
    <w:p w:rsidR="0025321C" w:rsidRDefault="0025321C" w:rsidP="00E73B8D">
      <w:pPr>
        <w:pStyle w:val="Heading2"/>
        <w:spacing w:after="60"/>
      </w:pPr>
      <w:r>
        <w:t>Report Form</w:t>
      </w:r>
      <w:r>
        <w:rPr>
          <w:b w:val="0"/>
          <w:bCs w:val="0"/>
        </w:rPr>
        <w:t>a</w:t>
      </w:r>
      <w:r>
        <w:t>t</w:t>
      </w:r>
    </w:p>
    <w:p w:rsidR="000616BB" w:rsidRDefault="000616BB" w:rsidP="000616BB">
      <w:pPr>
        <w:pStyle w:val="BodyText-Hidden"/>
        <w:rPr>
          <w:vanish w:val="0"/>
          <w:color w:val="281F18"/>
          <w:szCs w:val="20"/>
        </w:rPr>
      </w:pPr>
      <w:r>
        <w:rPr>
          <w:vanish w:val="0"/>
          <w:color w:val="281F18"/>
          <w:szCs w:val="20"/>
        </w:rPr>
        <w:t>Refer to paragraph 1.5 Report Format for the same information but pertinent to this development phase.</w:t>
      </w:r>
    </w:p>
    <w:p w:rsidR="0025321C" w:rsidRDefault="0025321C" w:rsidP="00E73B8D">
      <w:pPr>
        <w:pStyle w:val="reportheading2"/>
        <w:spacing w:after="60"/>
      </w:pPr>
      <w:r>
        <w:t>Additional Qualifiers</w:t>
      </w:r>
    </w:p>
    <w:p w:rsidR="0000572F" w:rsidRDefault="0000572F" w:rsidP="0000572F">
      <w:pPr>
        <w:pStyle w:val="BodyText-Hidden"/>
        <w:rPr>
          <w:vanish w:val="0"/>
          <w:color w:val="281F18"/>
          <w:szCs w:val="20"/>
        </w:rPr>
      </w:pPr>
      <w:r>
        <w:rPr>
          <w:vanish w:val="0"/>
          <w:color w:val="281F18"/>
          <w:szCs w:val="20"/>
        </w:rPr>
        <w:t>Refer to paragraph 1.6 Additional Qualifiers for the same information but pertinent to this development phase.</w:t>
      </w:r>
    </w:p>
    <w:p w:rsidR="0025321C" w:rsidRDefault="0025321C" w:rsidP="00E73B8D">
      <w:pPr>
        <w:pStyle w:val="reportheading2"/>
        <w:spacing w:after="60"/>
      </w:pPr>
      <w:r>
        <w:t>Data Collection</w:t>
      </w:r>
    </w:p>
    <w:p w:rsidR="0000572F" w:rsidRDefault="0000572F" w:rsidP="0000572F">
      <w:pPr>
        <w:pStyle w:val="BodyText-Hidden"/>
        <w:rPr>
          <w:vanish w:val="0"/>
          <w:color w:val="281F18"/>
          <w:szCs w:val="20"/>
        </w:rPr>
      </w:pPr>
      <w:r>
        <w:rPr>
          <w:vanish w:val="0"/>
          <w:color w:val="281F18"/>
          <w:szCs w:val="20"/>
        </w:rPr>
        <w:t>Refer to paragraph 1.7 Data Collection for the same information but pertinent to this development phase.</w:t>
      </w:r>
    </w:p>
    <w:p w:rsidR="0025321C" w:rsidRDefault="0025321C" w:rsidP="00E73B8D">
      <w:pPr>
        <w:pStyle w:val="reportheading2"/>
        <w:spacing w:after="60"/>
      </w:pPr>
      <w:r>
        <w:t>Human Factors</w:t>
      </w:r>
    </w:p>
    <w:p w:rsidR="0000572F" w:rsidRDefault="0000572F" w:rsidP="0000572F">
      <w:pPr>
        <w:pStyle w:val="BodyText-Hidden"/>
        <w:rPr>
          <w:vanish w:val="0"/>
          <w:color w:val="281F18"/>
          <w:szCs w:val="20"/>
        </w:rPr>
      </w:pPr>
      <w:r>
        <w:rPr>
          <w:vanish w:val="0"/>
          <w:color w:val="281F18"/>
          <w:szCs w:val="20"/>
        </w:rPr>
        <w:t>Refer to paragraph 1.6 Human Factors for the same information but pertinent to this development phase.</w:t>
      </w:r>
    </w:p>
    <w:p w:rsidR="0025321C" w:rsidRDefault="00076F12" w:rsidP="0025321C">
      <w:pPr>
        <w:pStyle w:val="reportheading1"/>
      </w:pPr>
      <w:r w:rsidRPr="009F1259">
        <w:rPr>
          <w:color w:val="281F18"/>
        </w:rPr>
        <w:lastRenderedPageBreak/>
        <w:t>Defects found during testing</w:t>
      </w:r>
    </w:p>
    <w:p w:rsidR="0036735B" w:rsidRPr="00F60FB8" w:rsidRDefault="0036735B" w:rsidP="0036735B">
      <w:pPr>
        <w:tabs>
          <w:tab w:val="center" w:pos="4680"/>
        </w:tabs>
        <w:spacing w:before="240" w:after="120"/>
        <w:rPr>
          <w:sz w:val="20"/>
          <w:szCs w:val="20"/>
        </w:rPr>
      </w:pPr>
      <w:r w:rsidRPr="00F60FB8">
        <w:rPr>
          <w:sz w:val="20"/>
          <w:szCs w:val="20"/>
        </w:rPr>
        <w:t>This metric evaluates the effectiveness of the testing effort. The testing was conducted under the guidance of the test plan which contains test procedures</w:t>
      </w:r>
      <w:r w:rsidR="00CB088A">
        <w:rPr>
          <w:sz w:val="20"/>
          <w:szCs w:val="20"/>
        </w:rPr>
        <w:t xml:space="preserve"> organized for unit testing of </w:t>
      </w:r>
      <w:r w:rsidRPr="00F60FB8">
        <w:rPr>
          <w:sz w:val="20"/>
          <w:szCs w:val="20"/>
        </w:rPr>
        <w:t xml:space="preserve">the design components. Testing proceeded per schedule in the document “COURSE SYLLABUS COM239: Software Testing.” The following test procedures were conducted to run test cases that validate the software program. </w:t>
      </w:r>
    </w:p>
    <w:p w:rsidR="00CB088A" w:rsidRDefault="00CB088A" w:rsidP="00CB088A">
      <w:pPr>
        <w:tabs>
          <w:tab w:val="center" w:pos="4680"/>
        </w:tabs>
        <w:spacing w:before="120"/>
        <w:rPr>
          <w:sz w:val="20"/>
          <w:szCs w:val="20"/>
        </w:rPr>
        <w:sectPr w:rsidR="00CB088A" w:rsidSect="00487D3B">
          <w:type w:val="continuous"/>
          <w:pgSz w:w="12240" w:h="15840"/>
          <w:pgMar w:top="1440" w:right="1440" w:bottom="1440" w:left="1440" w:header="720" w:footer="720" w:gutter="0"/>
          <w:cols w:space="720"/>
        </w:sectPr>
      </w:pPr>
    </w:p>
    <w:p w:rsidR="0036735B" w:rsidRPr="00F60FB8" w:rsidRDefault="0036735B" w:rsidP="00CB088A">
      <w:pPr>
        <w:tabs>
          <w:tab w:val="center" w:pos="4680"/>
        </w:tabs>
        <w:rPr>
          <w:sz w:val="20"/>
          <w:szCs w:val="20"/>
        </w:rPr>
      </w:pPr>
      <w:r w:rsidRPr="00F60FB8">
        <w:rPr>
          <w:sz w:val="20"/>
          <w:szCs w:val="20"/>
        </w:rPr>
        <w:lastRenderedPageBreak/>
        <w:t>Project 1</w:t>
      </w:r>
      <w:r w:rsidR="00CB088A">
        <w:rPr>
          <w:sz w:val="20"/>
          <w:szCs w:val="20"/>
        </w:rPr>
        <w:t>.</w:t>
      </w:r>
      <w:r w:rsidRPr="00F60FB8">
        <w:rPr>
          <w:sz w:val="20"/>
          <w:szCs w:val="20"/>
        </w:rPr>
        <w:t xml:space="preserve"> ATM Test Case </w:t>
      </w:r>
      <w:r w:rsidR="00CB088A" w:rsidRPr="00F60FB8">
        <w:rPr>
          <w:sz w:val="20"/>
          <w:szCs w:val="20"/>
        </w:rPr>
        <w:t>(System startup,</w:t>
      </w:r>
      <w:r w:rsidR="00CB088A">
        <w:rPr>
          <w:sz w:val="20"/>
          <w:szCs w:val="20"/>
        </w:rPr>
        <w:t xml:space="preserve"> </w:t>
      </w:r>
      <w:r w:rsidRPr="00F60FB8">
        <w:rPr>
          <w:sz w:val="20"/>
          <w:szCs w:val="20"/>
        </w:rPr>
        <w:t>shutdown)</w:t>
      </w:r>
    </w:p>
    <w:p w:rsidR="0036735B" w:rsidRPr="00F60FB8" w:rsidRDefault="0036735B" w:rsidP="00CB088A">
      <w:pPr>
        <w:tabs>
          <w:tab w:val="center" w:pos="4680"/>
        </w:tabs>
        <w:rPr>
          <w:sz w:val="20"/>
          <w:szCs w:val="20"/>
        </w:rPr>
      </w:pPr>
      <w:r w:rsidRPr="00F60FB8">
        <w:rPr>
          <w:sz w:val="20"/>
          <w:szCs w:val="20"/>
        </w:rPr>
        <w:t>Project 2</w:t>
      </w:r>
      <w:r w:rsidR="00CB088A">
        <w:rPr>
          <w:sz w:val="20"/>
          <w:szCs w:val="20"/>
        </w:rPr>
        <w:t>.</w:t>
      </w:r>
      <w:r w:rsidRPr="00F60FB8">
        <w:rPr>
          <w:sz w:val="20"/>
          <w:szCs w:val="20"/>
        </w:rPr>
        <w:t xml:space="preserve"> ATM Test Case (Session</w:t>
      </w:r>
      <w:r w:rsidR="00CB088A">
        <w:rPr>
          <w:sz w:val="20"/>
          <w:szCs w:val="20"/>
        </w:rPr>
        <w:t>s</w:t>
      </w:r>
      <w:proofErr w:type="gramStart"/>
      <w:r w:rsidRPr="00F60FB8">
        <w:rPr>
          <w:sz w:val="20"/>
          <w:szCs w:val="20"/>
        </w:rPr>
        <w:t>)</w:t>
      </w:r>
      <w:proofErr w:type="gramEnd"/>
      <w:r w:rsidR="00CB088A">
        <w:rPr>
          <w:sz w:val="20"/>
          <w:szCs w:val="20"/>
        </w:rPr>
        <w:br/>
      </w:r>
      <w:r w:rsidRPr="00F60FB8">
        <w:rPr>
          <w:sz w:val="20"/>
          <w:szCs w:val="20"/>
        </w:rPr>
        <w:t>Project 3</w:t>
      </w:r>
      <w:r w:rsidR="00CB088A">
        <w:rPr>
          <w:sz w:val="20"/>
          <w:szCs w:val="20"/>
        </w:rPr>
        <w:t>.</w:t>
      </w:r>
      <w:r w:rsidRPr="00F60FB8">
        <w:rPr>
          <w:sz w:val="20"/>
          <w:szCs w:val="20"/>
        </w:rPr>
        <w:t xml:space="preserve"> ATM Test Case (Transaction, Withdrawal)</w:t>
      </w:r>
    </w:p>
    <w:p w:rsidR="0036735B" w:rsidRPr="00F60FB8" w:rsidRDefault="0036735B" w:rsidP="00CB088A">
      <w:pPr>
        <w:tabs>
          <w:tab w:val="center" w:pos="4680"/>
        </w:tabs>
        <w:rPr>
          <w:sz w:val="20"/>
          <w:szCs w:val="20"/>
        </w:rPr>
      </w:pPr>
      <w:r w:rsidRPr="00F60FB8">
        <w:rPr>
          <w:sz w:val="20"/>
          <w:szCs w:val="20"/>
        </w:rPr>
        <w:lastRenderedPageBreak/>
        <w:t>Project 4</w:t>
      </w:r>
      <w:r w:rsidR="00CB088A">
        <w:rPr>
          <w:sz w:val="20"/>
          <w:szCs w:val="20"/>
        </w:rPr>
        <w:t>.</w:t>
      </w:r>
      <w:r w:rsidRPr="00F60FB8">
        <w:rPr>
          <w:sz w:val="20"/>
          <w:szCs w:val="20"/>
        </w:rPr>
        <w:t xml:space="preserve"> ATM Test Case (Deposit, Transfer)</w:t>
      </w:r>
    </w:p>
    <w:p w:rsidR="00CB088A" w:rsidRDefault="0036735B" w:rsidP="00CB088A">
      <w:pPr>
        <w:tabs>
          <w:tab w:val="center" w:pos="4680"/>
        </w:tabs>
        <w:spacing w:after="120"/>
        <w:rPr>
          <w:sz w:val="20"/>
          <w:szCs w:val="20"/>
        </w:rPr>
      </w:pPr>
      <w:r w:rsidRPr="00F60FB8">
        <w:rPr>
          <w:sz w:val="20"/>
          <w:szCs w:val="20"/>
        </w:rPr>
        <w:t>Project 5</w:t>
      </w:r>
      <w:r w:rsidR="00CB088A">
        <w:rPr>
          <w:sz w:val="20"/>
          <w:szCs w:val="20"/>
        </w:rPr>
        <w:t>.</w:t>
      </w:r>
      <w:r w:rsidRPr="00F60FB8">
        <w:rPr>
          <w:sz w:val="20"/>
          <w:szCs w:val="20"/>
        </w:rPr>
        <w:t xml:space="preserve"> ATM Test Case (Inquiry, Invalid PIN)</w:t>
      </w:r>
    </w:p>
    <w:p w:rsidR="00CB088A" w:rsidRDefault="00CB088A" w:rsidP="00CB088A">
      <w:pPr>
        <w:tabs>
          <w:tab w:val="center" w:pos="4680"/>
        </w:tabs>
        <w:spacing w:after="120"/>
        <w:rPr>
          <w:sz w:val="20"/>
          <w:szCs w:val="20"/>
        </w:rPr>
        <w:sectPr w:rsidR="00CB088A" w:rsidSect="00CB088A">
          <w:type w:val="continuous"/>
          <w:pgSz w:w="12240" w:h="15840"/>
          <w:pgMar w:top="1440" w:right="1440" w:bottom="1440" w:left="1440" w:header="720" w:footer="720" w:gutter="0"/>
          <w:cols w:num="2" w:space="180"/>
        </w:sectPr>
      </w:pPr>
    </w:p>
    <w:p w:rsidR="0025321C" w:rsidRPr="00F60FB8" w:rsidRDefault="0025321C" w:rsidP="00CB088A">
      <w:pPr>
        <w:pStyle w:val="reportheading2"/>
        <w:spacing w:before="360"/>
      </w:pPr>
      <w:r w:rsidRPr="00F60FB8">
        <w:lastRenderedPageBreak/>
        <w:t>Metric Requirements Statement</w:t>
      </w:r>
    </w:p>
    <w:p w:rsidR="00E168F6" w:rsidRPr="00F60FB8" w:rsidRDefault="00E168F6" w:rsidP="00E168F6">
      <w:pPr>
        <w:tabs>
          <w:tab w:val="center" w:pos="4680"/>
        </w:tabs>
        <w:spacing w:before="240" w:after="120"/>
        <w:rPr>
          <w:sz w:val="20"/>
          <w:szCs w:val="20"/>
        </w:rPr>
      </w:pPr>
      <w:r w:rsidRPr="00F60FB8">
        <w:rPr>
          <w:sz w:val="20"/>
          <w:szCs w:val="20"/>
        </w:rPr>
        <w:t xml:space="preserve">To evaluate the detection rate over time by severity of defects detected during integration and system test, </w:t>
      </w:r>
      <w:r w:rsidR="00E82E7E" w:rsidRPr="00F60FB8">
        <w:rPr>
          <w:sz w:val="20"/>
          <w:szCs w:val="20"/>
        </w:rPr>
        <w:t xml:space="preserve">and removed (fixed, resolved) </w:t>
      </w:r>
      <w:r w:rsidRPr="00F60FB8">
        <w:rPr>
          <w:sz w:val="20"/>
          <w:szCs w:val="20"/>
        </w:rPr>
        <w:t xml:space="preserve">in order to deliver a software product with the high standard of quality, requested by the </w:t>
      </w:r>
      <w:r w:rsidR="00E563B6">
        <w:rPr>
          <w:sz w:val="20"/>
          <w:szCs w:val="20"/>
        </w:rPr>
        <w:t>client</w:t>
      </w:r>
      <w:r w:rsidRPr="00F60FB8">
        <w:rPr>
          <w:sz w:val="20"/>
          <w:szCs w:val="20"/>
        </w:rPr>
        <w:t xml:space="preserve"> and reflects our company’s policy of the Users’ Bill of Rights.</w:t>
      </w:r>
    </w:p>
    <w:p w:rsidR="0025321C" w:rsidRDefault="0025321C" w:rsidP="0025321C">
      <w:pPr>
        <w:pStyle w:val="reportheading2"/>
      </w:pPr>
      <w:r>
        <w:t>Standardized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6678"/>
      </w:tblGrid>
      <w:tr w:rsidR="0025321C" w:rsidTr="008D3E2B">
        <w:tc>
          <w:tcPr>
            <w:tcW w:w="2538" w:type="dxa"/>
            <w:shd w:val="clear" w:color="auto" w:fill="E0E0E0"/>
          </w:tcPr>
          <w:p w:rsidR="0025321C" w:rsidRDefault="0025321C" w:rsidP="008D3E2B">
            <w:pPr>
              <w:pStyle w:val="Table1"/>
              <w:rPr>
                <w:rFonts w:cs="Times New Roman"/>
                <w:b/>
                <w:bCs/>
              </w:rPr>
            </w:pPr>
            <w:r>
              <w:rPr>
                <w:rFonts w:cs="Times New Roman"/>
                <w:b/>
                <w:bCs/>
              </w:rPr>
              <w:t>Attribute/Entity</w:t>
            </w:r>
          </w:p>
        </w:tc>
        <w:tc>
          <w:tcPr>
            <w:tcW w:w="6678" w:type="dxa"/>
            <w:shd w:val="clear" w:color="auto" w:fill="E0E0E0"/>
          </w:tcPr>
          <w:p w:rsidR="0025321C" w:rsidRDefault="0025321C" w:rsidP="008D3E2B">
            <w:pPr>
              <w:pStyle w:val="Table1"/>
              <w:rPr>
                <w:rFonts w:cs="Times New Roman"/>
                <w:b/>
                <w:bCs/>
              </w:rPr>
            </w:pPr>
            <w:r>
              <w:rPr>
                <w:rFonts w:cs="Times New Roman"/>
                <w:b/>
                <w:bCs/>
              </w:rPr>
              <w:t xml:space="preserve">Definition </w:t>
            </w:r>
          </w:p>
        </w:tc>
      </w:tr>
      <w:tr w:rsidR="00917928" w:rsidTr="008D3E2B">
        <w:tc>
          <w:tcPr>
            <w:tcW w:w="2538" w:type="dxa"/>
          </w:tcPr>
          <w:p w:rsidR="00917928" w:rsidRDefault="00917928" w:rsidP="00917928">
            <w:pPr>
              <w:pStyle w:val="Table1"/>
              <w:rPr>
                <w:rFonts w:cs="Times New Roman"/>
              </w:rPr>
            </w:pPr>
            <w:r>
              <w:rPr>
                <w:rFonts w:cs="Times New Roman"/>
              </w:rPr>
              <w:t xml:space="preserve">Defects found / time </w:t>
            </w:r>
            <w:r>
              <w:rPr>
                <w:rFonts w:cs="Times New Roman"/>
              </w:rPr>
              <w:br/>
              <w:t>(during testing)</w:t>
            </w:r>
          </w:p>
        </w:tc>
        <w:tc>
          <w:tcPr>
            <w:tcW w:w="6678" w:type="dxa"/>
          </w:tcPr>
          <w:p w:rsidR="00917928" w:rsidRPr="008B2237" w:rsidRDefault="003A7DF8" w:rsidP="003235A7">
            <w:pPr>
              <w:shd w:val="clear" w:color="auto" w:fill="FFFFFF"/>
              <w:spacing w:before="120" w:after="60"/>
              <w:ind w:right="245"/>
              <w:rPr>
                <w:color w:val="281F18"/>
                <w:sz w:val="20"/>
                <w:szCs w:val="20"/>
              </w:rPr>
            </w:pPr>
            <w:r>
              <w:rPr>
                <w:color w:val="281F18"/>
                <w:sz w:val="20"/>
                <w:szCs w:val="20"/>
              </w:rPr>
              <w:t xml:space="preserve">Rate of finding defects = </w:t>
            </w:r>
            <w:r w:rsidRPr="009F1259">
              <w:rPr>
                <w:color w:val="281F18"/>
                <w:sz w:val="20"/>
                <w:szCs w:val="20"/>
              </w:rPr>
              <w:t>Defects found</w:t>
            </w:r>
            <w:r>
              <w:rPr>
                <w:color w:val="281F18"/>
                <w:sz w:val="20"/>
                <w:szCs w:val="20"/>
              </w:rPr>
              <w:t xml:space="preserve"> </w:t>
            </w:r>
            <w:r w:rsidR="003235A7">
              <w:rPr>
                <w:color w:val="281F18"/>
                <w:sz w:val="20"/>
                <w:szCs w:val="20"/>
              </w:rPr>
              <w:br/>
            </w:r>
            <w:r>
              <w:rPr>
                <w:sz w:val="20"/>
                <w:szCs w:val="20"/>
              </w:rPr>
              <w:t xml:space="preserve">/ per workday </w:t>
            </w:r>
            <w:r>
              <w:rPr>
                <w:color w:val="281F18"/>
                <w:sz w:val="20"/>
                <w:szCs w:val="20"/>
              </w:rPr>
              <w:t>(</w:t>
            </w:r>
            <w:r w:rsidR="00917928" w:rsidRPr="008B2237">
              <w:rPr>
                <w:color w:val="281F18"/>
                <w:sz w:val="20"/>
                <w:szCs w:val="20"/>
              </w:rPr>
              <w:t xml:space="preserve">during </w:t>
            </w:r>
            <w:r w:rsidR="00917928" w:rsidRPr="008B2237">
              <w:rPr>
                <w:sz w:val="20"/>
                <w:szCs w:val="20"/>
              </w:rPr>
              <w:t>integration and system test</w:t>
            </w:r>
            <w:r w:rsidR="008D3E2B">
              <w:rPr>
                <w:sz w:val="20"/>
                <w:szCs w:val="20"/>
              </w:rPr>
              <w:t>s</w:t>
            </w:r>
            <w:r>
              <w:rPr>
                <w:sz w:val="20"/>
                <w:szCs w:val="20"/>
              </w:rPr>
              <w:t>)</w:t>
            </w:r>
          </w:p>
        </w:tc>
      </w:tr>
      <w:tr w:rsidR="00917928" w:rsidTr="008D3E2B">
        <w:tc>
          <w:tcPr>
            <w:tcW w:w="2538" w:type="dxa"/>
          </w:tcPr>
          <w:p w:rsidR="00917928" w:rsidRDefault="00917928" w:rsidP="00917928">
            <w:pPr>
              <w:pStyle w:val="Table1"/>
              <w:rPr>
                <w:rFonts w:cs="Times New Roman"/>
              </w:rPr>
            </w:pPr>
            <w:r>
              <w:rPr>
                <w:rFonts w:cs="Times New Roman"/>
              </w:rPr>
              <w:t>Defects removed / time (during testing)</w:t>
            </w:r>
          </w:p>
        </w:tc>
        <w:tc>
          <w:tcPr>
            <w:tcW w:w="6678" w:type="dxa"/>
          </w:tcPr>
          <w:p w:rsidR="00917928" w:rsidRPr="008B2237" w:rsidRDefault="003A7DF8" w:rsidP="003A7DF8">
            <w:pPr>
              <w:shd w:val="clear" w:color="auto" w:fill="FFFFFF"/>
              <w:spacing w:before="120" w:after="60"/>
              <w:ind w:right="245"/>
              <w:rPr>
                <w:color w:val="281F18"/>
                <w:sz w:val="20"/>
                <w:szCs w:val="20"/>
              </w:rPr>
            </w:pPr>
            <w:r>
              <w:rPr>
                <w:color w:val="281F18"/>
                <w:sz w:val="20"/>
                <w:szCs w:val="20"/>
              </w:rPr>
              <w:t xml:space="preserve">Rate of removing defects = </w:t>
            </w:r>
            <w:r w:rsidRPr="009F1259">
              <w:rPr>
                <w:color w:val="281F18"/>
                <w:sz w:val="20"/>
                <w:szCs w:val="20"/>
              </w:rPr>
              <w:t xml:space="preserve">Defects </w:t>
            </w:r>
            <w:r>
              <w:rPr>
                <w:color w:val="281F18"/>
                <w:sz w:val="20"/>
                <w:szCs w:val="20"/>
              </w:rPr>
              <w:t>removed</w:t>
            </w:r>
            <w:r w:rsidRPr="009F1259">
              <w:rPr>
                <w:color w:val="281F18"/>
                <w:sz w:val="20"/>
                <w:szCs w:val="20"/>
              </w:rPr>
              <w:t xml:space="preserve"> </w:t>
            </w:r>
            <w:r>
              <w:rPr>
                <w:color w:val="281F18"/>
                <w:sz w:val="20"/>
                <w:szCs w:val="20"/>
              </w:rPr>
              <w:t xml:space="preserve">(fixed, resolved) </w:t>
            </w:r>
            <w:r w:rsidR="003235A7">
              <w:rPr>
                <w:color w:val="281F18"/>
                <w:sz w:val="20"/>
                <w:szCs w:val="20"/>
              </w:rPr>
              <w:br/>
            </w:r>
            <w:r w:rsidR="003235A7">
              <w:rPr>
                <w:sz w:val="20"/>
                <w:szCs w:val="20"/>
              </w:rPr>
              <w:t xml:space="preserve">/ per workday </w:t>
            </w:r>
            <w:r>
              <w:rPr>
                <w:color w:val="281F18"/>
                <w:sz w:val="20"/>
                <w:szCs w:val="20"/>
              </w:rPr>
              <w:t>(</w:t>
            </w:r>
            <w:r w:rsidR="00917928" w:rsidRPr="009F1259">
              <w:rPr>
                <w:color w:val="281F18"/>
                <w:sz w:val="20"/>
                <w:szCs w:val="20"/>
              </w:rPr>
              <w:t xml:space="preserve">during </w:t>
            </w:r>
            <w:r w:rsidR="00917928" w:rsidRPr="008B2237">
              <w:rPr>
                <w:sz w:val="20"/>
                <w:szCs w:val="20"/>
              </w:rPr>
              <w:t>integration and system test</w:t>
            </w:r>
            <w:r w:rsidR="008D3E2B">
              <w:rPr>
                <w:sz w:val="20"/>
                <w:szCs w:val="20"/>
              </w:rPr>
              <w:t>s</w:t>
            </w:r>
            <w:r>
              <w:rPr>
                <w:sz w:val="20"/>
                <w:szCs w:val="20"/>
              </w:rPr>
              <w:t>)</w:t>
            </w:r>
          </w:p>
        </w:tc>
      </w:tr>
    </w:tbl>
    <w:p w:rsidR="0025321C" w:rsidRDefault="0025321C" w:rsidP="0025321C">
      <w:pPr>
        <w:pStyle w:val="reportheading2"/>
      </w:pPr>
      <w:r>
        <w:t>Measurement Functions &amp;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6137"/>
      </w:tblGrid>
      <w:tr w:rsidR="00D34B45" w:rsidTr="00B14791">
        <w:trPr>
          <w:cantSplit/>
        </w:trPr>
        <w:tc>
          <w:tcPr>
            <w:tcW w:w="9216" w:type="dxa"/>
            <w:gridSpan w:val="2"/>
            <w:tcBorders>
              <w:bottom w:val="single" w:sz="4" w:space="0" w:color="auto"/>
            </w:tcBorders>
            <w:shd w:val="clear" w:color="auto" w:fill="E0E0E0"/>
          </w:tcPr>
          <w:p w:rsidR="00D34B45" w:rsidRDefault="00D34B45" w:rsidP="00B14791">
            <w:pPr>
              <w:pStyle w:val="Table1"/>
              <w:rPr>
                <w:rFonts w:cs="Times New Roman"/>
                <w:b/>
                <w:bCs/>
              </w:rPr>
            </w:pPr>
            <w:r>
              <w:rPr>
                <w:rFonts w:cs="Times New Roman"/>
                <w:b/>
                <w:bCs/>
              </w:rPr>
              <w:t>Measurement Function(s)</w:t>
            </w:r>
          </w:p>
        </w:tc>
      </w:tr>
      <w:tr w:rsidR="00D34B45" w:rsidTr="00B14791">
        <w:trPr>
          <w:cantSplit/>
        </w:trPr>
        <w:tc>
          <w:tcPr>
            <w:tcW w:w="9216" w:type="dxa"/>
            <w:gridSpan w:val="2"/>
            <w:tcBorders>
              <w:bottom w:val="single" w:sz="4" w:space="0" w:color="auto"/>
            </w:tcBorders>
          </w:tcPr>
          <w:p w:rsidR="00D34B45" w:rsidRPr="008D3E2B" w:rsidRDefault="00D34B45" w:rsidP="00B14791">
            <w:pPr>
              <w:pStyle w:val="Table1"/>
              <w:rPr>
                <w:rFonts w:cs="Times New Roman"/>
                <w:bCs/>
              </w:rPr>
            </w:pPr>
            <w:r>
              <w:rPr>
                <w:rFonts w:cs="Times New Roman"/>
                <w:bCs/>
              </w:rPr>
              <w:t xml:space="preserve">Not hire more : </w:t>
            </w:r>
            <w:r w:rsidRPr="008D3E2B">
              <w:rPr>
                <w:rFonts w:cs="Times New Roman"/>
                <w:bCs/>
              </w:rPr>
              <w:t>Development</w:t>
            </w:r>
            <w:r>
              <w:rPr>
                <w:rFonts w:cs="Times New Roman"/>
                <w:bCs/>
              </w:rPr>
              <w:t xml:space="preserve"> </w:t>
            </w:r>
            <w:r w:rsidRPr="008D3E2B">
              <w:rPr>
                <w:rFonts w:cs="Times New Roman"/>
                <w:bCs/>
              </w:rPr>
              <w:t xml:space="preserve">Leader = if (Defects Found / Time &lt; Defects Removed / Time) </w:t>
            </w:r>
          </w:p>
          <w:p w:rsidR="00D34B45" w:rsidRPr="008D3E2B" w:rsidRDefault="00D34B45" w:rsidP="003235A7">
            <w:pPr>
              <w:pStyle w:val="Table1"/>
              <w:rPr>
                <w:rFonts w:cs="Times New Roman"/>
                <w:b/>
                <w:bCs/>
              </w:rPr>
            </w:pPr>
            <w:r w:rsidRPr="008D3E2B">
              <w:rPr>
                <w:rFonts w:cs="Times New Roman"/>
                <w:bCs/>
              </w:rPr>
              <w:t xml:space="preserve">                          then Programming (leads)</w:t>
            </w:r>
            <w:r w:rsidR="003235A7">
              <w:rPr>
                <w:rFonts w:cs="Times New Roman"/>
                <w:bCs/>
              </w:rPr>
              <w:t xml:space="preserve">,  </w:t>
            </w:r>
            <w:r w:rsidRPr="008D3E2B">
              <w:rPr>
                <w:rFonts w:cs="Times New Roman"/>
                <w:bCs/>
              </w:rPr>
              <w:t>else Testing (leads)</w:t>
            </w:r>
          </w:p>
        </w:tc>
      </w:tr>
      <w:tr w:rsidR="00D34B45" w:rsidTr="00B14791">
        <w:tc>
          <w:tcPr>
            <w:tcW w:w="3079" w:type="dxa"/>
            <w:shd w:val="clear" w:color="auto" w:fill="E0E0E0"/>
          </w:tcPr>
          <w:p w:rsidR="00D34B45" w:rsidRDefault="00D34B45" w:rsidP="00B14791">
            <w:pPr>
              <w:pStyle w:val="TableColHead"/>
              <w:rPr>
                <w:sz w:val="20"/>
              </w:rPr>
            </w:pPr>
            <w:r>
              <w:rPr>
                <w:sz w:val="20"/>
              </w:rPr>
              <w:t>Base Measure</w:t>
            </w:r>
          </w:p>
        </w:tc>
        <w:tc>
          <w:tcPr>
            <w:tcW w:w="6137" w:type="dxa"/>
            <w:shd w:val="clear" w:color="auto" w:fill="E0E0E0"/>
          </w:tcPr>
          <w:p w:rsidR="00D34B45" w:rsidRDefault="00D34B45" w:rsidP="00B14791">
            <w:pPr>
              <w:pStyle w:val="TableColHead"/>
              <w:ind w:left="0"/>
              <w:rPr>
                <w:sz w:val="20"/>
              </w:rPr>
            </w:pPr>
            <w:r>
              <w:rPr>
                <w:sz w:val="20"/>
              </w:rPr>
              <w:t>Measurement Method</w:t>
            </w:r>
          </w:p>
        </w:tc>
      </w:tr>
      <w:tr w:rsidR="00D34B45" w:rsidTr="00B14791">
        <w:tc>
          <w:tcPr>
            <w:tcW w:w="3079" w:type="dxa"/>
          </w:tcPr>
          <w:p w:rsidR="00D34B45" w:rsidRPr="008D3E2B" w:rsidRDefault="00D34B45" w:rsidP="00B14791">
            <w:pPr>
              <w:pStyle w:val="Table1"/>
              <w:rPr>
                <w:rFonts w:cs="Times New Roman"/>
              </w:rPr>
            </w:pPr>
            <w:r w:rsidRPr="008D3E2B">
              <w:rPr>
                <w:rFonts w:cs="Times New Roman"/>
                <w:bCs/>
              </w:rPr>
              <w:t>Defects Found / Time</w:t>
            </w:r>
          </w:p>
        </w:tc>
        <w:tc>
          <w:tcPr>
            <w:tcW w:w="6137" w:type="dxa"/>
          </w:tcPr>
          <w:p w:rsidR="00D34B45" w:rsidRPr="008D3E2B" w:rsidRDefault="00D34B45" w:rsidP="00B9352C">
            <w:pPr>
              <w:pStyle w:val="TableBullet1"/>
              <w:numPr>
                <w:ilvl w:val="0"/>
                <w:numId w:val="0"/>
              </w:numPr>
              <w:rPr>
                <w:rFonts w:cs="Times New Roman"/>
              </w:rPr>
            </w:pPr>
            <w:r w:rsidRPr="008D3E2B">
              <w:rPr>
                <w:rFonts w:cs="Times New Roman"/>
              </w:rPr>
              <w:t xml:space="preserve">Count of </w:t>
            </w:r>
            <w:r w:rsidRPr="008D3E2B">
              <w:rPr>
                <w:rFonts w:cs="Times New Roman"/>
                <w:bCs/>
              </w:rPr>
              <w:t>Defects Found / Time period of</w:t>
            </w:r>
            <w:r>
              <w:rPr>
                <w:rFonts w:cs="Times New Roman"/>
                <w:bCs/>
              </w:rPr>
              <w:t xml:space="preserve"> </w:t>
            </w:r>
            <w:r w:rsidRPr="008B2237">
              <w:rPr>
                <w:szCs w:val="20"/>
              </w:rPr>
              <w:t>integration and system test</w:t>
            </w:r>
            <w:r>
              <w:rPr>
                <w:szCs w:val="20"/>
              </w:rPr>
              <w:t>s</w:t>
            </w:r>
          </w:p>
        </w:tc>
      </w:tr>
      <w:tr w:rsidR="00D34B45" w:rsidTr="00B14791">
        <w:tc>
          <w:tcPr>
            <w:tcW w:w="3079" w:type="dxa"/>
          </w:tcPr>
          <w:p w:rsidR="00D34B45" w:rsidRPr="00B9352C" w:rsidRDefault="00B9352C" w:rsidP="00B14791">
            <w:pPr>
              <w:pStyle w:val="Table1"/>
              <w:rPr>
                <w:rFonts w:cs="Times New Roman"/>
                <w:bCs/>
              </w:rPr>
            </w:pPr>
            <w:r>
              <w:rPr>
                <w:rFonts w:cs="Times New Roman"/>
                <w:bCs/>
              </w:rPr>
              <w:t>Defects Removed / Time</w:t>
            </w:r>
          </w:p>
        </w:tc>
        <w:tc>
          <w:tcPr>
            <w:tcW w:w="6137" w:type="dxa"/>
          </w:tcPr>
          <w:p w:rsidR="00D34B45" w:rsidRPr="008D3E2B" w:rsidRDefault="00D34B45" w:rsidP="00B9352C">
            <w:pPr>
              <w:pStyle w:val="TableBullet1"/>
              <w:numPr>
                <w:ilvl w:val="0"/>
                <w:numId w:val="0"/>
              </w:numPr>
              <w:rPr>
                <w:rFonts w:cs="Times New Roman"/>
              </w:rPr>
            </w:pPr>
            <w:r w:rsidRPr="008D3E2B">
              <w:rPr>
                <w:rFonts w:cs="Times New Roman"/>
              </w:rPr>
              <w:t xml:space="preserve">Count of </w:t>
            </w:r>
            <w:r w:rsidRPr="008D3E2B">
              <w:rPr>
                <w:rFonts w:cs="Times New Roman"/>
                <w:bCs/>
              </w:rPr>
              <w:t xml:space="preserve">Defects Removed </w:t>
            </w:r>
            <w:r w:rsidR="00FB052F">
              <w:rPr>
                <w:color w:val="281F18"/>
                <w:szCs w:val="20"/>
              </w:rPr>
              <w:t xml:space="preserve">(fixed, resolved) </w:t>
            </w:r>
            <w:r w:rsidRPr="008D3E2B">
              <w:rPr>
                <w:rFonts w:cs="Times New Roman"/>
                <w:bCs/>
              </w:rPr>
              <w:t xml:space="preserve">/ Time period of </w:t>
            </w:r>
            <w:r w:rsidRPr="008B2237">
              <w:rPr>
                <w:szCs w:val="20"/>
              </w:rPr>
              <w:t>test</w:t>
            </w:r>
            <w:r>
              <w:rPr>
                <w:szCs w:val="20"/>
              </w:rPr>
              <w:t>s</w:t>
            </w:r>
          </w:p>
        </w:tc>
      </w:tr>
    </w:tbl>
    <w:p w:rsidR="00954921" w:rsidRDefault="00954921" w:rsidP="000976CB">
      <w:pPr>
        <w:pStyle w:val="reportheading2"/>
        <w:spacing w:after="0"/>
      </w:pPr>
      <w:r>
        <w:t>Decision Criteria</w:t>
      </w:r>
    </w:p>
    <w:p w:rsidR="00954921" w:rsidRDefault="00954921" w:rsidP="000976CB">
      <w:pPr>
        <w:pStyle w:val="BodyText-Hidden"/>
        <w:spacing w:before="60" w:after="120"/>
        <w:rPr>
          <w:vanish w:val="0"/>
          <w:color w:val="281F18"/>
          <w:szCs w:val="20"/>
        </w:rPr>
      </w:pPr>
      <w:r>
        <w:rPr>
          <w:vanish w:val="0"/>
          <w:color w:val="281F18"/>
          <w:szCs w:val="20"/>
        </w:rPr>
        <w:t>Refer to paragraph 1.4 Decision Criteria for the same information but pertinent to this development phase.</w:t>
      </w:r>
    </w:p>
    <w:p w:rsidR="00954921" w:rsidRDefault="00954921" w:rsidP="000976CB">
      <w:pPr>
        <w:pStyle w:val="Heading2"/>
        <w:spacing w:before="120" w:after="0"/>
      </w:pPr>
      <w:r>
        <w:t>Report Form</w:t>
      </w:r>
      <w:r>
        <w:rPr>
          <w:b w:val="0"/>
          <w:bCs w:val="0"/>
        </w:rPr>
        <w:t>a</w:t>
      </w:r>
      <w:r>
        <w:t>t</w:t>
      </w:r>
    </w:p>
    <w:p w:rsidR="00954921" w:rsidRDefault="00954921" w:rsidP="000976CB">
      <w:pPr>
        <w:pStyle w:val="BodyText-Hidden"/>
        <w:spacing w:before="60" w:after="120"/>
        <w:rPr>
          <w:vanish w:val="0"/>
          <w:color w:val="281F18"/>
          <w:szCs w:val="20"/>
        </w:rPr>
      </w:pPr>
      <w:r>
        <w:rPr>
          <w:vanish w:val="0"/>
          <w:color w:val="281F18"/>
          <w:szCs w:val="20"/>
        </w:rPr>
        <w:t>Refer to paragraph 1.5 Report Format for the same information but pertinent to this development phase.</w:t>
      </w:r>
    </w:p>
    <w:p w:rsidR="00954921" w:rsidRDefault="00954921" w:rsidP="000976CB">
      <w:pPr>
        <w:pStyle w:val="reportheading2"/>
        <w:spacing w:before="120" w:after="0"/>
      </w:pPr>
      <w:r>
        <w:t>Additional Qualifiers</w:t>
      </w:r>
    </w:p>
    <w:p w:rsidR="00954921" w:rsidRDefault="00954921" w:rsidP="000976CB">
      <w:pPr>
        <w:pStyle w:val="BodyText-Hidden"/>
        <w:spacing w:before="60" w:after="120"/>
        <w:rPr>
          <w:vanish w:val="0"/>
          <w:color w:val="281F18"/>
          <w:szCs w:val="20"/>
        </w:rPr>
      </w:pPr>
      <w:r>
        <w:rPr>
          <w:vanish w:val="0"/>
          <w:color w:val="281F18"/>
          <w:szCs w:val="20"/>
        </w:rPr>
        <w:t>Refer to paragraph 1.6 Additional Qualifiers for the same information but pertinent to this development phase.</w:t>
      </w:r>
    </w:p>
    <w:p w:rsidR="00954921" w:rsidRDefault="00954921" w:rsidP="000976CB">
      <w:pPr>
        <w:pStyle w:val="reportheading2"/>
        <w:spacing w:before="120" w:after="0"/>
      </w:pPr>
      <w:r>
        <w:t>Data Collection</w:t>
      </w:r>
    </w:p>
    <w:p w:rsidR="00954921" w:rsidRDefault="00954921" w:rsidP="000976CB">
      <w:pPr>
        <w:pStyle w:val="BodyText-Hidden"/>
        <w:spacing w:before="60" w:after="120"/>
        <w:rPr>
          <w:vanish w:val="0"/>
          <w:color w:val="281F18"/>
          <w:szCs w:val="20"/>
        </w:rPr>
      </w:pPr>
      <w:r>
        <w:rPr>
          <w:vanish w:val="0"/>
          <w:color w:val="281F18"/>
          <w:szCs w:val="20"/>
        </w:rPr>
        <w:t>Refer to paragraph 1.7 Data Collection for the same information but pertinent to this development phase.</w:t>
      </w:r>
    </w:p>
    <w:p w:rsidR="00954921" w:rsidRDefault="00954921" w:rsidP="000976CB">
      <w:pPr>
        <w:pStyle w:val="reportheading2"/>
        <w:spacing w:before="120" w:after="0"/>
      </w:pPr>
      <w:r>
        <w:t>Human Factors</w:t>
      </w:r>
    </w:p>
    <w:p w:rsidR="00954921" w:rsidRDefault="00954921" w:rsidP="000976CB">
      <w:pPr>
        <w:pStyle w:val="BodyText-Hidden"/>
        <w:spacing w:before="60" w:after="120"/>
        <w:rPr>
          <w:vanish w:val="0"/>
          <w:color w:val="281F18"/>
          <w:szCs w:val="20"/>
        </w:rPr>
      </w:pPr>
      <w:r>
        <w:rPr>
          <w:vanish w:val="0"/>
          <w:color w:val="281F18"/>
          <w:szCs w:val="20"/>
        </w:rPr>
        <w:t>Refer to paragraph 1.6 Human Factors for the same information but pertinent to this development phase.</w:t>
      </w:r>
    </w:p>
    <w:sectPr w:rsidR="00954921" w:rsidSect="00487D3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AB7" w:rsidRDefault="00D26AB7" w:rsidP="008D3E2B">
      <w:r>
        <w:separator/>
      </w:r>
    </w:p>
  </w:endnote>
  <w:endnote w:type="continuationSeparator" w:id="0">
    <w:p w:rsidR="00D26AB7" w:rsidRDefault="00D26AB7" w:rsidP="008D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537392"/>
      <w:docPartObj>
        <w:docPartGallery w:val="Page Numbers (Bottom of Page)"/>
        <w:docPartUnique/>
      </w:docPartObj>
    </w:sdtPr>
    <w:sdtEndPr>
      <w:rPr>
        <w:noProof/>
      </w:rPr>
    </w:sdtEndPr>
    <w:sdtContent>
      <w:p w:rsidR="00490BB8" w:rsidRDefault="00490BB8">
        <w:pPr>
          <w:pStyle w:val="Footer"/>
          <w:jc w:val="center"/>
        </w:pPr>
        <w:r>
          <w:fldChar w:fldCharType="begin"/>
        </w:r>
        <w:r>
          <w:instrText xml:space="preserve"> PAGE   \* MERGEFORMAT </w:instrText>
        </w:r>
        <w:r>
          <w:fldChar w:fldCharType="separate"/>
        </w:r>
        <w:r w:rsidR="007B3297">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AB7" w:rsidRDefault="00D26AB7" w:rsidP="008D3E2B">
      <w:r>
        <w:separator/>
      </w:r>
    </w:p>
  </w:footnote>
  <w:footnote w:type="continuationSeparator" w:id="0">
    <w:p w:rsidR="00D26AB7" w:rsidRDefault="00D26AB7" w:rsidP="008D3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D58" w:rsidRPr="00606CD4" w:rsidRDefault="00370D58" w:rsidP="00606CD4">
    <w:pPr>
      <w:spacing w:after="240"/>
      <w:jc w:val="center"/>
      <w:rPr>
        <w:b/>
      </w:rPr>
    </w:pPr>
    <w:r w:rsidRPr="00606CD4">
      <w:rPr>
        <w:b/>
      </w:rPr>
      <w:t>Company Confidential for Internal Use Only</w:t>
    </w:r>
  </w:p>
  <w:tbl>
    <w:tblPr>
      <w:tblW w:w="918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970"/>
      <w:gridCol w:w="5040"/>
      <w:gridCol w:w="1170"/>
    </w:tblGrid>
    <w:tr w:rsidR="00370D58">
      <w:trPr>
        <w:cantSplit/>
      </w:trPr>
      <w:tc>
        <w:tcPr>
          <w:tcW w:w="2970" w:type="dxa"/>
          <w:shd w:val="clear" w:color="auto" w:fill="404040"/>
        </w:tcPr>
        <w:p w:rsidR="00370D58" w:rsidRDefault="00370D58">
          <w:pPr>
            <w:pStyle w:val="Header"/>
            <w:rPr>
              <w:sz w:val="8"/>
            </w:rPr>
          </w:pPr>
        </w:p>
        <w:p w:rsidR="00370D58" w:rsidRDefault="00370D58">
          <w:pPr>
            <w:pStyle w:val="Header"/>
          </w:pPr>
          <w:r>
            <w:rPr>
              <w:b/>
              <w:color w:val="FFFFFF"/>
              <w:sz w:val="28"/>
            </w:rPr>
            <w:t xml:space="preserve">Metrics Report Definition </w:t>
          </w:r>
        </w:p>
      </w:tc>
      <w:tc>
        <w:tcPr>
          <w:tcW w:w="5040" w:type="dxa"/>
        </w:tcPr>
        <w:p w:rsidR="00370D58" w:rsidRDefault="00370D58">
          <w:pPr>
            <w:rPr>
              <w:bCs/>
            </w:rPr>
          </w:pPr>
          <w:r>
            <w:rPr>
              <w:bCs/>
              <w:sz w:val="20"/>
            </w:rPr>
            <w:t xml:space="preserve">Title:  </w:t>
          </w:r>
          <w:r w:rsidRPr="00975C0E">
            <w:rPr>
              <w:b/>
              <w:spacing w:val="-1"/>
              <w:w w:val="105"/>
            </w:rPr>
            <w:t>Automated Teller Machine (ATM)</w:t>
          </w:r>
          <w:r w:rsidRPr="00975C0E">
            <w:rPr>
              <w:spacing w:val="-1"/>
              <w:w w:val="105"/>
            </w:rPr>
            <w:t xml:space="preserve">’s </w:t>
          </w:r>
          <w:r>
            <w:rPr>
              <w:spacing w:val="-1"/>
              <w:w w:val="105"/>
            </w:rPr>
            <w:br/>
            <w:t xml:space="preserve">                 </w:t>
          </w:r>
          <w:r w:rsidRPr="00975C0E">
            <w:rPr>
              <w:spacing w:val="-1"/>
              <w:w w:val="105"/>
            </w:rPr>
            <w:t>Control Program System</w:t>
          </w:r>
        </w:p>
      </w:tc>
      <w:tc>
        <w:tcPr>
          <w:tcW w:w="1170" w:type="dxa"/>
        </w:tcPr>
        <w:p w:rsidR="00370D58" w:rsidRDefault="00370D58">
          <w:pPr>
            <w:pStyle w:val="Header"/>
            <w:spacing w:before="120"/>
            <w:jc w:val="center"/>
            <w:rPr>
              <w:rStyle w:val="PageNumber"/>
              <w:bCs/>
              <w:sz w:val="20"/>
            </w:rPr>
          </w:pPr>
          <w:r>
            <w:rPr>
              <w:rStyle w:val="PageNumber"/>
              <w:bCs/>
              <w:sz w:val="20"/>
            </w:rPr>
            <w:t>Page</w:t>
          </w:r>
        </w:p>
        <w:p w:rsidR="00370D58" w:rsidRDefault="00370D58">
          <w:pPr>
            <w:spacing w:before="120"/>
            <w:jc w:val="center"/>
            <w:rPr>
              <w:bCs/>
              <w:color w:val="333333"/>
            </w:rPr>
          </w:pPr>
          <w:r>
            <w:rPr>
              <w:rStyle w:val="PageNumber"/>
              <w:bCs/>
            </w:rPr>
            <w:t xml:space="preserve"> </w:t>
          </w:r>
          <w:r>
            <w:rPr>
              <w:rStyle w:val="PageNumber"/>
              <w:bCs/>
            </w:rPr>
            <w:fldChar w:fldCharType="begin"/>
          </w:r>
          <w:r>
            <w:rPr>
              <w:rStyle w:val="PageNumber"/>
              <w:bCs/>
            </w:rPr>
            <w:instrText xml:space="preserve"> PAGE </w:instrText>
          </w:r>
          <w:r>
            <w:rPr>
              <w:rStyle w:val="PageNumber"/>
              <w:bCs/>
            </w:rPr>
            <w:fldChar w:fldCharType="separate"/>
          </w:r>
          <w:r w:rsidR="007B3297">
            <w:rPr>
              <w:rStyle w:val="PageNumber"/>
              <w:bCs/>
              <w:noProof/>
            </w:rPr>
            <w:t>9</w:t>
          </w:r>
          <w:r>
            <w:rPr>
              <w:rStyle w:val="PageNumber"/>
              <w:bCs/>
            </w:rPr>
            <w:fldChar w:fldCharType="end"/>
          </w:r>
          <w:r>
            <w:rPr>
              <w:rStyle w:val="PageNumber"/>
              <w:bCs/>
            </w:rPr>
            <w:t xml:space="preserve"> of </w:t>
          </w:r>
          <w:r>
            <w:rPr>
              <w:rStyle w:val="PageNumber"/>
              <w:bCs/>
            </w:rPr>
            <w:fldChar w:fldCharType="begin"/>
          </w:r>
          <w:r>
            <w:rPr>
              <w:rStyle w:val="PageNumber"/>
              <w:bCs/>
            </w:rPr>
            <w:instrText xml:space="preserve"> NUMPAGES </w:instrText>
          </w:r>
          <w:r>
            <w:rPr>
              <w:rStyle w:val="PageNumber"/>
              <w:bCs/>
            </w:rPr>
            <w:fldChar w:fldCharType="separate"/>
          </w:r>
          <w:r w:rsidR="007B3297">
            <w:rPr>
              <w:rStyle w:val="PageNumber"/>
              <w:bCs/>
              <w:noProof/>
            </w:rPr>
            <w:t>9</w:t>
          </w:r>
          <w:r>
            <w:rPr>
              <w:rStyle w:val="PageNumber"/>
              <w:bCs/>
            </w:rPr>
            <w:fldChar w:fldCharType="end"/>
          </w:r>
        </w:p>
      </w:tc>
    </w:tr>
  </w:tbl>
  <w:p w:rsidR="00370D58" w:rsidRDefault="00370D58">
    <w:pPr>
      <w:pStyle w:val="Header"/>
      <w:ind w:right="-270"/>
      <w:rPr>
        <w:sz w:val="4"/>
      </w:rPr>
    </w:pPr>
  </w:p>
  <w:p w:rsidR="00370D58" w:rsidRPr="00975C0E" w:rsidRDefault="00370D58">
    <w:pPr>
      <w:pStyle w:val="Header"/>
      <w:ind w:right="-270"/>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2C694D0"/>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0"/>
        </w:tabs>
        <w:ind w:left="3150" w:hanging="720"/>
      </w:pPr>
      <w:rPr>
        <w:rFonts w:hint="default"/>
      </w:rPr>
    </w:lvl>
    <w:lvl w:ilvl="4">
      <w:start w:val="1"/>
      <w:numFmt w:val="decimal"/>
      <w:pStyle w:val="Heading5"/>
      <w:lvlText w:val="%1.%2.%3.%4.%5."/>
      <w:lvlJc w:val="left"/>
      <w:pPr>
        <w:tabs>
          <w:tab w:val="num" w:pos="0"/>
        </w:tabs>
        <w:ind w:left="4176" w:hanging="720"/>
      </w:pPr>
      <w:rPr>
        <w:rFonts w:hint="default"/>
      </w:rPr>
    </w:lvl>
    <w:lvl w:ilvl="5">
      <w:start w:val="1"/>
      <w:numFmt w:val="decimal"/>
      <w:pStyle w:val="Heading6"/>
      <w:lvlText w:val="%1.%2.%3.%4.%5.%6."/>
      <w:lvlJc w:val="left"/>
      <w:pPr>
        <w:tabs>
          <w:tab w:val="num" w:pos="0"/>
        </w:tabs>
        <w:ind w:left="4320" w:hanging="720"/>
      </w:pPr>
      <w:rPr>
        <w:rFonts w:hint="default"/>
      </w:rPr>
    </w:lvl>
    <w:lvl w:ilvl="6">
      <w:start w:val="1"/>
      <w:numFmt w:val="decimal"/>
      <w:pStyle w:val="Heading7"/>
      <w:lvlText w:val="%1.%2.%3.%4.%5.%6.%7."/>
      <w:lvlJc w:val="left"/>
      <w:pPr>
        <w:tabs>
          <w:tab w:val="num" w:pos="0"/>
        </w:tabs>
        <w:ind w:left="5040" w:hanging="720"/>
      </w:pPr>
      <w:rPr>
        <w:rFonts w:hint="default"/>
      </w:rPr>
    </w:lvl>
    <w:lvl w:ilvl="7">
      <w:start w:val="1"/>
      <w:numFmt w:val="decimal"/>
      <w:pStyle w:val="Heading8"/>
      <w:lvlText w:val="%1.%2.%3.%4.%5.%6.%7.%8."/>
      <w:lvlJc w:val="left"/>
      <w:pPr>
        <w:tabs>
          <w:tab w:val="num" w:pos="0"/>
        </w:tabs>
        <w:ind w:left="5760" w:hanging="720"/>
      </w:pPr>
      <w:rPr>
        <w:rFonts w:hint="default"/>
      </w:rPr>
    </w:lvl>
    <w:lvl w:ilvl="8">
      <w:start w:val="1"/>
      <w:numFmt w:val="decimal"/>
      <w:pStyle w:val="Heading9"/>
      <w:lvlText w:val="%1.%2.%3.%4.%5.%6.%7.%8.%9."/>
      <w:lvlJc w:val="left"/>
      <w:pPr>
        <w:tabs>
          <w:tab w:val="num" w:pos="0"/>
        </w:tabs>
        <w:ind w:left="6480" w:hanging="720"/>
      </w:pPr>
      <w:rPr>
        <w:rFonts w:hint="default"/>
      </w:rPr>
    </w:lvl>
  </w:abstractNum>
  <w:abstractNum w:abstractNumId="1">
    <w:nsid w:val="13E55A2B"/>
    <w:multiLevelType w:val="hybridMultilevel"/>
    <w:tmpl w:val="D92AC816"/>
    <w:lvl w:ilvl="0" w:tplc="4BE402D0">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205A4AFF"/>
    <w:multiLevelType w:val="multilevel"/>
    <w:tmpl w:val="C930E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B00499E"/>
    <w:multiLevelType w:val="hybridMultilevel"/>
    <w:tmpl w:val="00F29E86"/>
    <w:lvl w:ilvl="0" w:tplc="E7AEBE86">
      <w:start w:val="1"/>
      <w:numFmt w:val="bullet"/>
      <w:pStyle w:val="Hidden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B2B5BC8"/>
    <w:multiLevelType w:val="hybridMultilevel"/>
    <w:tmpl w:val="89B2DEE0"/>
    <w:lvl w:ilvl="0" w:tplc="4BE402D0">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302947D2"/>
    <w:multiLevelType w:val="hybridMultilevel"/>
    <w:tmpl w:val="FAA880F6"/>
    <w:lvl w:ilvl="0" w:tplc="EDE2AF26">
      <w:start w:val="1"/>
      <w:numFmt w:val="bullet"/>
      <w:pStyle w:val="Bullet4"/>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650448E">
      <w:start w:val="1"/>
      <w:numFmt w:val="bullet"/>
      <w:pStyle w:val="Bullet4"/>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7AC42A1E">
      <w:start w:val="1"/>
      <w:numFmt w:val="bullet"/>
      <w:lvlText w:val=""/>
      <w:lvlJc w:val="left"/>
      <w:pPr>
        <w:tabs>
          <w:tab w:val="num" w:pos="3960"/>
        </w:tabs>
        <w:ind w:left="3960" w:hanging="360"/>
      </w:pPr>
      <w:rPr>
        <w:rFonts w:ascii="Symbol" w:hAnsi="Symbol" w:cs="Times New Roman" w:hint="default"/>
        <w:color w:val="auto"/>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C693A50"/>
    <w:multiLevelType w:val="hybridMultilevel"/>
    <w:tmpl w:val="773A5C7C"/>
    <w:lvl w:ilvl="0" w:tplc="52BECAFA">
      <w:start w:val="1"/>
      <w:numFmt w:val="bullet"/>
      <w:pStyle w:val="BlockBullet"/>
      <w:lvlText w:val=""/>
      <w:lvlJc w:val="left"/>
      <w:pPr>
        <w:tabs>
          <w:tab w:val="num" w:pos="0"/>
        </w:tabs>
        <w:ind w:left="21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0E1150"/>
    <w:multiLevelType w:val="hybridMultilevel"/>
    <w:tmpl w:val="2F58AF1E"/>
    <w:lvl w:ilvl="0" w:tplc="7070149A">
      <w:start w:val="1"/>
      <w:numFmt w:val="bullet"/>
      <w:pStyle w:val="Bullet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7AC42A1E">
      <w:start w:val="1"/>
      <w:numFmt w:val="bullet"/>
      <w:lvlText w:val=""/>
      <w:lvlJc w:val="left"/>
      <w:pPr>
        <w:tabs>
          <w:tab w:val="num" w:pos="3960"/>
        </w:tabs>
        <w:ind w:left="3960" w:hanging="360"/>
      </w:pPr>
      <w:rPr>
        <w:rFonts w:ascii="Symbol" w:hAnsi="Symbol" w:cs="Times New Roman" w:hint="default"/>
        <w:color w:val="auto"/>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2FD370B"/>
    <w:multiLevelType w:val="hybridMultilevel"/>
    <w:tmpl w:val="E30E3C62"/>
    <w:lvl w:ilvl="0" w:tplc="0894821C">
      <w:start w:val="1"/>
      <w:numFmt w:val="bullet"/>
      <w:pStyle w:val="Table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A34DA1"/>
    <w:multiLevelType w:val="hybridMultilevel"/>
    <w:tmpl w:val="6E16CDB0"/>
    <w:lvl w:ilvl="0" w:tplc="C31CA964">
      <w:start w:val="1"/>
      <w:numFmt w:val="bullet"/>
      <w:lvlText w:val=""/>
      <w:lvlJc w:val="left"/>
      <w:pPr>
        <w:tabs>
          <w:tab w:val="num" w:pos="360"/>
        </w:tabs>
        <w:ind w:left="360" w:hanging="360"/>
      </w:pPr>
      <w:rPr>
        <w:rFonts w:ascii="Symbol" w:hAnsi="Symbol" w:cs="Times New Roman" w:hint="default"/>
        <w:color w:val="0000FF"/>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76BA0743"/>
    <w:multiLevelType w:val="hybridMultilevel"/>
    <w:tmpl w:val="D92AC816"/>
    <w:lvl w:ilvl="0" w:tplc="B81EE85E">
      <w:start w:val="1"/>
      <w:numFmt w:val="bullet"/>
      <w:lvlText w:val=""/>
      <w:lvlJc w:val="left"/>
      <w:pPr>
        <w:tabs>
          <w:tab w:val="num" w:pos="360"/>
        </w:tabs>
        <w:ind w:left="360" w:hanging="360"/>
      </w:pPr>
      <w:rPr>
        <w:rFonts w:ascii="Symbol" w:hAnsi="Symbol" w:cs="Times New Roman" w:hint="default"/>
        <w:color w:val="0000FF"/>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7D196D61"/>
    <w:multiLevelType w:val="hybridMultilevel"/>
    <w:tmpl w:val="5AE0D278"/>
    <w:lvl w:ilvl="0" w:tplc="D2EEADF4">
      <w:start w:val="1"/>
      <w:numFmt w:val="bullet"/>
      <w:pStyle w:val="Bullet1"/>
      <w:lvlText w:val=""/>
      <w:lvlJc w:val="left"/>
      <w:pPr>
        <w:tabs>
          <w:tab w:val="num" w:pos="360"/>
        </w:tabs>
        <w:ind w:left="360" w:hanging="360"/>
      </w:pPr>
      <w:rPr>
        <w:rFonts w:ascii="Symbol" w:hAnsi="Symbol" w:hint="default"/>
        <w:sz w:val="28"/>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7E47451A"/>
    <w:multiLevelType w:val="hybridMultilevel"/>
    <w:tmpl w:val="3AECD718"/>
    <w:lvl w:ilvl="0" w:tplc="654685EA">
      <w:start w:val="1"/>
      <w:numFmt w:val="bullet"/>
      <w:pStyle w:val="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8"/>
  </w:num>
  <w:num w:numId="6">
    <w:abstractNumId w:val="11"/>
  </w:num>
  <w:num w:numId="7">
    <w:abstractNumId w:val="12"/>
  </w:num>
  <w:num w:numId="8">
    <w:abstractNumId w:val="6"/>
  </w:num>
  <w:num w:numId="9">
    <w:abstractNumId w:val="1"/>
  </w:num>
  <w:num w:numId="10">
    <w:abstractNumId w:val="4"/>
  </w:num>
  <w:num w:numId="11">
    <w:abstractNumId w:val="9"/>
  </w:num>
  <w:num w:numId="12">
    <w:abstractNumId w:val="10"/>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76"/>
    <w:rsid w:val="0000572F"/>
    <w:rsid w:val="0005380C"/>
    <w:rsid w:val="000616BB"/>
    <w:rsid w:val="00076F12"/>
    <w:rsid w:val="000976CB"/>
    <w:rsid w:val="000B11A4"/>
    <w:rsid w:val="000B1824"/>
    <w:rsid w:val="000D1704"/>
    <w:rsid w:val="000D2D0B"/>
    <w:rsid w:val="000D3EFB"/>
    <w:rsid w:val="000F0BCA"/>
    <w:rsid w:val="00121231"/>
    <w:rsid w:val="0013076C"/>
    <w:rsid w:val="001341EA"/>
    <w:rsid w:val="0014379C"/>
    <w:rsid w:val="001758BA"/>
    <w:rsid w:val="00193783"/>
    <w:rsid w:val="001C11EF"/>
    <w:rsid w:val="001D6E73"/>
    <w:rsid w:val="001E4D63"/>
    <w:rsid w:val="001F7FA9"/>
    <w:rsid w:val="0021259A"/>
    <w:rsid w:val="00251001"/>
    <w:rsid w:val="0025321C"/>
    <w:rsid w:val="002754B1"/>
    <w:rsid w:val="00283013"/>
    <w:rsid w:val="00284844"/>
    <w:rsid w:val="002B32F9"/>
    <w:rsid w:val="00313A57"/>
    <w:rsid w:val="003206B6"/>
    <w:rsid w:val="003235A7"/>
    <w:rsid w:val="00333035"/>
    <w:rsid w:val="0036735B"/>
    <w:rsid w:val="00370D58"/>
    <w:rsid w:val="003A7DF8"/>
    <w:rsid w:val="003B587F"/>
    <w:rsid w:val="003D7724"/>
    <w:rsid w:val="00421CC1"/>
    <w:rsid w:val="00431B6E"/>
    <w:rsid w:val="00454DE2"/>
    <w:rsid w:val="00470BE0"/>
    <w:rsid w:val="00487D3B"/>
    <w:rsid w:val="00490BB8"/>
    <w:rsid w:val="004A71D4"/>
    <w:rsid w:val="004C4FC7"/>
    <w:rsid w:val="0050365E"/>
    <w:rsid w:val="00504D80"/>
    <w:rsid w:val="00511B31"/>
    <w:rsid w:val="00557D1E"/>
    <w:rsid w:val="005A05E2"/>
    <w:rsid w:val="005D1768"/>
    <w:rsid w:val="005E224E"/>
    <w:rsid w:val="005F05E5"/>
    <w:rsid w:val="00606CD4"/>
    <w:rsid w:val="006269BF"/>
    <w:rsid w:val="00647073"/>
    <w:rsid w:val="00673345"/>
    <w:rsid w:val="00755538"/>
    <w:rsid w:val="00767094"/>
    <w:rsid w:val="007B3297"/>
    <w:rsid w:val="007B4ABB"/>
    <w:rsid w:val="007D66F1"/>
    <w:rsid w:val="008B2237"/>
    <w:rsid w:val="008B3B7A"/>
    <w:rsid w:val="008D3E2B"/>
    <w:rsid w:val="008D49C7"/>
    <w:rsid w:val="0091226E"/>
    <w:rsid w:val="00917928"/>
    <w:rsid w:val="00954921"/>
    <w:rsid w:val="00975C0E"/>
    <w:rsid w:val="00982A4E"/>
    <w:rsid w:val="00993C24"/>
    <w:rsid w:val="009F1259"/>
    <w:rsid w:val="00AA546C"/>
    <w:rsid w:val="00AC0AB1"/>
    <w:rsid w:val="00B050B1"/>
    <w:rsid w:val="00B14791"/>
    <w:rsid w:val="00B3191D"/>
    <w:rsid w:val="00B32548"/>
    <w:rsid w:val="00B51E5A"/>
    <w:rsid w:val="00B554E8"/>
    <w:rsid w:val="00B9352C"/>
    <w:rsid w:val="00BE2AD2"/>
    <w:rsid w:val="00C12B76"/>
    <w:rsid w:val="00C4128D"/>
    <w:rsid w:val="00C438D3"/>
    <w:rsid w:val="00C536C9"/>
    <w:rsid w:val="00C74EA6"/>
    <w:rsid w:val="00C92918"/>
    <w:rsid w:val="00C96E72"/>
    <w:rsid w:val="00CB088A"/>
    <w:rsid w:val="00CF39AF"/>
    <w:rsid w:val="00D1461E"/>
    <w:rsid w:val="00D26AB7"/>
    <w:rsid w:val="00D34B45"/>
    <w:rsid w:val="00D5020E"/>
    <w:rsid w:val="00D55BD8"/>
    <w:rsid w:val="00D67783"/>
    <w:rsid w:val="00DB7604"/>
    <w:rsid w:val="00E168F6"/>
    <w:rsid w:val="00E340E8"/>
    <w:rsid w:val="00E40EDA"/>
    <w:rsid w:val="00E50C1B"/>
    <w:rsid w:val="00E563B6"/>
    <w:rsid w:val="00E66AE6"/>
    <w:rsid w:val="00E73B8D"/>
    <w:rsid w:val="00E82E7E"/>
    <w:rsid w:val="00E9611B"/>
    <w:rsid w:val="00EA0BE9"/>
    <w:rsid w:val="00EC5F7E"/>
    <w:rsid w:val="00EC6506"/>
    <w:rsid w:val="00F60FB8"/>
    <w:rsid w:val="00F73448"/>
    <w:rsid w:val="00F86E38"/>
    <w:rsid w:val="00FB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D4D19A-7392-4603-B4A9-B09C2613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widowControl w:val="0"/>
      <w:numPr>
        <w:numId w:val="1"/>
      </w:numPr>
      <w:shd w:val="pct20" w:color="auto" w:fill="auto"/>
      <w:suppressAutoHyphens/>
      <w:overflowPunct w:val="0"/>
      <w:autoSpaceDE w:val="0"/>
      <w:autoSpaceDN w:val="0"/>
      <w:adjustRightInd w:val="0"/>
      <w:spacing w:before="120" w:after="60"/>
      <w:textAlignment w:val="baseline"/>
      <w:outlineLvl w:val="0"/>
    </w:pPr>
    <w:rPr>
      <w:b/>
      <w:sz w:val="20"/>
      <w:szCs w:val="20"/>
    </w:rPr>
  </w:style>
  <w:style w:type="paragraph" w:styleId="Heading2">
    <w:name w:val="heading 2"/>
    <w:basedOn w:val="Normal"/>
    <w:next w:val="Normal"/>
    <w:qFormat/>
    <w:pPr>
      <w:widowControl w:val="0"/>
      <w:numPr>
        <w:ilvl w:val="1"/>
        <w:numId w:val="1"/>
      </w:numPr>
      <w:suppressAutoHyphens/>
      <w:overflowPunct w:val="0"/>
      <w:autoSpaceDE w:val="0"/>
      <w:autoSpaceDN w:val="0"/>
      <w:adjustRightInd w:val="0"/>
      <w:spacing w:before="240" w:after="120"/>
      <w:textAlignment w:val="baseline"/>
      <w:outlineLvl w:val="1"/>
    </w:pPr>
    <w:rPr>
      <w:b/>
      <w:bCs/>
      <w:sz w:val="20"/>
      <w:szCs w:val="20"/>
    </w:rPr>
  </w:style>
  <w:style w:type="paragraph" w:styleId="Heading3">
    <w:name w:val="heading 3"/>
    <w:basedOn w:val="Normal"/>
    <w:next w:val="Normal"/>
    <w:qFormat/>
    <w:pPr>
      <w:widowControl w:val="0"/>
      <w:numPr>
        <w:ilvl w:val="2"/>
        <w:numId w:val="1"/>
      </w:numPr>
      <w:suppressAutoHyphens/>
      <w:overflowPunct w:val="0"/>
      <w:autoSpaceDE w:val="0"/>
      <w:autoSpaceDN w:val="0"/>
      <w:adjustRightInd w:val="0"/>
      <w:spacing w:before="120" w:after="60"/>
      <w:textAlignment w:val="baseline"/>
      <w:outlineLvl w:val="2"/>
    </w:pPr>
    <w:rPr>
      <w:szCs w:val="20"/>
    </w:rPr>
  </w:style>
  <w:style w:type="paragraph" w:styleId="Heading4">
    <w:name w:val="heading 4"/>
    <w:basedOn w:val="Normal"/>
    <w:next w:val="Normal"/>
    <w:qFormat/>
    <w:pPr>
      <w:widowControl w:val="0"/>
      <w:numPr>
        <w:ilvl w:val="3"/>
        <w:numId w:val="1"/>
      </w:numPr>
      <w:suppressAutoHyphens/>
      <w:overflowPunct w:val="0"/>
      <w:autoSpaceDE w:val="0"/>
      <w:autoSpaceDN w:val="0"/>
      <w:adjustRightInd w:val="0"/>
      <w:spacing w:before="120" w:after="60"/>
      <w:textAlignment w:val="baseline"/>
      <w:outlineLvl w:val="3"/>
    </w:pPr>
    <w:rPr>
      <w:szCs w:val="20"/>
    </w:rPr>
  </w:style>
  <w:style w:type="paragraph" w:styleId="Heading5">
    <w:name w:val="heading 5"/>
    <w:basedOn w:val="Normal"/>
    <w:next w:val="Normal"/>
    <w:qFormat/>
    <w:pPr>
      <w:keepNext/>
      <w:numPr>
        <w:ilvl w:val="4"/>
        <w:numId w:val="1"/>
      </w:numPr>
      <w:suppressAutoHyphens/>
      <w:overflowPunct w:val="0"/>
      <w:autoSpaceDE w:val="0"/>
      <w:autoSpaceDN w:val="0"/>
      <w:adjustRightInd w:val="0"/>
      <w:textAlignment w:val="baseline"/>
      <w:outlineLvl w:val="4"/>
    </w:pPr>
    <w:rPr>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Arial" w:hAnsi="Arial"/>
      <w:szCs w:val="20"/>
    </w:rPr>
  </w:style>
  <w:style w:type="paragraph" w:styleId="Header">
    <w:name w:val="header"/>
    <w:basedOn w:val="Normal"/>
    <w:semiHidden/>
    <w:pPr>
      <w:tabs>
        <w:tab w:val="center" w:pos="4320"/>
        <w:tab w:val="right" w:pos="8640"/>
      </w:tabs>
      <w:overflowPunct w:val="0"/>
      <w:autoSpaceDE w:val="0"/>
      <w:autoSpaceDN w:val="0"/>
      <w:adjustRightInd w:val="0"/>
      <w:textAlignment w:val="baseline"/>
    </w:pPr>
    <w:rPr>
      <w:szCs w:val="20"/>
    </w:rPr>
  </w:style>
  <w:style w:type="paragraph" w:customStyle="1" w:styleId="TableHead">
    <w:name w:val="TableHead"/>
    <w:basedOn w:val="Normal"/>
    <w:pPr>
      <w:suppressAutoHyphens/>
      <w:overflowPunct w:val="0"/>
      <w:autoSpaceDE w:val="0"/>
      <w:autoSpaceDN w:val="0"/>
      <w:adjustRightInd w:val="0"/>
      <w:spacing w:before="40" w:after="40"/>
      <w:ind w:left="-24"/>
      <w:jc w:val="center"/>
      <w:textAlignment w:val="baseline"/>
    </w:pPr>
    <w:rPr>
      <w:b/>
      <w:caps/>
      <w:szCs w:val="20"/>
    </w:rPr>
  </w:style>
  <w:style w:type="paragraph" w:customStyle="1" w:styleId="TableColHead">
    <w:name w:val="TableColHead"/>
    <w:basedOn w:val="Normal"/>
    <w:pPr>
      <w:suppressAutoHyphens/>
      <w:overflowPunct w:val="0"/>
      <w:autoSpaceDE w:val="0"/>
      <w:autoSpaceDN w:val="0"/>
      <w:adjustRightInd w:val="0"/>
      <w:spacing w:before="40" w:after="40"/>
      <w:ind w:left="-24"/>
      <w:jc w:val="center"/>
      <w:textAlignment w:val="baseline"/>
    </w:pPr>
    <w:rPr>
      <w:b/>
      <w:szCs w:val="20"/>
    </w:rPr>
  </w:style>
  <w:style w:type="paragraph" w:customStyle="1" w:styleId="TableColCentered">
    <w:name w:val="TableColCentered"/>
    <w:basedOn w:val="Normal"/>
    <w:pPr>
      <w:widowControl w:val="0"/>
      <w:suppressAutoHyphens/>
      <w:overflowPunct w:val="0"/>
      <w:autoSpaceDE w:val="0"/>
      <w:autoSpaceDN w:val="0"/>
      <w:adjustRightInd w:val="0"/>
      <w:spacing w:before="60" w:after="60"/>
      <w:jc w:val="center"/>
      <w:textAlignment w:val="baseline"/>
    </w:pPr>
    <w:rPr>
      <w:szCs w:val="20"/>
    </w:rPr>
  </w:style>
  <w:style w:type="paragraph" w:customStyle="1" w:styleId="TableColumnLeft">
    <w:name w:val="TableColumnLeft"/>
    <w:basedOn w:val="Normal"/>
    <w:pPr>
      <w:keepLines/>
      <w:suppressAutoHyphens/>
      <w:overflowPunct w:val="0"/>
      <w:autoSpaceDE w:val="0"/>
      <w:autoSpaceDN w:val="0"/>
      <w:adjustRightInd w:val="0"/>
      <w:spacing w:before="60" w:after="60"/>
      <w:ind w:left="180"/>
      <w:textAlignment w:val="baseline"/>
    </w:pPr>
    <w:rPr>
      <w:szCs w:val="20"/>
    </w:rPr>
  </w:style>
  <w:style w:type="character" w:styleId="PageNumber">
    <w:name w:val="page number"/>
    <w:basedOn w:val="DefaultParagraphFont"/>
    <w:semiHidden/>
  </w:style>
  <w:style w:type="paragraph" w:customStyle="1" w:styleId="Bullet4">
    <w:name w:val="Bullet 4"/>
    <w:basedOn w:val="Bullet1"/>
    <w:pPr>
      <w:numPr>
        <w:numId w:val="2"/>
      </w:numPr>
    </w:pPr>
    <w:rPr>
      <w:rFonts w:cs="Arial"/>
    </w:rPr>
  </w:style>
  <w:style w:type="paragraph" w:customStyle="1" w:styleId="Bullet1">
    <w:name w:val="Bullet 1"/>
    <w:basedOn w:val="Normal"/>
    <w:pPr>
      <w:numPr>
        <w:numId w:val="6"/>
      </w:numPr>
    </w:pPr>
  </w:style>
  <w:style w:type="paragraph" w:customStyle="1" w:styleId="Body1">
    <w:name w:val="Body1"/>
    <w:basedOn w:val="Normal"/>
    <w:pPr>
      <w:keepLines/>
      <w:suppressAutoHyphens/>
      <w:spacing w:after="120"/>
    </w:pPr>
    <w:rPr>
      <w:rFonts w:cs="Arial"/>
      <w:sz w:val="20"/>
    </w:rPr>
  </w:style>
  <w:style w:type="paragraph" w:customStyle="1" w:styleId="HiddenBody1">
    <w:name w:val="Hidden Body 1"/>
    <w:basedOn w:val="Body1"/>
    <w:rPr>
      <w:rFonts w:ascii="Arial" w:hAnsi="Arial" w:cs="Times New Roman"/>
      <w:vanish/>
      <w:color w:val="0000FF"/>
    </w:rPr>
  </w:style>
  <w:style w:type="paragraph" w:customStyle="1" w:styleId="HiddenBullet1">
    <w:name w:val="Hidden Bullet 1"/>
    <w:basedOn w:val="Normal"/>
    <w:pPr>
      <w:widowControl w:val="0"/>
      <w:numPr>
        <w:numId w:val="3"/>
      </w:numPr>
      <w:suppressAutoHyphens/>
      <w:spacing w:before="120"/>
    </w:pPr>
    <w:rPr>
      <w:rFonts w:ascii="Arial" w:hAnsi="Arial"/>
      <w:vanish/>
      <w:color w:val="0000FF"/>
    </w:rPr>
  </w:style>
  <w:style w:type="paragraph" w:customStyle="1" w:styleId="Table1">
    <w:name w:val="Table 1"/>
    <w:basedOn w:val="Body1"/>
    <w:pPr>
      <w:spacing w:before="60" w:after="60"/>
    </w:pPr>
  </w:style>
  <w:style w:type="paragraph" w:customStyle="1" w:styleId="TableBullet1">
    <w:name w:val="Table Bullet 1"/>
    <w:basedOn w:val="Table1"/>
    <w:pPr>
      <w:numPr>
        <w:numId w:val="5"/>
      </w:numPr>
    </w:pPr>
  </w:style>
  <w:style w:type="paragraph" w:customStyle="1" w:styleId="Bullet2">
    <w:name w:val="Bullet 2"/>
    <w:basedOn w:val="Bullet1"/>
    <w:pPr>
      <w:numPr>
        <w:numId w:val="7"/>
      </w:numPr>
    </w:pPr>
    <w:rPr>
      <w:rFonts w:cs="Arial"/>
    </w:rPr>
  </w:style>
  <w:style w:type="paragraph" w:customStyle="1" w:styleId="Body2">
    <w:name w:val="Body 2"/>
    <w:basedOn w:val="Body1"/>
    <w:pPr>
      <w:ind w:left="1440"/>
    </w:pPr>
  </w:style>
  <w:style w:type="paragraph" w:customStyle="1" w:styleId="Body3">
    <w:name w:val="Body 3"/>
    <w:basedOn w:val="Body2"/>
    <w:pPr>
      <w:ind w:left="2160"/>
    </w:pPr>
  </w:style>
  <w:style w:type="paragraph" w:customStyle="1" w:styleId="Bullet3">
    <w:name w:val="Bullet 3"/>
    <w:basedOn w:val="Bullet2"/>
    <w:pPr>
      <w:numPr>
        <w:numId w:val="4"/>
      </w:numPr>
    </w:pPr>
  </w:style>
  <w:style w:type="paragraph" w:styleId="BodyTextIndent">
    <w:name w:val="Body Text Indent"/>
    <w:basedOn w:val="Normal"/>
    <w:semiHidden/>
    <w:pPr>
      <w:suppressAutoHyphens/>
      <w:spacing w:before="120" w:after="60"/>
      <w:ind w:left="-29"/>
    </w:pPr>
    <w:rPr>
      <w:rFonts w:cs="Arial"/>
    </w:rPr>
  </w:style>
  <w:style w:type="paragraph" w:customStyle="1" w:styleId="Comment">
    <w:name w:val="Comment"/>
    <w:basedOn w:val="Normal"/>
    <w:pPr>
      <w:overflowPunct w:val="0"/>
      <w:autoSpaceDE w:val="0"/>
      <w:autoSpaceDN w:val="0"/>
      <w:adjustRightInd w:val="0"/>
      <w:spacing w:after="120"/>
      <w:textAlignment w:val="baseline"/>
    </w:pPr>
    <w:rPr>
      <w:i/>
      <w:vanish/>
      <w:color w:val="000080"/>
      <w:sz w:val="22"/>
      <w:szCs w:val="20"/>
    </w:rPr>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b/>
      <w:bCs/>
      <w:sz w:val="28"/>
    </w:rPr>
  </w:style>
  <w:style w:type="paragraph" w:styleId="BodyTextIndent2">
    <w:name w:val="Body Text Indent 2"/>
    <w:basedOn w:val="Normal"/>
    <w:semiHidden/>
    <w:pPr>
      <w:ind w:left="720"/>
    </w:pPr>
  </w:style>
  <w:style w:type="paragraph" w:styleId="BodyText2">
    <w:name w:val="Body Text 2"/>
    <w:basedOn w:val="Normal"/>
    <w:semiHidden/>
    <w:rPr>
      <w:rFonts w:ascii="Arial" w:eastAsia="Arial" w:hAnsi="Arial" w:cs="Arial"/>
      <w:b/>
      <w:bCs/>
      <w:szCs w:val="20"/>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szCs w:val="20"/>
    </w:rPr>
  </w:style>
  <w:style w:type="paragraph" w:customStyle="1" w:styleId="BlockBullet">
    <w:name w:val="Block Bullet"/>
    <w:basedOn w:val="BlockText"/>
    <w:pPr>
      <w:numPr>
        <w:numId w:val="8"/>
      </w:numPr>
      <w:spacing w:before="120" w:after="0"/>
      <w:ind w:right="0"/>
    </w:pPr>
    <w:rPr>
      <w:rFonts w:ascii="Arial" w:hAnsi="Arial"/>
      <w:szCs w:val="20"/>
    </w:rPr>
  </w:style>
  <w:style w:type="paragraph" w:styleId="BlockText">
    <w:name w:val="Block Text"/>
    <w:basedOn w:val="Normal"/>
    <w:semiHidden/>
    <w:pPr>
      <w:spacing w:after="120"/>
      <w:ind w:left="1440" w:right="1440"/>
    </w:pPr>
  </w:style>
  <w:style w:type="paragraph" w:customStyle="1" w:styleId="TableFactor">
    <w:name w:val="Table Factor"/>
    <w:basedOn w:val="Table1"/>
    <w:pPr>
      <w:ind w:left="360" w:hanging="360"/>
    </w:pPr>
  </w:style>
  <w:style w:type="paragraph" w:styleId="BodyText3">
    <w:name w:val="Body Text 3"/>
    <w:basedOn w:val="Normal"/>
    <w:semiHidden/>
    <w:rPr>
      <w:vanish/>
      <w:color w:val="0000FF"/>
      <w:sz w:val="20"/>
    </w:rPr>
  </w:style>
  <w:style w:type="paragraph" w:customStyle="1" w:styleId="BodyText-Hidden">
    <w:name w:val="Body Text - Hidden"/>
    <w:basedOn w:val="BodyText3"/>
  </w:style>
  <w:style w:type="paragraph" w:customStyle="1" w:styleId="reportheading1">
    <w:name w:val="report heading 1"/>
    <w:basedOn w:val="Heading1"/>
  </w:style>
  <w:style w:type="paragraph" w:customStyle="1" w:styleId="reportheading2">
    <w:name w:val="report heading 2"/>
    <w:basedOn w:val="Heading2"/>
  </w:style>
  <w:style w:type="paragraph" w:styleId="BalloonText">
    <w:name w:val="Balloon Text"/>
    <w:basedOn w:val="Normal"/>
    <w:link w:val="BalloonTextChar"/>
    <w:uiPriority w:val="99"/>
    <w:semiHidden/>
    <w:unhideWhenUsed/>
    <w:rsid w:val="000F0B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BCA"/>
    <w:rPr>
      <w:rFonts w:ascii="Segoe UI" w:hAnsi="Segoe UI" w:cs="Segoe UI"/>
      <w:sz w:val="18"/>
      <w:szCs w:val="18"/>
    </w:rPr>
  </w:style>
  <w:style w:type="paragraph" w:styleId="NormalWeb">
    <w:name w:val="Normal (Web)"/>
    <w:basedOn w:val="Normal"/>
    <w:uiPriority w:val="99"/>
    <w:semiHidden/>
    <w:unhideWhenUsed/>
    <w:rsid w:val="00EC5F7E"/>
    <w:pPr>
      <w:spacing w:after="240"/>
    </w:pPr>
    <w:rPr>
      <w:rFonts w:ascii="Helvetica" w:hAnsi="Helvetica" w:cs="Helvetica"/>
    </w:rPr>
  </w:style>
  <w:style w:type="table" w:styleId="TableGrid">
    <w:name w:val="Table Grid"/>
    <w:basedOn w:val="TableNormal"/>
    <w:uiPriority w:val="39"/>
    <w:rsid w:val="002125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90BB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946544">
      <w:bodyDiv w:val="1"/>
      <w:marLeft w:val="0"/>
      <w:marRight w:val="0"/>
      <w:marTop w:val="100"/>
      <w:marBottom w:val="100"/>
      <w:divBdr>
        <w:top w:val="none" w:sz="0" w:space="0" w:color="auto"/>
        <w:left w:val="none" w:sz="0" w:space="0" w:color="auto"/>
        <w:bottom w:val="none" w:sz="0" w:space="0" w:color="auto"/>
        <w:right w:val="none" w:sz="0" w:space="0" w:color="auto"/>
      </w:divBdr>
      <w:divsChild>
        <w:div w:id="199056215">
          <w:marLeft w:val="0"/>
          <w:marRight w:val="0"/>
          <w:marTop w:val="0"/>
          <w:marBottom w:val="0"/>
          <w:divBdr>
            <w:top w:val="none" w:sz="0" w:space="0" w:color="auto"/>
            <w:left w:val="none" w:sz="0" w:space="0" w:color="auto"/>
            <w:bottom w:val="none" w:sz="0" w:space="0" w:color="auto"/>
            <w:right w:val="none" w:sz="0" w:space="0" w:color="auto"/>
          </w:divBdr>
          <w:divsChild>
            <w:div w:id="1684817268">
              <w:marLeft w:val="0"/>
              <w:marRight w:val="0"/>
              <w:marTop w:val="0"/>
              <w:marBottom w:val="0"/>
              <w:divBdr>
                <w:top w:val="none" w:sz="0" w:space="0" w:color="auto"/>
                <w:left w:val="none" w:sz="0" w:space="0" w:color="auto"/>
                <w:bottom w:val="none" w:sz="0" w:space="0" w:color="auto"/>
                <w:right w:val="none" w:sz="0" w:space="0" w:color="auto"/>
              </w:divBdr>
              <w:divsChild>
                <w:div w:id="1321423870">
                  <w:marLeft w:val="525"/>
                  <w:marRight w:val="525"/>
                  <w:marTop w:val="0"/>
                  <w:marBottom w:val="0"/>
                  <w:divBdr>
                    <w:top w:val="none" w:sz="0" w:space="0" w:color="auto"/>
                    <w:left w:val="none" w:sz="0" w:space="0" w:color="auto"/>
                    <w:bottom w:val="none" w:sz="0" w:space="0" w:color="auto"/>
                    <w:right w:val="none" w:sz="0" w:space="0" w:color="auto"/>
                  </w:divBdr>
                  <w:divsChild>
                    <w:div w:id="400522908">
                      <w:marLeft w:val="0"/>
                      <w:marRight w:val="0"/>
                      <w:marTop w:val="0"/>
                      <w:marBottom w:val="0"/>
                      <w:divBdr>
                        <w:top w:val="none" w:sz="0" w:space="0" w:color="auto"/>
                        <w:left w:val="none" w:sz="0" w:space="0" w:color="auto"/>
                        <w:bottom w:val="none" w:sz="0" w:space="0" w:color="auto"/>
                        <w:right w:val="none" w:sz="0" w:space="0" w:color="auto"/>
                      </w:divBdr>
                      <w:divsChild>
                        <w:div w:id="877350074">
                          <w:marLeft w:val="-3000"/>
                          <w:marRight w:val="0"/>
                          <w:marTop w:val="0"/>
                          <w:marBottom w:val="0"/>
                          <w:divBdr>
                            <w:top w:val="none" w:sz="0" w:space="0" w:color="auto"/>
                            <w:left w:val="none" w:sz="0" w:space="0" w:color="auto"/>
                            <w:bottom w:val="none" w:sz="0" w:space="0" w:color="auto"/>
                            <w:right w:val="none" w:sz="0" w:space="0" w:color="auto"/>
                          </w:divBdr>
                          <w:divsChild>
                            <w:div w:id="732895175">
                              <w:marLeft w:val="-3000"/>
                              <w:marRight w:val="0"/>
                              <w:marTop w:val="0"/>
                              <w:marBottom w:val="0"/>
                              <w:divBdr>
                                <w:top w:val="none" w:sz="0" w:space="0" w:color="auto"/>
                                <w:left w:val="none" w:sz="0" w:space="0" w:color="auto"/>
                                <w:bottom w:val="none" w:sz="0" w:space="0" w:color="auto"/>
                                <w:right w:val="none" w:sz="0" w:space="0" w:color="auto"/>
                              </w:divBdr>
                              <w:divsChild>
                                <w:div w:id="1054084632">
                                  <w:marLeft w:val="0"/>
                                  <w:marRight w:val="0"/>
                                  <w:marTop w:val="0"/>
                                  <w:marBottom w:val="0"/>
                                  <w:divBdr>
                                    <w:top w:val="none" w:sz="0" w:space="0" w:color="auto"/>
                                    <w:left w:val="none" w:sz="0" w:space="0" w:color="auto"/>
                                    <w:bottom w:val="none" w:sz="0" w:space="0" w:color="auto"/>
                                    <w:right w:val="none" w:sz="0" w:space="0" w:color="auto"/>
                                  </w:divBdr>
                                  <w:divsChild>
                                    <w:div w:id="352389539">
                                      <w:marLeft w:val="6000"/>
                                      <w:marRight w:val="0"/>
                                      <w:marTop w:val="0"/>
                                      <w:marBottom w:val="0"/>
                                      <w:divBdr>
                                        <w:top w:val="none" w:sz="0" w:space="0" w:color="auto"/>
                                        <w:left w:val="none" w:sz="0" w:space="0" w:color="auto"/>
                                        <w:bottom w:val="none" w:sz="0" w:space="0" w:color="auto"/>
                                        <w:right w:val="none" w:sz="0" w:space="0" w:color="auto"/>
                                      </w:divBdr>
                                      <w:divsChild>
                                        <w:div w:id="1455490412">
                                          <w:marLeft w:val="0"/>
                                          <w:marRight w:val="0"/>
                                          <w:marTop w:val="0"/>
                                          <w:marBottom w:val="0"/>
                                          <w:divBdr>
                                            <w:top w:val="none" w:sz="0" w:space="0" w:color="auto"/>
                                            <w:left w:val="none" w:sz="0" w:space="0" w:color="auto"/>
                                            <w:bottom w:val="none" w:sz="0" w:space="0" w:color="auto"/>
                                            <w:right w:val="none" w:sz="0" w:space="0" w:color="auto"/>
                                          </w:divBdr>
                                          <w:divsChild>
                                            <w:div w:id="1068186707">
                                              <w:marLeft w:val="0"/>
                                              <w:marRight w:val="0"/>
                                              <w:marTop w:val="0"/>
                                              <w:marBottom w:val="0"/>
                                              <w:divBdr>
                                                <w:top w:val="none" w:sz="0" w:space="0" w:color="auto"/>
                                                <w:left w:val="none" w:sz="0" w:space="0" w:color="auto"/>
                                                <w:bottom w:val="none" w:sz="0" w:space="0" w:color="auto"/>
                                                <w:right w:val="none" w:sz="0" w:space="0" w:color="auto"/>
                                              </w:divBdr>
                                              <w:divsChild>
                                                <w:div w:id="328564613">
                                                  <w:marLeft w:val="10"/>
                                                  <w:marRight w:val="10"/>
                                                  <w:marTop w:val="2"/>
                                                  <w:marBottom w:val="2"/>
                                                  <w:divBdr>
                                                    <w:top w:val="none" w:sz="0" w:space="8" w:color="DDDDDD"/>
                                                    <w:left w:val="none" w:sz="0" w:space="8" w:color="DDDDDD"/>
                                                    <w:bottom w:val="none" w:sz="0" w:space="8" w:color="DDDDDD"/>
                                                    <w:right w:val="none" w:sz="0" w:space="8" w:color="DDDDDD"/>
                                                  </w:divBdr>
                                                  <w:divsChild>
                                                    <w:div w:id="14273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ColemanU\AtHome\mod5cis\com239%20Software%20Testing\Project8-Metrics-Fetick-84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ColemanU\AtHome\mod5cis\com239%20Software%20Testing\Project8-Metrics-Fetick-84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Software Defects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0025371828521436E-2"/>
          <c:y val="2.3932547647230372E-2"/>
          <c:w val="0.9155301837270341"/>
          <c:h val="0.69078379908393805"/>
        </c:manualLayout>
      </c:layout>
      <c:areaChart>
        <c:grouping val="standard"/>
        <c:varyColors val="0"/>
        <c:ser>
          <c:idx val="0"/>
          <c:order val="0"/>
          <c:tx>
            <c:strRef>
              <c:f>Sheet1!$A$15</c:f>
              <c:strCache>
                <c:ptCount val="1"/>
                <c:pt idx="0">
                  <c:v>Defects Found</c:v>
                </c:pt>
              </c:strCache>
            </c:strRef>
          </c:tx>
          <c:spPr>
            <a:solidFill>
              <a:schemeClr val="accent1"/>
            </a:solidFill>
            <a:ln>
              <a:noFill/>
            </a:ln>
            <a:effectLst/>
          </c:spPr>
          <c:cat>
            <c:strRef>
              <c:f>Sheet1!$B$14:$E$14</c:f>
              <c:strCache>
                <c:ptCount val="4"/>
                <c:pt idx="0">
                  <c:v>During Requirements / Specification Reviews</c:v>
                </c:pt>
                <c:pt idx="1">
                  <c:v>During Design Reviews / Code Verification </c:v>
                </c:pt>
                <c:pt idx="2">
                  <c:v>During Testing</c:v>
                </c:pt>
                <c:pt idx="3">
                  <c:v>Total</c:v>
                </c:pt>
              </c:strCache>
            </c:strRef>
          </c:cat>
          <c:val>
            <c:numRef>
              <c:f>Sheet1!$B$15:$E$15</c:f>
              <c:numCache>
                <c:formatCode>General</c:formatCode>
                <c:ptCount val="4"/>
                <c:pt idx="0">
                  <c:v>3</c:v>
                </c:pt>
                <c:pt idx="1">
                  <c:v>4</c:v>
                </c:pt>
                <c:pt idx="2">
                  <c:v>6</c:v>
                </c:pt>
                <c:pt idx="3">
                  <c:v>13</c:v>
                </c:pt>
              </c:numCache>
            </c:numRef>
          </c:val>
        </c:ser>
        <c:ser>
          <c:idx val="1"/>
          <c:order val="1"/>
          <c:tx>
            <c:strRef>
              <c:f>Sheet1!$A$16</c:f>
              <c:strCache>
                <c:ptCount val="1"/>
                <c:pt idx="0">
                  <c:v>Defects Removed</c:v>
                </c:pt>
              </c:strCache>
            </c:strRef>
          </c:tx>
          <c:spPr>
            <a:solidFill>
              <a:schemeClr val="accent2"/>
            </a:solidFill>
            <a:ln>
              <a:noFill/>
            </a:ln>
            <a:effectLst/>
          </c:spPr>
          <c:cat>
            <c:strRef>
              <c:f>Sheet1!$B$14:$E$14</c:f>
              <c:strCache>
                <c:ptCount val="4"/>
                <c:pt idx="0">
                  <c:v>During Requirements / Specification Reviews</c:v>
                </c:pt>
                <c:pt idx="1">
                  <c:v>During Design Reviews / Code Verification </c:v>
                </c:pt>
                <c:pt idx="2">
                  <c:v>During Testing</c:v>
                </c:pt>
                <c:pt idx="3">
                  <c:v>Total</c:v>
                </c:pt>
              </c:strCache>
            </c:strRef>
          </c:cat>
          <c:val>
            <c:numRef>
              <c:f>Sheet1!$B$16:$E$16</c:f>
              <c:numCache>
                <c:formatCode>General</c:formatCode>
                <c:ptCount val="4"/>
                <c:pt idx="0">
                  <c:v>2</c:v>
                </c:pt>
                <c:pt idx="1">
                  <c:v>4</c:v>
                </c:pt>
                <c:pt idx="2">
                  <c:v>5</c:v>
                </c:pt>
                <c:pt idx="3">
                  <c:v>11</c:v>
                </c:pt>
              </c:numCache>
            </c:numRef>
          </c:val>
        </c:ser>
        <c:ser>
          <c:idx val="2"/>
          <c:order val="2"/>
          <c:tx>
            <c:strRef>
              <c:f>Sheet1!$A$17</c:f>
              <c:strCache>
                <c:ptCount val="1"/>
                <c:pt idx="0">
                  <c:v>Defects Open</c:v>
                </c:pt>
              </c:strCache>
            </c:strRef>
          </c:tx>
          <c:spPr>
            <a:solidFill>
              <a:schemeClr val="accent3"/>
            </a:solidFill>
            <a:ln>
              <a:noFill/>
            </a:ln>
            <a:effectLst/>
          </c:spPr>
          <c:cat>
            <c:strRef>
              <c:f>Sheet1!$B$14:$E$14</c:f>
              <c:strCache>
                <c:ptCount val="4"/>
                <c:pt idx="0">
                  <c:v>During Requirements / Specification Reviews</c:v>
                </c:pt>
                <c:pt idx="1">
                  <c:v>During Design Reviews / Code Verification </c:v>
                </c:pt>
                <c:pt idx="2">
                  <c:v>During Testing</c:v>
                </c:pt>
                <c:pt idx="3">
                  <c:v>Total</c:v>
                </c:pt>
              </c:strCache>
            </c:strRef>
          </c:cat>
          <c:val>
            <c:numRef>
              <c:f>Sheet1!$B$17:$E$17</c:f>
              <c:numCache>
                <c:formatCode>General</c:formatCode>
                <c:ptCount val="4"/>
                <c:pt idx="0">
                  <c:v>1</c:v>
                </c:pt>
                <c:pt idx="1">
                  <c:v>0</c:v>
                </c:pt>
                <c:pt idx="2">
                  <c:v>1</c:v>
                </c:pt>
                <c:pt idx="3">
                  <c:v>2</c:v>
                </c:pt>
              </c:numCache>
            </c:numRef>
          </c:val>
        </c:ser>
        <c:dLbls>
          <c:showLegendKey val="0"/>
          <c:showVal val="0"/>
          <c:showCatName val="0"/>
          <c:showSerName val="0"/>
          <c:showPercent val="0"/>
          <c:showBubbleSize val="0"/>
        </c:dLbls>
        <c:axId val="259964112"/>
        <c:axId val="259964672"/>
      </c:areaChart>
      <c:valAx>
        <c:axId val="25996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64112"/>
        <c:crosses val="autoZero"/>
        <c:crossBetween val="midCat"/>
      </c:valAx>
      <c:catAx>
        <c:axId val="259964112"/>
        <c:scaling>
          <c:orientation val="minMax"/>
        </c:scaling>
        <c:delete val="1"/>
        <c:axPos val="b"/>
        <c:numFmt formatCode="General" sourceLinked="1"/>
        <c:majorTickMark val="out"/>
        <c:minorTickMark val="none"/>
        <c:tickLblPos val="nextTo"/>
        <c:crossAx val="25996467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29381079357112233"/>
          <c:y val="8.1525724947032252E-2"/>
          <c:w val="0.55420605993155447"/>
          <c:h val="5.42172469405179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Defects Risk Assessment Chart</a:t>
            </a:r>
          </a:p>
          <a:p>
            <a:pPr>
              <a:defRPr/>
            </a:pP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Sheet1!$A$21</c:f>
              <c:strCache>
                <c:ptCount val="1"/>
                <c:pt idx="0">
                  <c:v>High Risk</c:v>
                </c:pt>
              </c:strCache>
            </c:strRef>
          </c:tx>
          <c:spPr>
            <a:ln w="28575" cap="rnd">
              <a:solidFill>
                <a:schemeClr val="accent1"/>
              </a:solidFill>
              <a:round/>
            </a:ln>
            <a:effectLst/>
          </c:spPr>
          <c:marker>
            <c:symbol val="none"/>
          </c:marker>
          <c:cat>
            <c:strRef>
              <c:f>Sheet1!$C$20:$E$20</c:f>
              <c:strCache>
                <c:ptCount val="3"/>
                <c:pt idx="0">
                  <c:v>During Design Reviews / Code Verification </c:v>
                </c:pt>
                <c:pt idx="1">
                  <c:v>During Testing</c:v>
                </c:pt>
                <c:pt idx="2">
                  <c:v>Total</c:v>
                </c:pt>
              </c:strCache>
            </c:strRef>
          </c:cat>
          <c:val>
            <c:numRef>
              <c:f>Sheet1!$C$21:$E$21</c:f>
              <c:numCache>
                <c:formatCode>General</c:formatCode>
                <c:ptCount val="3"/>
                <c:pt idx="0">
                  <c:v>0</c:v>
                </c:pt>
                <c:pt idx="1">
                  <c:v>1</c:v>
                </c:pt>
                <c:pt idx="2">
                  <c:v>2</c:v>
                </c:pt>
              </c:numCache>
            </c:numRef>
          </c:val>
        </c:ser>
        <c:ser>
          <c:idx val="1"/>
          <c:order val="1"/>
          <c:tx>
            <c:strRef>
              <c:f>Sheet1!$A$22</c:f>
              <c:strCache>
                <c:ptCount val="1"/>
                <c:pt idx="0">
                  <c:v>Moderate Risk</c:v>
                </c:pt>
              </c:strCache>
            </c:strRef>
          </c:tx>
          <c:spPr>
            <a:ln w="28575" cap="rnd">
              <a:solidFill>
                <a:schemeClr val="accent2"/>
              </a:solidFill>
              <a:round/>
            </a:ln>
            <a:effectLst/>
          </c:spPr>
          <c:marker>
            <c:symbol val="none"/>
          </c:marker>
          <c:cat>
            <c:strRef>
              <c:f>Sheet1!$C$20:$E$20</c:f>
              <c:strCache>
                <c:ptCount val="3"/>
                <c:pt idx="0">
                  <c:v>During Design Reviews / Code Verification </c:v>
                </c:pt>
                <c:pt idx="1">
                  <c:v>During Testing</c:v>
                </c:pt>
                <c:pt idx="2">
                  <c:v>Total</c:v>
                </c:pt>
              </c:strCache>
            </c:strRef>
          </c:cat>
          <c:val>
            <c:numRef>
              <c:f>Sheet1!$C$22:$E$22</c:f>
              <c:numCache>
                <c:formatCode>General</c:formatCode>
                <c:ptCount val="3"/>
                <c:pt idx="0">
                  <c:v>1</c:v>
                </c:pt>
                <c:pt idx="1">
                  <c:v>1</c:v>
                </c:pt>
                <c:pt idx="2">
                  <c:v>2</c:v>
                </c:pt>
              </c:numCache>
            </c:numRef>
          </c:val>
        </c:ser>
        <c:ser>
          <c:idx val="2"/>
          <c:order val="2"/>
          <c:tx>
            <c:strRef>
              <c:f>Sheet1!$A$23</c:f>
              <c:strCache>
                <c:ptCount val="1"/>
                <c:pt idx="0">
                  <c:v>Low Risk</c:v>
                </c:pt>
              </c:strCache>
            </c:strRef>
          </c:tx>
          <c:spPr>
            <a:ln w="28575" cap="rnd">
              <a:solidFill>
                <a:schemeClr val="accent3"/>
              </a:solidFill>
              <a:round/>
            </a:ln>
            <a:effectLst/>
          </c:spPr>
          <c:marker>
            <c:symbol val="none"/>
          </c:marker>
          <c:cat>
            <c:strRef>
              <c:f>Sheet1!$C$20:$E$20</c:f>
              <c:strCache>
                <c:ptCount val="3"/>
                <c:pt idx="0">
                  <c:v>During Design Reviews / Code Verification </c:v>
                </c:pt>
                <c:pt idx="1">
                  <c:v>During Testing</c:v>
                </c:pt>
                <c:pt idx="2">
                  <c:v>Total</c:v>
                </c:pt>
              </c:strCache>
            </c:strRef>
          </c:cat>
          <c:val>
            <c:numRef>
              <c:f>Sheet1!$C$23:$E$23</c:f>
              <c:numCache>
                <c:formatCode>General</c:formatCode>
                <c:ptCount val="3"/>
                <c:pt idx="0">
                  <c:v>2</c:v>
                </c:pt>
                <c:pt idx="1">
                  <c:v>5</c:v>
                </c:pt>
                <c:pt idx="2">
                  <c:v>8</c:v>
                </c:pt>
              </c:numCache>
            </c:numRef>
          </c:val>
        </c:ser>
        <c:ser>
          <c:idx val="3"/>
          <c:order val="3"/>
          <c:tx>
            <c:strRef>
              <c:f>Sheet1!$A$24</c:f>
              <c:strCache>
                <c:ptCount val="1"/>
                <c:pt idx="0">
                  <c:v>Defects Total</c:v>
                </c:pt>
              </c:strCache>
            </c:strRef>
          </c:tx>
          <c:spPr>
            <a:ln w="28575" cap="rnd">
              <a:solidFill>
                <a:schemeClr val="accent4"/>
              </a:solidFill>
              <a:round/>
            </a:ln>
            <a:effectLst/>
          </c:spPr>
          <c:marker>
            <c:symbol val="none"/>
          </c:marker>
          <c:cat>
            <c:strRef>
              <c:f>Sheet1!$C$20:$E$20</c:f>
              <c:strCache>
                <c:ptCount val="3"/>
                <c:pt idx="0">
                  <c:v>During Design Reviews / Code Verification </c:v>
                </c:pt>
                <c:pt idx="1">
                  <c:v>During Testing</c:v>
                </c:pt>
                <c:pt idx="2">
                  <c:v>Total</c:v>
                </c:pt>
              </c:strCache>
            </c:strRef>
          </c:cat>
          <c:val>
            <c:numRef>
              <c:f>Sheet1!$C$24:$E$24</c:f>
              <c:numCache>
                <c:formatCode>General</c:formatCode>
                <c:ptCount val="3"/>
                <c:pt idx="0">
                  <c:v>3</c:v>
                </c:pt>
                <c:pt idx="1">
                  <c:v>7</c:v>
                </c:pt>
                <c:pt idx="2">
                  <c:v>12</c:v>
                </c:pt>
              </c:numCache>
            </c:numRef>
          </c:val>
        </c:ser>
        <c:dLbls>
          <c:showLegendKey val="0"/>
          <c:showVal val="0"/>
          <c:showCatName val="0"/>
          <c:showSerName val="0"/>
          <c:showPercent val="0"/>
          <c:showBubbleSize val="0"/>
        </c:dLbls>
        <c:axId val="186603168"/>
        <c:axId val="186602608"/>
      </c:radarChart>
      <c:catAx>
        <c:axId val="186603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02608"/>
        <c:crosses val="autoZero"/>
        <c:auto val="1"/>
        <c:lblAlgn val="ctr"/>
        <c:lblOffset val="100"/>
        <c:noMultiLvlLbl val="0"/>
      </c:catAx>
      <c:valAx>
        <c:axId val="18660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0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9</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Metric Template</vt:lpstr>
    </vt:vector>
  </TitlesOfParts>
  <Company>The Westfall Team</Company>
  <LinksUpToDate>false</LinksUpToDate>
  <CharactersWithSpaces>18563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 Template</dc:title>
  <dc:subject/>
  <dc:creator>Version 03.01.02</dc:creator>
  <cp:keywords>Software Metrics</cp:keywords>
  <dc:description/>
  <cp:lastModifiedBy>admin</cp:lastModifiedBy>
  <cp:revision>77</cp:revision>
  <cp:lastPrinted>2014-03-03T01:36:00Z</cp:lastPrinted>
  <dcterms:created xsi:type="dcterms:W3CDTF">2014-03-05T00:01:00Z</dcterms:created>
  <dcterms:modified xsi:type="dcterms:W3CDTF">2014-03-09T20:27:00Z</dcterms:modified>
</cp:coreProperties>
</file>