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59" w:rsidRPr="00E06959" w:rsidRDefault="00E06959" w:rsidP="00E06959">
      <w:pPr>
        <w:widowControl w:val="0"/>
        <w:tabs>
          <w:tab w:val="left" w:pos="360"/>
        </w:tabs>
        <w:suppressAutoHyphens/>
        <w:spacing w:before="60" w:after="60" w:line="240" w:lineRule="auto"/>
        <w:rPr>
          <w:sz w:val="28"/>
          <w:szCs w:val="28"/>
        </w:rPr>
      </w:pPr>
      <w:r w:rsidRPr="00E06959">
        <w:rPr>
          <w:sz w:val="28"/>
          <w:szCs w:val="28"/>
        </w:rPr>
        <w:t>TEST CASES</w:t>
      </w:r>
    </w:p>
    <w:p w:rsidR="00412C43" w:rsidRDefault="00412C43" w:rsidP="00E06959">
      <w:pPr>
        <w:widowControl w:val="0"/>
        <w:tabs>
          <w:tab w:val="left" w:pos="360"/>
        </w:tabs>
        <w:suppressAutoHyphens/>
        <w:spacing w:before="60" w:after="60" w:line="240" w:lineRule="auto"/>
      </w:pPr>
    </w:p>
    <w:p w:rsidR="00E06959" w:rsidRDefault="00412C43" w:rsidP="00E06959">
      <w:pPr>
        <w:widowControl w:val="0"/>
        <w:tabs>
          <w:tab w:val="left" w:pos="360"/>
        </w:tabs>
        <w:suppressAutoHyphens/>
        <w:spacing w:before="60" w:after="60" w:line="240" w:lineRule="auto"/>
      </w:pPr>
      <w:r>
        <w:t xml:space="preserve">Any test that results a failure (F) will include a description of the event observed and will try to identify the cause, possibly a software bug. This failed event will be recorded in the </w:t>
      </w:r>
      <w:r w:rsidRPr="007C5540">
        <w:rPr>
          <w:u w:val="single"/>
        </w:rPr>
        <w:t>Mantis Bug Tracker</w:t>
      </w:r>
      <w:r>
        <w:t xml:space="preserve"> for evaluation and analysis for management of software development. The defect will be evaluated for severity and priority as </w:t>
      </w:r>
      <w:r w:rsidR="00AB2A1A">
        <w:t>described in</w:t>
      </w:r>
      <w:r>
        <w:t xml:space="preserve"> the textbook on page 299, </w:t>
      </w:r>
      <w:r w:rsidR="00AB2A1A">
        <w:t xml:space="preserve">and </w:t>
      </w:r>
      <w:r>
        <w:t>as shown below.</w:t>
      </w:r>
      <w:r w:rsidR="00683790">
        <w:t xml:space="preserve"> Resources will be allocated to fixing defects </w:t>
      </w:r>
      <w:r w:rsidR="009F37C0">
        <w:t>to reduce the highest risks in the most efficient and effective manner.</w:t>
      </w:r>
      <w:r w:rsidR="00683790">
        <w:t xml:space="preserve"> </w:t>
      </w:r>
    </w:p>
    <w:p w:rsidR="00510A0B" w:rsidRDefault="00510A0B" w:rsidP="00E06959">
      <w:pPr>
        <w:widowControl w:val="0"/>
        <w:tabs>
          <w:tab w:val="left" w:pos="360"/>
        </w:tabs>
        <w:suppressAutoHyphens/>
        <w:spacing w:before="60" w:after="60" w:line="240" w:lineRule="auto"/>
      </w:pPr>
    </w:p>
    <w:tbl>
      <w:tblPr>
        <w:tblStyle w:val="TableGrid"/>
        <w:tblW w:w="0" w:type="auto"/>
        <w:jc w:val="center"/>
        <w:tblLook w:val="04A0" w:firstRow="1" w:lastRow="0" w:firstColumn="1" w:lastColumn="0" w:noHBand="0" w:noVBand="1"/>
      </w:tblPr>
      <w:tblGrid>
        <w:gridCol w:w="1772"/>
        <w:gridCol w:w="557"/>
        <w:gridCol w:w="747"/>
        <w:gridCol w:w="1304"/>
        <w:gridCol w:w="278"/>
        <w:gridCol w:w="1026"/>
        <w:gridCol w:w="1304"/>
      </w:tblGrid>
      <w:tr w:rsidR="007B2D0C" w:rsidTr="008E7FD9">
        <w:trPr>
          <w:jc w:val="center"/>
        </w:trPr>
        <w:tc>
          <w:tcPr>
            <w:tcW w:w="2329" w:type="dxa"/>
            <w:gridSpan w:val="2"/>
            <w:tcBorders>
              <w:bottom w:val="single" w:sz="4" w:space="0" w:color="auto"/>
            </w:tcBorders>
            <w:shd w:val="clear" w:color="auto" w:fill="9CC2E5" w:themeFill="accent1" w:themeFillTint="99"/>
          </w:tcPr>
          <w:p w:rsidR="007B2D0C" w:rsidRDefault="007B2D0C" w:rsidP="008E7FD9">
            <w:pPr>
              <w:widowControl w:val="0"/>
              <w:tabs>
                <w:tab w:val="left" w:pos="360"/>
              </w:tabs>
              <w:suppressAutoHyphens/>
              <w:spacing w:before="60" w:after="60"/>
              <w:jc w:val="center"/>
            </w:pPr>
            <w:r>
              <w:t>HIGH RISK</w:t>
            </w:r>
          </w:p>
        </w:tc>
        <w:tc>
          <w:tcPr>
            <w:tcW w:w="2329" w:type="dxa"/>
            <w:gridSpan w:val="3"/>
            <w:tcBorders>
              <w:bottom w:val="single" w:sz="4" w:space="0" w:color="auto"/>
            </w:tcBorders>
            <w:shd w:val="clear" w:color="auto" w:fill="BDD6EE" w:themeFill="accent1" w:themeFillTint="66"/>
          </w:tcPr>
          <w:p w:rsidR="007B2D0C" w:rsidRDefault="007B2D0C" w:rsidP="008E7FD9">
            <w:pPr>
              <w:widowControl w:val="0"/>
              <w:tabs>
                <w:tab w:val="left" w:pos="360"/>
              </w:tabs>
              <w:suppressAutoHyphens/>
              <w:spacing w:before="60" w:after="60"/>
              <w:jc w:val="center"/>
            </w:pPr>
            <w:r>
              <w:t>MODERATE RISK</w:t>
            </w:r>
          </w:p>
        </w:tc>
        <w:tc>
          <w:tcPr>
            <w:tcW w:w="2330" w:type="dxa"/>
            <w:gridSpan w:val="2"/>
            <w:tcBorders>
              <w:bottom w:val="single" w:sz="4" w:space="0" w:color="auto"/>
            </w:tcBorders>
            <w:shd w:val="clear" w:color="auto" w:fill="DEEAF6" w:themeFill="accent1" w:themeFillTint="33"/>
          </w:tcPr>
          <w:p w:rsidR="007B2D0C" w:rsidRDefault="007B2D0C" w:rsidP="008E7FD9">
            <w:pPr>
              <w:widowControl w:val="0"/>
              <w:tabs>
                <w:tab w:val="left" w:pos="360"/>
              </w:tabs>
              <w:suppressAutoHyphens/>
              <w:spacing w:before="60" w:after="60"/>
              <w:jc w:val="center"/>
            </w:pPr>
            <w:r>
              <w:t>LOW RISK</w:t>
            </w:r>
          </w:p>
        </w:tc>
      </w:tr>
      <w:tr w:rsidR="00EA7559" w:rsidTr="00510A0B">
        <w:trPr>
          <w:jc w:val="center"/>
        </w:trPr>
        <w:tc>
          <w:tcPr>
            <w:tcW w:w="1772" w:type="dxa"/>
          </w:tcPr>
          <w:p w:rsidR="00EA7559" w:rsidRDefault="00C85C96" w:rsidP="00E06959">
            <w:pPr>
              <w:widowControl w:val="0"/>
              <w:tabs>
                <w:tab w:val="left" w:pos="360"/>
              </w:tabs>
              <w:suppressAutoHyphens/>
              <w:spacing w:before="60" w:after="60"/>
            </w:pPr>
            <w:r>
              <w:t>CLASSIFICATION</w:t>
            </w:r>
          </w:p>
        </w:tc>
        <w:tc>
          <w:tcPr>
            <w:tcW w:w="1304" w:type="dxa"/>
            <w:gridSpan w:val="2"/>
          </w:tcPr>
          <w:p w:rsidR="00EA7559" w:rsidRPr="00510A0B" w:rsidRDefault="00EA7559" w:rsidP="00510A0B">
            <w:pPr>
              <w:widowControl w:val="0"/>
              <w:tabs>
                <w:tab w:val="left" w:pos="360"/>
              </w:tabs>
              <w:suppressAutoHyphens/>
              <w:spacing w:before="60" w:after="60"/>
              <w:jc w:val="center"/>
              <w:rPr>
                <w:b/>
              </w:rPr>
            </w:pPr>
            <w:r w:rsidRPr="00510A0B">
              <w:rPr>
                <w:b/>
              </w:rPr>
              <w:t>Priority – 1</w:t>
            </w:r>
          </w:p>
        </w:tc>
        <w:tc>
          <w:tcPr>
            <w:tcW w:w="1304" w:type="dxa"/>
          </w:tcPr>
          <w:p w:rsidR="00EA7559" w:rsidRPr="00510A0B" w:rsidRDefault="00EA7559" w:rsidP="00510A0B">
            <w:pPr>
              <w:widowControl w:val="0"/>
              <w:tabs>
                <w:tab w:val="left" w:pos="360"/>
              </w:tabs>
              <w:suppressAutoHyphens/>
              <w:spacing w:before="60" w:after="60"/>
              <w:jc w:val="center"/>
              <w:rPr>
                <w:b/>
              </w:rPr>
            </w:pPr>
            <w:r w:rsidRPr="00510A0B">
              <w:rPr>
                <w:b/>
              </w:rPr>
              <w:t>Priority – 2</w:t>
            </w:r>
          </w:p>
        </w:tc>
        <w:tc>
          <w:tcPr>
            <w:tcW w:w="1304" w:type="dxa"/>
            <w:gridSpan w:val="2"/>
          </w:tcPr>
          <w:p w:rsidR="00EA7559" w:rsidRPr="00510A0B" w:rsidRDefault="00EA7559" w:rsidP="00510A0B">
            <w:pPr>
              <w:widowControl w:val="0"/>
              <w:tabs>
                <w:tab w:val="left" w:pos="360"/>
              </w:tabs>
              <w:suppressAutoHyphens/>
              <w:spacing w:before="60" w:after="60"/>
              <w:jc w:val="center"/>
              <w:rPr>
                <w:b/>
              </w:rPr>
            </w:pPr>
            <w:r w:rsidRPr="00510A0B">
              <w:rPr>
                <w:b/>
              </w:rPr>
              <w:t>Priority – 3</w:t>
            </w:r>
          </w:p>
        </w:tc>
        <w:tc>
          <w:tcPr>
            <w:tcW w:w="1304" w:type="dxa"/>
          </w:tcPr>
          <w:p w:rsidR="00EA7559" w:rsidRPr="00510A0B" w:rsidRDefault="00EA7559" w:rsidP="00510A0B">
            <w:pPr>
              <w:widowControl w:val="0"/>
              <w:tabs>
                <w:tab w:val="left" w:pos="360"/>
              </w:tabs>
              <w:suppressAutoHyphens/>
              <w:spacing w:before="60" w:after="60"/>
              <w:jc w:val="center"/>
              <w:rPr>
                <w:b/>
              </w:rPr>
            </w:pPr>
            <w:r w:rsidRPr="00510A0B">
              <w:rPr>
                <w:b/>
              </w:rPr>
              <w:t>Priority – 4</w:t>
            </w:r>
          </w:p>
        </w:tc>
      </w:tr>
      <w:tr w:rsidR="00C85C96" w:rsidTr="008E7FD9">
        <w:trPr>
          <w:jc w:val="center"/>
        </w:trPr>
        <w:tc>
          <w:tcPr>
            <w:tcW w:w="1772" w:type="dxa"/>
          </w:tcPr>
          <w:p w:rsidR="00C85C96" w:rsidRPr="00510A0B" w:rsidRDefault="00C85C96" w:rsidP="00E06959">
            <w:pPr>
              <w:widowControl w:val="0"/>
              <w:tabs>
                <w:tab w:val="left" w:pos="360"/>
              </w:tabs>
              <w:suppressAutoHyphens/>
              <w:spacing w:before="60" w:after="60"/>
              <w:rPr>
                <w:b/>
              </w:rPr>
            </w:pPr>
            <w:r w:rsidRPr="00510A0B">
              <w:rPr>
                <w:b/>
              </w:rPr>
              <w:t>Severity – 1</w:t>
            </w:r>
          </w:p>
        </w:tc>
        <w:tc>
          <w:tcPr>
            <w:tcW w:w="1304" w:type="dxa"/>
            <w:gridSpan w:val="2"/>
            <w:shd w:val="clear" w:color="auto" w:fill="9CC2E5" w:themeFill="accent1" w:themeFillTint="99"/>
          </w:tcPr>
          <w:p w:rsidR="00C85C96" w:rsidRDefault="00C85C96" w:rsidP="00510A0B">
            <w:pPr>
              <w:widowControl w:val="0"/>
              <w:tabs>
                <w:tab w:val="left" w:pos="360"/>
              </w:tabs>
              <w:suppressAutoHyphens/>
              <w:spacing w:before="60" w:after="60"/>
              <w:jc w:val="center"/>
            </w:pPr>
            <w:r>
              <w:t>1 – 1</w:t>
            </w:r>
          </w:p>
        </w:tc>
        <w:tc>
          <w:tcPr>
            <w:tcW w:w="1304" w:type="dxa"/>
            <w:shd w:val="clear" w:color="auto" w:fill="9CC2E5" w:themeFill="accent1" w:themeFillTint="99"/>
          </w:tcPr>
          <w:p w:rsidR="00C85C96" w:rsidRDefault="00C85C96" w:rsidP="00510A0B">
            <w:pPr>
              <w:widowControl w:val="0"/>
              <w:tabs>
                <w:tab w:val="left" w:pos="360"/>
              </w:tabs>
              <w:suppressAutoHyphens/>
              <w:spacing w:before="60" w:after="60"/>
              <w:jc w:val="center"/>
            </w:pPr>
            <w:r>
              <w:t>1 – 2</w:t>
            </w:r>
          </w:p>
        </w:tc>
        <w:tc>
          <w:tcPr>
            <w:tcW w:w="1304" w:type="dxa"/>
            <w:gridSpan w:val="2"/>
            <w:shd w:val="clear" w:color="auto" w:fill="BDD6EE" w:themeFill="accent1" w:themeFillTint="66"/>
          </w:tcPr>
          <w:p w:rsidR="00C85C96" w:rsidRDefault="00C85C96" w:rsidP="00510A0B">
            <w:pPr>
              <w:widowControl w:val="0"/>
              <w:tabs>
                <w:tab w:val="left" w:pos="360"/>
              </w:tabs>
              <w:suppressAutoHyphens/>
              <w:spacing w:before="60" w:after="60"/>
              <w:jc w:val="center"/>
            </w:pPr>
            <w:r>
              <w:t>1 – 3</w:t>
            </w:r>
          </w:p>
        </w:tc>
        <w:tc>
          <w:tcPr>
            <w:tcW w:w="1304" w:type="dxa"/>
            <w:shd w:val="clear" w:color="auto" w:fill="BDD6EE" w:themeFill="accent1" w:themeFillTint="66"/>
          </w:tcPr>
          <w:p w:rsidR="00C85C96" w:rsidRDefault="00C85C96" w:rsidP="00510A0B">
            <w:pPr>
              <w:widowControl w:val="0"/>
              <w:tabs>
                <w:tab w:val="left" w:pos="360"/>
              </w:tabs>
              <w:suppressAutoHyphens/>
              <w:spacing w:before="60" w:after="60"/>
              <w:jc w:val="center"/>
            </w:pPr>
            <w:r>
              <w:t>1 – 4</w:t>
            </w:r>
          </w:p>
        </w:tc>
      </w:tr>
      <w:tr w:rsidR="00C85C96" w:rsidTr="00683790">
        <w:trPr>
          <w:jc w:val="center"/>
        </w:trPr>
        <w:tc>
          <w:tcPr>
            <w:tcW w:w="1772" w:type="dxa"/>
          </w:tcPr>
          <w:p w:rsidR="00C85C96" w:rsidRPr="00510A0B" w:rsidRDefault="00C85C96" w:rsidP="008E7FD9">
            <w:pPr>
              <w:widowControl w:val="0"/>
              <w:tabs>
                <w:tab w:val="left" w:pos="360"/>
              </w:tabs>
              <w:suppressAutoHyphens/>
              <w:spacing w:before="60" w:after="60"/>
              <w:rPr>
                <w:b/>
              </w:rPr>
            </w:pPr>
            <w:r w:rsidRPr="00510A0B">
              <w:rPr>
                <w:b/>
              </w:rPr>
              <w:t>Severity – 2</w:t>
            </w:r>
          </w:p>
        </w:tc>
        <w:tc>
          <w:tcPr>
            <w:tcW w:w="1304" w:type="dxa"/>
            <w:gridSpan w:val="2"/>
            <w:shd w:val="clear" w:color="auto" w:fill="9CC2E5" w:themeFill="accent1" w:themeFillTint="99"/>
          </w:tcPr>
          <w:p w:rsidR="00C85C96" w:rsidRDefault="00C85C96" w:rsidP="00510A0B">
            <w:pPr>
              <w:widowControl w:val="0"/>
              <w:tabs>
                <w:tab w:val="left" w:pos="360"/>
              </w:tabs>
              <w:suppressAutoHyphens/>
              <w:spacing w:before="60" w:after="60"/>
              <w:jc w:val="center"/>
            </w:pPr>
            <w:r>
              <w:t>2 – 1</w:t>
            </w:r>
          </w:p>
        </w:tc>
        <w:tc>
          <w:tcPr>
            <w:tcW w:w="1304" w:type="dxa"/>
            <w:shd w:val="clear" w:color="auto" w:fill="9CC2E5" w:themeFill="accent1" w:themeFillTint="99"/>
          </w:tcPr>
          <w:p w:rsidR="00C85C96" w:rsidRDefault="00C85C96" w:rsidP="00510A0B">
            <w:pPr>
              <w:widowControl w:val="0"/>
              <w:tabs>
                <w:tab w:val="left" w:pos="360"/>
              </w:tabs>
              <w:suppressAutoHyphens/>
              <w:spacing w:before="60" w:after="60"/>
              <w:jc w:val="center"/>
            </w:pPr>
            <w:r>
              <w:t>2 – 2</w:t>
            </w:r>
          </w:p>
        </w:tc>
        <w:tc>
          <w:tcPr>
            <w:tcW w:w="1304" w:type="dxa"/>
            <w:gridSpan w:val="2"/>
            <w:shd w:val="clear" w:color="auto" w:fill="BDD6EE" w:themeFill="accent1" w:themeFillTint="66"/>
          </w:tcPr>
          <w:p w:rsidR="00C85C96" w:rsidRDefault="00C85C96" w:rsidP="00510A0B">
            <w:pPr>
              <w:widowControl w:val="0"/>
              <w:tabs>
                <w:tab w:val="left" w:pos="360"/>
              </w:tabs>
              <w:suppressAutoHyphens/>
              <w:spacing w:before="60" w:after="60"/>
              <w:jc w:val="center"/>
            </w:pPr>
            <w:r>
              <w:t>2 – 3</w:t>
            </w:r>
          </w:p>
        </w:tc>
        <w:tc>
          <w:tcPr>
            <w:tcW w:w="1304" w:type="dxa"/>
            <w:shd w:val="clear" w:color="auto" w:fill="DEEAF6" w:themeFill="accent1" w:themeFillTint="33"/>
          </w:tcPr>
          <w:p w:rsidR="00C85C96" w:rsidRDefault="00C85C96" w:rsidP="00510A0B">
            <w:pPr>
              <w:widowControl w:val="0"/>
              <w:tabs>
                <w:tab w:val="left" w:pos="360"/>
              </w:tabs>
              <w:suppressAutoHyphens/>
              <w:spacing w:before="60" w:after="60"/>
              <w:jc w:val="center"/>
            </w:pPr>
            <w:r>
              <w:t>2 – 4</w:t>
            </w:r>
          </w:p>
        </w:tc>
      </w:tr>
      <w:tr w:rsidR="00C85C96" w:rsidTr="007B2D0C">
        <w:trPr>
          <w:jc w:val="center"/>
        </w:trPr>
        <w:tc>
          <w:tcPr>
            <w:tcW w:w="1772" w:type="dxa"/>
          </w:tcPr>
          <w:p w:rsidR="00C85C96" w:rsidRPr="00510A0B" w:rsidRDefault="00C85C96" w:rsidP="008E7FD9">
            <w:pPr>
              <w:widowControl w:val="0"/>
              <w:tabs>
                <w:tab w:val="left" w:pos="360"/>
              </w:tabs>
              <w:suppressAutoHyphens/>
              <w:spacing w:before="60" w:after="60"/>
              <w:rPr>
                <w:b/>
              </w:rPr>
            </w:pPr>
            <w:r w:rsidRPr="00510A0B">
              <w:rPr>
                <w:b/>
              </w:rPr>
              <w:t>Severity – 3</w:t>
            </w:r>
          </w:p>
        </w:tc>
        <w:tc>
          <w:tcPr>
            <w:tcW w:w="1304" w:type="dxa"/>
            <w:gridSpan w:val="2"/>
            <w:shd w:val="clear" w:color="auto" w:fill="BDD6EE" w:themeFill="accent1" w:themeFillTint="66"/>
          </w:tcPr>
          <w:p w:rsidR="00C85C96" w:rsidRDefault="00C85C96" w:rsidP="00510A0B">
            <w:pPr>
              <w:widowControl w:val="0"/>
              <w:tabs>
                <w:tab w:val="left" w:pos="360"/>
              </w:tabs>
              <w:suppressAutoHyphens/>
              <w:spacing w:before="60" w:after="60"/>
              <w:jc w:val="center"/>
            </w:pPr>
            <w:r>
              <w:t>3 – 1</w:t>
            </w:r>
          </w:p>
        </w:tc>
        <w:tc>
          <w:tcPr>
            <w:tcW w:w="1304" w:type="dxa"/>
            <w:shd w:val="clear" w:color="auto" w:fill="BDD6EE" w:themeFill="accent1" w:themeFillTint="66"/>
          </w:tcPr>
          <w:p w:rsidR="00C85C96" w:rsidRDefault="00C85C96" w:rsidP="00510A0B">
            <w:pPr>
              <w:widowControl w:val="0"/>
              <w:tabs>
                <w:tab w:val="left" w:pos="360"/>
              </w:tabs>
              <w:suppressAutoHyphens/>
              <w:spacing w:before="60" w:after="60"/>
              <w:jc w:val="center"/>
            </w:pPr>
            <w:r>
              <w:t>3 – 2</w:t>
            </w:r>
          </w:p>
        </w:tc>
        <w:tc>
          <w:tcPr>
            <w:tcW w:w="1304" w:type="dxa"/>
            <w:gridSpan w:val="2"/>
            <w:shd w:val="clear" w:color="auto" w:fill="DEEAF6" w:themeFill="accent1" w:themeFillTint="33"/>
          </w:tcPr>
          <w:p w:rsidR="00C85C96" w:rsidRDefault="00C85C96" w:rsidP="00510A0B">
            <w:pPr>
              <w:widowControl w:val="0"/>
              <w:tabs>
                <w:tab w:val="left" w:pos="360"/>
              </w:tabs>
              <w:suppressAutoHyphens/>
              <w:spacing w:before="60" w:after="60"/>
              <w:jc w:val="center"/>
            </w:pPr>
            <w:r>
              <w:t>3 – 3</w:t>
            </w:r>
          </w:p>
        </w:tc>
        <w:tc>
          <w:tcPr>
            <w:tcW w:w="1304" w:type="dxa"/>
            <w:shd w:val="clear" w:color="auto" w:fill="DEEAF6" w:themeFill="accent1" w:themeFillTint="33"/>
          </w:tcPr>
          <w:p w:rsidR="00C85C96" w:rsidRDefault="00C85C96" w:rsidP="00510A0B">
            <w:pPr>
              <w:widowControl w:val="0"/>
              <w:tabs>
                <w:tab w:val="left" w:pos="360"/>
              </w:tabs>
              <w:suppressAutoHyphens/>
              <w:spacing w:before="60" w:after="60"/>
              <w:jc w:val="center"/>
            </w:pPr>
            <w:r>
              <w:t>3 – 4</w:t>
            </w:r>
          </w:p>
        </w:tc>
      </w:tr>
      <w:tr w:rsidR="00C85C96" w:rsidTr="00683790">
        <w:trPr>
          <w:jc w:val="center"/>
        </w:trPr>
        <w:tc>
          <w:tcPr>
            <w:tcW w:w="1772" w:type="dxa"/>
            <w:tcBorders>
              <w:bottom w:val="single" w:sz="4" w:space="0" w:color="auto"/>
            </w:tcBorders>
          </w:tcPr>
          <w:p w:rsidR="00C85C96" w:rsidRPr="00510A0B" w:rsidRDefault="00C85C96" w:rsidP="008E7FD9">
            <w:pPr>
              <w:widowControl w:val="0"/>
              <w:tabs>
                <w:tab w:val="left" w:pos="360"/>
              </w:tabs>
              <w:suppressAutoHyphens/>
              <w:spacing w:before="60" w:after="60"/>
              <w:rPr>
                <w:b/>
              </w:rPr>
            </w:pPr>
            <w:r w:rsidRPr="00510A0B">
              <w:rPr>
                <w:b/>
              </w:rPr>
              <w:t>Severity – 4</w:t>
            </w:r>
          </w:p>
        </w:tc>
        <w:tc>
          <w:tcPr>
            <w:tcW w:w="1304" w:type="dxa"/>
            <w:gridSpan w:val="2"/>
            <w:tcBorders>
              <w:bottom w:val="single" w:sz="4" w:space="0" w:color="auto"/>
            </w:tcBorders>
            <w:shd w:val="clear" w:color="auto" w:fill="BDD6EE" w:themeFill="accent1" w:themeFillTint="66"/>
          </w:tcPr>
          <w:p w:rsidR="00C85C96" w:rsidRDefault="00C85C96" w:rsidP="00510A0B">
            <w:pPr>
              <w:widowControl w:val="0"/>
              <w:tabs>
                <w:tab w:val="left" w:pos="360"/>
              </w:tabs>
              <w:suppressAutoHyphens/>
              <w:spacing w:before="60" w:after="60"/>
              <w:jc w:val="center"/>
            </w:pPr>
            <w:r>
              <w:t>4 – 1</w:t>
            </w:r>
          </w:p>
        </w:tc>
        <w:tc>
          <w:tcPr>
            <w:tcW w:w="1304" w:type="dxa"/>
            <w:tcBorders>
              <w:bottom w:val="single" w:sz="4" w:space="0" w:color="auto"/>
            </w:tcBorders>
            <w:shd w:val="clear" w:color="auto" w:fill="BDD6EE" w:themeFill="accent1" w:themeFillTint="66"/>
          </w:tcPr>
          <w:p w:rsidR="00C85C96" w:rsidRDefault="00C85C96" w:rsidP="00510A0B">
            <w:pPr>
              <w:widowControl w:val="0"/>
              <w:tabs>
                <w:tab w:val="left" w:pos="360"/>
              </w:tabs>
              <w:suppressAutoHyphens/>
              <w:spacing w:before="60" w:after="60"/>
              <w:jc w:val="center"/>
            </w:pPr>
            <w:r>
              <w:t>4 – 2</w:t>
            </w:r>
          </w:p>
        </w:tc>
        <w:tc>
          <w:tcPr>
            <w:tcW w:w="1304" w:type="dxa"/>
            <w:gridSpan w:val="2"/>
            <w:tcBorders>
              <w:bottom w:val="single" w:sz="4" w:space="0" w:color="auto"/>
            </w:tcBorders>
            <w:shd w:val="clear" w:color="auto" w:fill="DEEAF6" w:themeFill="accent1" w:themeFillTint="33"/>
          </w:tcPr>
          <w:p w:rsidR="00C85C96" w:rsidRDefault="00C85C96" w:rsidP="00510A0B">
            <w:pPr>
              <w:widowControl w:val="0"/>
              <w:tabs>
                <w:tab w:val="left" w:pos="360"/>
              </w:tabs>
              <w:suppressAutoHyphens/>
              <w:spacing w:before="60" w:after="60"/>
              <w:jc w:val="center"/>
            </w:pPr>
            <w:r>
              <w:t>4 – 3</w:t>
            </w:r>
          </w:p>
        </w:tc>
        <w:tc>
          <w:tcPr>
            <w:tcW w:w="1304" w:type="dxa"/>
            <w:tcBorders>
              <w:bottom w:val="single" w:sz="4" w:space="0" w:color="auto"/>
            </w:tcBorders>
            <w:shd w:val="clear" w:color="auto" w:fill="DEEAF6" w:themeFill="accent1" w:themeFillTint="33"/>
          </w:tcPr>
          <w:p w:rsidR="00C85C96" w:rsidRDefault="00C85C96" w:rsidP="00510A0B">
            <w:pPr>
              <w:widowControl w:val="0"/>
              <w:tabs>
                <w:tab w:val="left" w:pos="360"/>
              </w:tabs>
              <w:suppressAutoHyphens/>
              <w:spacing w:before="60" w:after="60"/>
              <w:jc w:val="center"/>
            </w:pPr>
            <w:r>
              <w:t>4 – 4</w:t>
            </w:r>
          </w:p>
        </w:tc>
      </w:tr>
      <w:tr w:rsidR="00C85C96" w:rsidTr="00510A0B">
        <w:trPr>
          <w:jc w:val="center"/>
        </w:trPr>
        <w:tc>
          <w:tcPr>
            <w:tcW w:w="6988" w:type="dxa"/>
            <w:gridSpan w:val="7"/>
            <w:tcBorders>
              <w:bottom w:val="dotted" w:sz="4" w:space="0" w:color="auto"/>
            </w:tcBorders>
            <w:tcMar>
              <w:top w:w="72" w:type="dxa"/>
              <w:left w:w="115" w:type="dxa"/>
              <w:bottom w:w="72" w:type="dxa"/>
              <w:right w:w="115" w:type="dxa"/>
            </w:tcMar>
          </w:tcPr>
          <w:p w:rsidR="00C85C96" w:rsidRDefault="00C85C96" w:rsidP="00E06959">
            <w:pPr>
              <w:widowControl w:val="0"/>
              <w:tabs>
                <w:tab w:val="left" w:pos="360"/>
              </w:tabs>
              <w:suppressAutoHyphens/>
              <w:spacing w:before="60" w:after="60"/>
            </w:pPr>
            <w:r>
              <w:t>Severity – 1</w:t>
            </w:r>
            <w:r>
              <w:tab/>
              <w:t>System crash, data loss, data corruption, security breach</w:t>
            </w:r>
          </w:p>
          <w:p w:rsidR="00C85C96" w:rsidRDefault="00C85C96" w:rsidP="00E06959">
            <w:pPr>
              <w:widowControl w:val="0"/>
              <w:tabs>
                <w:tab w:val="left" w:pos="360"/>
              </w:tabs>
              <w:suppressAutoHyphens/>
              <w:spacing w:before="60" w:after="60"/>
            </w:pPr>
            <w:r>
              <w:t>Severity – 2</w:t>
            </w:r>
            <w:r>
              <w:tab/>
              <w:t>Operational error, wrong result, loss of functionality</w:t>
            </w:r>
          </w:p>
          <w:p w:rsidR="00C85C96" w:rsidRDefault="00C85C96" w:rsidP="00E06959">
            <w:pPr>
              <w:widowControl w:val="0"/>
              <w:tabs>
                <w:tab w:val="left" w:pos="360"/>
              </w:tabs>
              <w:suppressAutoHyphens/>
              <w:spacing w:before="60" w:after="60"/>
            </w:pPr>
            <w:r>
              <w:t>Severity – 3</w:t>
            </w:r>
            <w:r>
              <w:tab/>
              <w:t>Minor problem, misspelling, UI layout, rare occurrence</w:t>
            </w:r>
          </w:p>
          <w:p w:rsidR="00C85C96" w:rsidRDefault="00C85C96" w:rsidP="00E06959">
            <w:pPr>
              <w:widowControl w:val="0"/>
              <w:tabs>
                <w:tab w:val="left" w:pos="360"/>
              </w:tabs>
              <w:suppressAutoHyphens/>
              <w:spacing w:before="60" w:after="60"/>
            </w:pPr>
            <w:r>
              <w:t>Severity – 4</w:t>
            </w:r>
            <w:r>
              <w:tab/>
              <w:t>Suggestion</w:t>
            </w:r>
          </w:p>
        </w:tc>
      </w:tr>
      <w:tr w:rsidR="00510A0B" w:rsidTr="00D928BB">
        <w:trPr>
          <w:jc w:val="center"/>
        </w:trPr>
        <w:tc>
          <w:tcPr>
            <w:tcW w:w="6988" w:type="dxa"/>
            <w:gridSpan w:val="7"/>
            <w:tcBorders>
              <w:top w:val="dotted" w:sz="4" w:space="0" w:color="auto"/>
              <w:bottom w:val="dotted" w:sz="4" w:space="0" w:color="auto"/>
            </w:tcBorders>
            <w:tcMar>
              <w:top w:w="72" w:type="dxa"/>
              <w:left w:w="115" w:type="dxa"/>
              <w:bottom w:w="72" w:type="dxa"/>
              <w:right w:w="115" w:type="dxa"/>
            </w:tcMar>
          </w:tcPr>
          <w:p w:rsidR="00510A0B" w:rsidRDefault="00510A0B" w:rsidP="00510A0B">
            <w:pPr>
              <w:widowControl w:val="0"/>
              <w:tabs>
                <w:tab w:val="left" w:pos="360"/>
              </w:tabs>
              <w:suppressAutoHyphens/>
              <w:spacing w:before="60" w:after="60"/>
            </w:pPr>
            <w:r>
              <w:t>Priority – 1</w:t>
            </w:r>
            <w:r>
              <w:tab/>
              <w:t>Immediate fix, blocks further testing, very visible</w:t>
            </w:r>
          </w:p>
          <w:p w:rsidR="00510A0B" w:rsidRDefault="00510A0B" w:rsidP="00510A0B">
            <w:pPr>
              <w:widowControl w:val="0"/>
              <w:tabs>
                <w:tab w:val="left" w:pos="360"/>
              </w:tabs>
              <w:suppressAutoHyphens/>
              <w:spacing w:before="60" w:after="60"/>
            </w:pPr>
            <w:r>
              <w:t>Priority – 2</w:t>
            </w:r>
            <w:r>
              <w:tab/>
              <w:t>Must fix before the product is released</w:t>
            </w:r>
          </w:p>
          <w:p w:rsidR="00510A0B" w:rsidRDefault="00510A0B" w:rsidP="00510A0B">
            <w:pPr>
              <w:widowControl w:val="0"/>
              <w:tabs>
                <w:tab w:val="left" w:pos="360"/>
              </w:tabs>
              <w:suppressAutoHyphens/>
              <w:spacing w:before="60" w:after="60"/>
            </w:pPr>
            <w:r>
              <w:t>Priority – 3</w:t>
            </w:r>
            <w:r>
              <w:tab/>
              <w:t>Should fix when time permits</w:t>
            </w:r>
          </w:p>
          <w:p w:rsidR="00510A0B" w:rsidRDefault="00510A0B" w:rsidP="00510A0B">
            <w:pPr>
              <w:widowControl w:val="0"/>
              <w:tabs>
                <w:tab w:val="left" w:pos="360"/>
              </w:tabs>
              <w:suppressAutoHyphens/>
              <w:spacing w:before="60" w:after="60"/>
            </w:pPr>
            <w:r>
              <w:t>Priority – 4</w:t>
            </w:r>
            <w:r>
              <w:tab/>
              <w:t>Would like to fix but the product can be released as is</w:t>
            </w:r>
          </w:p>
        </w:tc>
      </w:tr>
      <w:tr w:rsidR="00D928BB" w:rsidTr="00510A0B">
        <w:trPr>
          <w:jc w:val="center"/>
        </w:trPr>
        <w:tc>
          <w:tcPr>
            <w:tcW w:w="6988" w:type="dxa"/>
            <w:gridSpan w:val="7"/>
            <w:tcBorders>
              <w:top w:val="dotted" w:sz="4" w:space="0" w:color="auto"/>
            </w:tcBorders>
            <w:tcMar>
              <w:top w:w="72" w:type="dxa"/>
              <w:left w:w="115" w:type="dxa"/>
              <w:bottom w:w="72" w:type="dxa"/>
              <w:right w:w="115" w:type="dxa"/>
            </w:tcMar>
          </w:tcPr>
          <w:p w:rsidR="00D928BB" w:rsidRDefault="00D928BB" w:rsidP="00510A0B">
            <w:pPr>
              <w:widowControl w:val="0"/>
              <w:tabs>
                <w:tab w:val="left" w:pos="360"/>
              </w:tabs>
              <w:suppressAutoHyphens/>
              <w:spacing w:before="60" w:after="60"/>
            </w:pPr>
            <w:r>
              <w:t>Testers:</w:t>
            </w:r>
          </w:p>
          <w:p w:rsidR="00D928BB" w:rsidRDefault="00CF4066" w:rsidP="00510A0B">
            <w:pPr>
              <w:widowControl w:val="0"/>
              <w:tabs>
                <w:tab w:val="left" w:pos="360"/>
              </w:tabs>
              <w:suppressAutoHyphens/>
              <w:spacing w:before="60" w:after="60"/>
            </w:pPr>
            <w:r>
              <w:t xml:space="preserve">   </w:t>
            </w:r>
            <w:r w:rsidR="00D928BB">
              <w:t>MVF – Michael V. Fetick, Student #84270</w:t>
            </w:r>
            <w:r w:rsidR="00EA0E91">
              <w:t>, Coleman University</w:t>
            </w:r>
          </w:p>
        </w:tc>
      </w:tr>
    </w:tbl>
    <w:p w:rsidR="00C8081D" w:rsidRDefault="00C8081D" w:rsidP="00C8081D">
      <w:pPr>
        <w:spacing w:after="0"/>
      </w:pPr>
    </w:p>
    <w:p w:rsidR="001C11C4" w:rsidRDefault="001C11C4">
      <w:r>
        <w:t>Defects found during test:</w:t>
      </w:r>
    </w:p>
    <w:tbl>
      <w:tblPr>
        <w:tblStyle w:val="TableGrid"/>
        <w:tblW w:w="0" w:type="auto"/>
        <w:jc w:val="center"/>
        <w:tblLook w:val="04A0" w:firstRow="1" w:lastRow="0" w:firstColumn="1" w:lastColumn="0" w:noHBand="0" w:noVBand="1"/>
      </w:tblPr>
      <w:tblGrid>
        <w:gridCol w:w="1772"/>
        <w:gridCol w:w="557"/>
        <w:gridCol w:w="747"/>
        <w:gridCol w:w="1551"/>
        <w:gridCol w:w="387"/>
        <w:gridCol w:w="1164"/>
        <w:gridCol w:w="1383"/>
      </w:tblGrid>
      <w:tr w:rsidR="001C11C4" w:rsidTr="001C11C4">
        <w:trPr>
          <w:jc w:val="center"/>
        </w:trPr>
        <w:tc>
          <w:tcPr>
            <w:tcW w:w="2329" w:type="dxa"/>
            <w:gridSpan w:val="2"/>
            <w:tcBorders>
              <w:bottom w:val="single" w:sz="4" w:space="0" w:color="auto"/>
            </w:tcBorders>
            <w:shd w:val="clear" w:color="auto" w:fill="9CC2E5" w:themeFill="accent1" w:themeFillTint="99"/>
          </w:tcPr>
          <w:p w:rsidR="001C11C4" w:rsidRDefault="001C11C4" w:rsidP="00145812">
            <w:pPr>
              <w:widowControl w:val="0"/>
              <w:tabs>
                <w:tab w:val="left" w:pos="360"/>
              </w:tabs>
              <w:suppressAutoHyphens/>
              <w:spacing w:before="60" w:after="60"/>
              <w:jc w:val="center"/>
            </w:pPr>
            <w:r>
              <w:t>HIGH RISK</w:t>
            </w:r>
          </w:p>
        </w:tc>
        <w:tc>
          <w:tcPr>
            <w:tcW w:w="2329" w:type="dxa"/>
            <w:gridSpan w:val="3"/>
            <w:tcBorders>
              <w:bottom w:val="single" w:sz="4" w:space="0" w:color="auto"/>
            </w:tcBorders>
            <w:shd w:val="clear" w:color="auto" w:fill="BDD6EE" w:themeFill="accent1" w:themeFillTint="66"/>
          </w:tcPr>
          <w:p w:rsidR="001C11C4" w:rsidRDefault="001C11C4" w:rsidP="00145812">
            <w:pPr>
              <w:widowControl w:val="0"/>
              <w:tabs>
                <w:tab w:val="left" w:pos="360"/>
              </w:tabs>
              <w:suppressAutoHyphens/>
              <w:spacing w:before="60" w:after="60"/>
              <w:jc w:val="center"/>
            </w:pPr>
            <w:r>
              <w:t>MODERATE RISK</w:t>
            </w:r>
          </w:p>
        </w:tc>
        <w:tc>
          <w:tcPr>
            <w:tcW w:w="2330" w:type="dxa"/>
            <w:gridSpan w:val="2"/>
            <w:tcBorders>
              <w:bottom w:val="single" w:sz="4" w:space="0" w:color="auto"/>
            </w:tcBorders>
            <w:shd w:val="clear" w:color="auto" w:fill="DEEAF6" w:themeFill="accent1" w:themeFillTint="33"/>
          </w:tcPr>
          <w:p w:rsidR="001C11C4" w:rsidRDefault="001C11C4" w:rsidP="00145812">
            <w:pPr>
              <w:widowControl w:val="0"/>
              <w:tabs>
                <w:tab w:val="left" w:pos="360"/>
              </w:tabs>
              <w:suppressAutoHyphens/>
              <w:spacing w:before="60" w:after="60"/>
              <w:jc w:val="center"/>
            </w:pPr>
            <w:r>
              <w:t>LOW RISK</w:t>
            </w:r>
          </w:p>
        </w:tc>
      </w:tr>
      <w:tr w:rsidR="001C11C4" w:rsidTr="001C11C4">
        <w:trPr>
          <w:jc w:val="center"/>
        </w:trPr>
        <w:tc>
          <w:tcPr>
            <w:tcW w:w="1772" w:type="dxa"/>
          </w:tcPr>
          <w:p w:rsidR="001C11C4" w:rsidRDefault="001C11C4" w:rsidP="00145812">
            <w:pPr>
              <w:widowControl w:val="0"/>
              <w:tabs>
                <w:tab w:val="left" w:pos="360"/>
              </w:tabs>
              <w:suppressAutoHyphens/>
              <w:spacing w:before="60" w:after="60"/>
            </w:pPr>
            <w:r>
              <w:t>CLASSIFICATION</w:t>
            </w:r>
          </w:p>
        </w:tc>
        <w:tc>
          <w:tcPr>
            <w:tcW w:w="1304" w:type="dxa"/>
            <w:gridSpan w:val="2"/>
          </w:tcPr>
          <w:p w:rsidR="001C11C4" w:rsidRPr="00510A0B" w:rsidRDefault="001C11C4" w:rsidP="00145812">
            <w:pPr>
              <w:widowControl w:val="0"/>
              <w:tabs>
                <w:tab w:val="left" w:pos="360"/>
              </w:tabs>
              <w:suppressAutoHyphens/>
              <w:spacing w:before="60" w:after="60"/>
              <w:jc w:val="center"/>
              <w:rPr>
                <w:b/>
              </w:rPr>
            </w:pPr>
            <w:r w:rsidRPr="00510A0B">
              <w:rPr>
                <w:b/>
              </w:rPr>
              <w:t>Priority – 1</w:t>
            </w:r>
          </w:p>
        </w:tc>
        <w:tc>
          <w:tcPr>
            <w:tcW w:w="1304" w:type="dxa"/>
          </w:tcPr>
          <w:p w:rsidR="001C11C4" w:rsidRPr="00510A0B" w:rsidRDefault="001C11C4" w:rsidP="00145812">
            <w:pPr>
              <w:widowControl w:val="0"/>
              <w:tabs>
                <w:tab w:val="left" w:pos="360"/>
              </w:tabs>
              <w:suppressAutoHyphens/>
              <w:spacing w:before="60" w:after="60"/>
              <w:jc w:val="center"/>
              <w:rPr>
                <w:b/>
              </w:rPr>
            </w:pPr>
            <w:r w:rsidRPr="00510A0B">
              <w:rPr>
                <w:b/>
              </w:rPr>
              <w:t>Priority – 2</w:t>
            </w:r>
          </w:p>
        </w:tc>
        <w:tc>
          <w:tcPr>
            <w:tcW w:w="1304" w:type="dxa"/>
            <w:gridSpan w:val="2"/>
          </w:tcPr>
          <w:p w:rsidR="001C11C4" w:rsidRPr="00510A0B" w:rsidRDefault="001C11C4" w:rsidP="00145812">
            <w:pPr>
              <w:widowControl w:val="0"/>
              <w:tabs>
                <w:tab w:val="left" w:pos="360"/>
              </w:tabs>
              <w:suppressAutoHyphens/>
              <w:spacing w:before="60" w:after="60"/>
              <w:jc w:val="center"/>
              <w:rPr>
                <w:b/>
              </w:rPr>
            </w:pPr>
            <w:r w:rsidRPr="00510A0B">
              <w:rPr>
                <w:b/>
              </w:rPr>
              <w:t>Priority – 3</w:t>
            </w:r>
          </w:p>
        </w:tc>
        <w:tc>
          <w:tcPr>
            <w:tcW w:w="1304" w:type="dxa"/>
          </w:tcPr>
          <w:p w:rsidR="001C11C4" w:rsidRPr="00510A0B" w:rsidRDefault="001C11C4" w:rsidP="00145812">
            <w:pPr>
              <w:widowControl w:val="0"/>
              <w:tabs>
                <w:tab w:val="left" w:pos="360"/>
              </w:tabs>
              <w:suppressAutoHyphens/>
              <w:spacing w:before="60" w:after="60"/>
              <w:jc w:val="center"/>
              <w:rPr>
                <w:b/>
              </w:rPr>
            </w:pPr>
            <w:r w:rsidRPr="00510A0B">
              <w:rPr>
                <w:b/>
              </w:rPr>
              <w:t>Priority – 4</w:t>
            </w:r>
          </w:p>
        </w:tc>
      </w:tr>
      <w:tr w:rsidR="001C11C4" w:rsidTr="001C11C4">
        <w:trPr>
          <w:jc w:val="center"/>
        </w:trPr>
        <w:tc>
          <w:tcPr>
            <w:tcW w:w="1772" w:type="dxa"/>
          </w:tcPr>
          <w:p w:rsidR="001C11C4" w:rsidRPr="00510A0B" w:rsidRDefault="001C11C4" w:rsidP="00145812">
            <w:pPr>
              <w:widowControl w:val="0"/>
              <w:tabs>
                <w:tab w:val="left" w:pos="360"/>
              </w:tabs>
              <w:suppressAutoHyphens/>
              <w:spacing w:before="60" w:after="60"/>
              <w:rPr>
                <w:b/>
              </w:rPr>
            </w:pPr>
            <w:r w:rsidRPr="00510A0B">
              <w:rPr>
                <w:b/>
              </w:rPr>
              <w:t>Severity – 1</w:t>
            </w:r>
          </w:p>
        </w:tc>
        <w:tc>
          <w:tcPr>
            <w:tcW w:w="1304" w:type="dxa"/>
            <w:gridSpan w:val="2"/>
            <w:shd w:val="clear" w:color="auto" w:fill="9CC2E5" w:themeFill="accent1" w:themeFillTint="99"/>
          </w:tcPr>
          <w:p w:rsidR="001C11C4" w:rsidRDefault="00AF712F" w:rsidP="00145812">
            <w:pPr>
              <w:widowControl w:val="0"/>
              <w:tabs>
                <w:tab w:val="left" w:pos="360"/>
              </w:tabs>
              <w:suppressAutoHyphens/>
              <w:spacing w:before="60" w:after="60"/>
              <w:jc w:val="center"/>
            </w:pPr>
            <w:r>
              <w:t>24</w:t>
            </w:r>
          </w:p>
        </w:tc>
        <w:tc>
          <w:tcPr>
            <w:tcW w:w="1304" w:type="dxa"/>
            <w:shd w:val="clear" w:color="auto" w:fill="9CC2E5" w:themeFill="accent1" w:themeFillTint="99"/>
          </w:tcPr>
          <w:p w:rsidR="001C11C4" w:rsidRDefault="001C11C4" w:rsidP="00145812">
            <w:pPr>
              <w:widowControl w:val="0"/>
              <w:tabs>
                <w:tab w:val="left" w:pos="360"/>
              </w:tabs>
              <w:suppressAutoHyphens/>
              <w:spacing w:before="60" w:after="60"/>
              <w:jc w:val="center"/>
            </w:pPr>
          </w:p>
        </w:tc>
        <w:tc>
          <w:tcPr>
            <w:tcW w:w="1304" w:type="dxa"/>
            <w:gridSpan w:val="2"/>
            <w:shd w:val="clear" w:color="auto" w:fill="BDD6EE" w:themeFill="accent1" w:themeFillTint="66"/>
          </w:tcPr>
          <w:p w:rsidR="001C11C4" w:rsidRDefault="001C11C4" w:rsidP="00145812">
            <w:pPr>
              <w:widowControl w:val="0"/>
              <w:tabs>
                <w:tab w:val="left" w:pos="360"/>
              </w:tabs>
              <w:suppressAutoHyphens/>
              <w:spacing w:before="60" w:after="60"/>
              <w:jc w:val="center"/>
            </w:pPr>
          </w:p>
        </w:tc>
        <w:tc>
          <w:tcPr>
            <w:tcW w:w="1304" w:type="dxa"/>
            <w:shd w:val="clear" w:color="auto" w:fill="BDD6EE" w:themeFill="accent1" w:themeFillTint="66"/>
          </w:tcPr>
          <w:p w:rsidR="001C11C4" w:rsidRDefault="001C11C4" w:rsidP="00145812">
            <w:pPr>
              <w:widowControl w:val="0"/>
              <w:tabs>
                <w:tab w:val="left" w:pos="360"/>
              </w:tabs>
              <w:suppressAutoHyphens/>
              <w:spacing w:before="60" w:after="60"/>
              <w:jc w:val="center"/>
            </w:pPr>
          </w:p>
        </w:tc>
      </w:tr>
      <w:tr w:rsidR="001C11C4" w:rsidTr="001C11C4">
        <w:trPr>
          <w:jc w:val="center"/>
        </w:trPr>
        <w:tc>
          <w:tcPr>
            <w:tcW w:w="1772" w:type="dxa"/>
          </w:tcPr>
          <w:p w:rsidR="001C11C4" w:rsidRPr="00510A0B" w:rsidRDefault="001C11C4" w:rsidP="00145812">
            <w:pPr>
              <w:widowControl w:val="0"/>
              <w:tabs>
                <w:tab w:val="left" w:pos="360"/>
              </w:tabs>
              <w:suppressAutoHyphens/>
              <w:spacing w:before="60" w:after="60"/>
              <w:rPr>
                <w:b/>
              </w:rPr>
            </w:pPr>
            <w:r w:rsidRPr="00510A0B">
              <w:rPr>
                <w:b/>
              </w:rPr>
              <w:t>Severity – 2</w:t>
            </w:r>
          </w:p>
        </w:tc>
        <w:tc>
          <w:tcPr>
            <w:tcW w:w="1304" w:type="dxa"/>
            <w:gridSpan w:val="2"/>
            <w:shd w:val="clear" w:color="auto" w:fill="9CC2E5" w:themeFill="accent1" w:themeFillTint="99"/>
          </w:tcPr>
          <w:p w:rsidR="001C11C4" w:rsidRDefault="001C11C4" w:rsidP="00145812">
            <w:pPr>
              <w:widowControl w:val="0"/>
              <w:tabs>
                <w:tab w:val="left" w:pos="360"/>
              </w:tabs>
              <w:suppressAutoHyphens/>
              <w:spacing w:before="60" w:after="60"/>
              <w:jc w:val="center"/>
            </w:pPr>
          </w:p>
        </w:tc>
        <w:tc>
          <w:tcPr>
            <w:tcW w:w="1304" w:type="dxa"/>
            <w:shd w:val="clear" w:color="auto" w:fill="9CC2E5" w:themeFill="accent1" w:themeFillTint="99"/>
          </w:tcPr>
          <w:p w:rsidR="001C11C4" w:rsidRDefault="00EE1D91" w:rsidP="00145812">
            <w:pPr>
              <w:widowControl w:val="0"/>
              <w:tabs>
                <w:tab w:val="left" w:pos="360"/>
              </w:tabs>
              <w:suppressAutoHyphens/>
              <w:spacing w:before="60" w:after="60"/>
              <w:jc w:val="center"/>
            </w:pPr>
            <w:r>
              <w:t>29,30,31,32,33</w:t>
            </w:r>
          </w:p>
        </w:tc>
        <w:tc>
          <w:tcPr>
            <w:tcW w:w="1304" w:type="dxa"/>
            <w:gridSpan w:val="2"/>
            <w:shd w:val="clear" w:color="auto" w:fill="BDD6EE" w:themeFill="accent1" w:themeFillTint="66"/>
          </w:tcPr>
          <w:p w:rsidR="001C11C4" w:rsidRDefault="00160E6A" w:rsidP="00EE1D91">
            <w:pPr>
              <w:widowControl w:val="0"/>
              <w:tabs>
                <w:tab w:val="left" w:pos="360"/>
              </w:tabs>
              <w:suppressAutoHyphens/>
              <w:spacing w:before="60" w:after="60"/>
              <w:jc w:val="center"/>
            </w:pPr>
            <w:r>
              <w:t>12,14</w:t>
            </w:r>
            <w:r w:rsidR="00F03B0B">
              <w:t>,19,21,</w:t>
            </w:r>
            <w:r w:rsidR="00EE1D91">
              <w:t>28</w:t>
            </w:r>
          </w:p>
        </w:tc>
        <w:tc>
          <w:tcPr>
            <w:tcW w:w="1304" w:type="dxa"/>
            <w:shd w:val="clear" w:color="auto" w:fill="DEEAF6" w:themeFill="accent1" w:themeFillTint="33"/>
          </w:tcPr>
          <w:p w:rsidR="001C11C4" w:rsidRDefault="001C11C4" w:rsidP="00145812">
            <w:pPr>
              <w:widowControl w:val="0"/>
              <w:tabs>
                <w:tab w:val="left" w:pos="360"/>
              </w:tabs>
              <w:suppressAutoHyphens/>
              <w:spacing w:before="60" w:after="60"/>
              <w:jc w:val="center"/>
            </w:pPr>
          </w:p>
        </w:tc>
      </w:tr>
      <w:tr w:rsidR="001C11C4" w:rsidTr="001C11C4">
        <w:trPr>
          <w:jc w:val="center"/>
        </w:trPr>
        <w:tc>
          <w:tcPr>
            <w:tcW w:w="1772" w:type="dxa"/>
          </w:tcPr>
          <w:p w:rsidR="001C11C4" w:rsidRPr="00510A0B" w:rsidRDefault="001C11C4" w:rsidP="00145812">
            <w:pPr>
              <w:widowControl w:val="0"/>
              <w:tabs>
                <w:tab w:val="left" w:pos="360"/>
              </w:tabs>
              <w:suppressAutoHyphens/>
              <w:spacing w:before="60" w:after="60"/>
              <w:rPr>
                <w:b/>
              </w:rPr>
            </w:pPr>
            <w:r w:rsidRPr="00510A0B">
              <w:rPr>
                <w:b/>
              </w:rPr>
              <w:t>Severity – 3</w:t>
            </w:r>
          </w:p>
        </w:tc>
        <w:tc>
          <w:tcPr>
            <w:tcW w:w="1304" w:type="dxa"/>
            <w:gridSpan w:val="2"/>
            <w:shd w:val="clear" w:color="auto" w:fill="BDD6EE" w:themeFill="accent1" w:themeFillTint="66"/>
          </w:tcPr>
          <w:p w:rsidR="001C11C4" w:rsidRDefault="001C11C4" w:rsidP="00145812">
            <w:pPr>
              <w:widowControl w:val="0"/>
              <w:tabs>
                <w:tab w:val="left" w:pos="360"/>
              </w:tabs>
              <w:suppressAutoHyphens/>
              <w:spacing w:before="60" w:after="60"/>
              <w:jc w:val="center"/>
            </w:pPr>
          </w:p>
        </w:tc>
        <w:tc>
          <w:tcPr>
            <w:tcW w:w="1304" w:type="dxa"/>
            <w:shd w:val="clear" w:color="auto" w:fill="BDD6EE" w:themeFill="accent1" w:themeFillTint="66"/>
          </w:tcPr>
          <w:p w:rsidR="001C11C4" w:rsidRDefault="001C11C4" w:rsidP="00145812">
            <w:pPr>
              <w:widowControl w:val="0"/>
              <w:tabs>
                <w:tab w:val="left" w:pos="360"/>
              </w:tabs>
              <w:suppressAutoHyphens/>
              <w:spacing w:before="60" w:after="60"/>
              <w:jc w:val="center"/>
            </w:pPr>
          </w:p>
        </w:tc>
        <w:tc>
          <w:tcPr>
            <w:tcW w:w="1304" w:type="dxa"/>
            <w:gridSpan w:val="2"/>
            <w:shd w:val="clear" w:color="auto" w:fill="DEEAF6" w:themeFill="accent1" w:themeFillTint="33"/>
          </w:tcPr>
          <w:p w:rsidR="001C11C4" w:rsidRDefault="00160E6A" w:rsidP="00145812">
            <w:pPr>
              <w:widowControl w:val="0"/>
              <w:tabs>
                <w:tab w:val="left" w:pos="360"/>
              </w:tabs>
              <w:suppressAutoHyphens/>
              <w:spacing w:before="60" w:after="60"/>
              <w:jc w:val="center"/>
            </w:pPr>
            <w:r>
              <w:t>11</w:t>
            </w:r>
          </w:p>
        </w:tc>
        <w:tc>
          <w:tcPr>
            <w:tcW w:w="1304" w:type="dxa"/>
            <w:shd w:val="clear" w:color="auto" w:fill="DEEAF6" w:themeFill="accent1" w:themeFillTint="33"/>
          </w:tcPr>
          <w:p w:rsidR="001C11C4" w:rsidRDefault="001C11C4" w:rsidP="00145812">
            <w:pPr>
              <w:widowControl w:val="0"/>
              <w:tabs>
                <w:tab w:val="left" w:pos="360"/>
              </w:tabs>
              <w:suppressAutoHyphens/>
              <w:spacing w:before="60" w:after="60"/>
              <w:jc w:val="center"/>
            </w:pPr>
          </w:p>
        </w:tc>
      </w:tr>
      <w:tr w:rsidR="001C11C4" w:rsidTr="001C11C4">
        <w:trPr>
          <w:jc w:val="center"/>
        </w:trPr>
        <w:tc>
          <w:tcPr>
            <w:tcW w:w="1772" w:type="dxa"/>
            <w:tcBorders>
              <w:bottom w:val="single" w:sz="4" w:space="0" w:color="auto"/>
            </w:tcBorders>
          </w:tcPr>
          <w:p w:rsidR="001C11C4" w:rsidRPr="00510A0B" w:rsidRDefault="001C11C4" w:rsidP="00145812">
            <w:pPr>
              <w:widowControl w:val="0"/>
              <w:tabs>
                <w:tab w:val="left" w:pos="360"/>
              </w:tabs>
              <w:suppressAutoHyphens/>
              <w:spacing w:before="60" w:after="60"/>
              <w:rPr>
                <w:b/>
              </w:rPr>
            </w:pPr>
            <w:r w:rsidRPr="00510A0B">
              <w:rPr>
                <w:b/>
              </w:rPr>
              <w:t>Severity – 4</w:t>
            </w:r>
          </w:p>
        </w:tc>
        <w:tc>
          <w:tcPr>
            <w:tcW w:w="1304" w:type="dxa"/>
            <w:gridSpan w:val="2"/>
            <w:tcBorders>
              <w:bottom w:val="single" w:sz="4" w:space="0" w:color="auto"/>
            </w:tcBorders>
            <w:shd w:val="clear" w:color="auto" w:fill="BDD6EE" w:themeFill="accent1" w:themeFillTint="66"/>
          </w:tcPr>
          <w:p w:rsidR="001C11C4" w:rsidRDefault="001C11C4" w:rsidP="00145812">
            <w:pPr>
              <w:widowControl w:val="0"/>
              <w:tabs>
                <w:tab w:val="left" w:pos="360"/>
              </w:tabs>
              <w:suppressAutoHyphens/>
              <w:spacing w:before="60" w:after="60"/>
              <w:jc w:val="center"/>
            </w:pPr>
          </w:p>
        </w:tc>
        <w:tc>
          <w:tcPr>
            <w:tcW w:w="1304" w:type="dxa"/>
            <w:tcBorders>
              <w:bottom w:val="single" w:sz="4" w:space="0" w:color="auto"/>
            </w:tcBorders>
            <w:shd w:val="clear" w:color="auto" w:fill="BDD6EE" w:themeFill="accent1" w:themeFillTint="66"/>
          </w:tcPr>
          <w:p w:rsidR="001C11C4" w:rsidRDefault="00EE1D91" w:rsidP="00145812">
            <w:pPr>
              <w:widowControl w:val="0"/>
              <w:tabs>
                <w:tab w:val="left" w:pos="360"/>
              </w:tabs>
              <w:suppressAutoHyphens/>
              <w:spacing w:before="60" w:after="60"/>
              <w:jc w:val="center"/>
            </w:pPr>
            <w:r>
              <w:t>34.</w:t>
            </w:r>
          </w:p>
        </w:tc>
        <w:tc>
          <w:tcPr>
            <w:tcW w:w="1304" w:type="dxa"/>
            <w:gridSpan w:val="2"/>
            <w:tcBorders>
              <w:bottom w:val="single" w:sz="4" w:space="0" w:color="auto"/>
            </w:tcBorders>
            <w:shd w:val="clear" w:color="auto" w:fill="DEEAF6" w:themeFill="accent1" w:themeFillTint="33"/>
          </w:tcPr>
          <w:p w:rsidR="001C11C4" w:rsidRDefault="00160E6A" w:rsidP="00EE1D91">
            <w:pPr>
              <w:widowControl w:val="0"/>
              <w:tabs>
                <w:tab w:val="left" w:pos="360"/>
              </w:tabs>
              <w:suppressAutoHyphens/>
              <w:spacing w:before="60" w:after="60"/>
              <w:jc w:val="center"/>
            </w:pPr>
            <w:r>
              <w:t>3,7,10,17,18</w:t>
            </w:r>
            <w:r w:rsidR="00F03B0B">
              <w:t>,</w:t>
            </w:r>
            <w:r>
              <w:br/>
            </w:r>
            <w:r w:rsidR="00F03B0B">
              <w:t>20,</w:t>
            </w:r>
            <w:r w:rsidR="00AF712F">
              <w:t>23,25</w:t>
            </w:r>
            <w:r w:rsidR="00827FF7">
              <w:t>,26,27</w:t>
            </w:r>
          </w:p>
        </w:tc>
        <w:tc>
          <w:tcPr>
            <w:tcW w:w="1304" w:type="dxa"/>
            <w:tcBorders>
              <w:bottom w:val="single" w:sz="4" w:space="0" w:color="auto"/>
            </w:tcBorders>
            <w:shd w:val="clear" w:color="auto" w:fill="DEEAF6" w:themeFill="accent1" w:themeFillTint="33"/>
          </w:tcPr>
          <w:p w:rsidR="001C11C4" w:rsidRDefault="00160E6A" w:rsidP="00145812">
            <w:pPr>
              <w:widowControl w:val="0"/>
              <w:tabs>
                <w:tab w:val="left" w:pos="360"/>
              </w:tabs>
              <w:suppressAutoHyphens/>
              <w:spacing w:before="60" w:after="60"/>
              <w:jc w:val="center"/>
            </w:pPr>
            <w:r>
              <w:t>1,2,4,5,6,</w:t>
            </w:r>
            <w:r>
              <w:br/>
              <w:t>8,9,13,15,16</w:t>
            </w:r>
            <w:r w:rsidR="00F03B0B">
              <w:t>,</w:t>
            </w:r>
            <w:r>
              <w:br/>
            </w:r>
            <w:r w:rsidR="00EE1D91">
              <w:t>22</w:t>
            </w:r>
          </w:p>
        </w:tc>
      </w:tr>
    </w:tbl>
    <w:p w:rsidR="00016861" w:rsidRDefault="00016861" w:rsidP="00E06959">
      <w:pPr>
        <w:widowControl w:val="0"/>
        <w:tabs>
          <w:tab w:val="left" w:pos="360"/>
        </w:tabs>
        <w:suppressAutoHyphens/>
        <w:spacing w:before="60" w:after="60" w:line="240" w:lineRule="auto"/>
      </w:pPr>
      <w:bookmarkStart w:id="0" w:name="_GoBack"/>
      <w:bookmarkEnd w:id="0"/>
      <w:r>
        <w:lastRenderedPageBreak/>
        <w:t xml:space="preserve">A. </w:t>
      </w:r>
      <w:r w:rsidR="00CF4066">
        <w:t>The g</w:t>
      </w:r>
      <w:r w:rsidR="0078373E">
        <w:t>eneral appearance and behavior of the application.</w:t>
      </w:r>
    </w:p>
    <w:p w:rsidR="00791A48" w:rsidRDefault="00791A48" w:rsidP="00E06959">
      <w:pPr>
        <w:widowControl w:val="0"/>
        <w:tabs>
          <w:tab w:val="left" w:pos="360"/>
        </w:tabs>
        <w:suppressAutoHyphens/>
        <w:spacing w:before="60" w:after="60" w:line="240" w:lineRule="auto"/>
      </w:pPr>
    </w:p>
    <w:p w:rsidR="003F67C9" w:rsidRDefault="008A24F3" w:rsidP="00E06959">
      <w:pPr>
        <w:widowControl w:val="0"/>
        <w:tabs>
          <w:tab w:val="left" w:pos="360"/>
        </w:tabs>
        <w:suppressAutoHyphens/>
        <w:spacing w:before="60" w:after="60" w:line="240" w:lineRule="auto"/>
        <w:ind w:left="720"/>
      </w:pPr>
      <w:r>
        <w:t xml:space="preserve">1. </w:t>
      </w:r>
      <w:r w:rsidR="00583709">
        <w:t xml:space="preserve">General appearance of the application – </w:t>
      </w:r>
      <w:r w:rsidR="0078373E">
        <w:t xml:space="preserve">Graphical User Interface (GUI) </w:t>
      </w:r>
    </w:p>
    <w:tbl>
      <w:tblPr>
        <w:tblW w:w="9020"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929"/>
        <w:gridCol w:w="1620"/>
        <w:gridCol w:w="1170"/>
        <w:gridCol w:w="1147"/>
        <w:gridCol w:w="686"/>
        <w:gridCol w:w="975"/>
      </w:tblGrid>
      <w:tr w:rsidR="00A261EB" w:rsidRPr="007C79FD" w:rsidTr="00423603">
        <w:trPr>
          <w:cantSplit/>
          <w:tblHeader/>
        </w:trPr>
        <w:tc>
          <w:tcPr>
            <w:tcW w:w="493"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A261EB" w:rsidRPr="007C79FD" w:rsidTr="005B331D">
        <w:trPr>
          <w:cantSplit/>
        </w:trPr>
        <w:tc>
          <w:tcPr>
            <w:tcW w:w="493" w:type="dxa"/>
            <w:shd w:val="clear" w:color="auto" w:fill="DEEAF6" w:themeFill="accent1" w:themeFillTint="33"/>
            <w:vAlign w:val="center"/>
          </w:tcPr>
          <w:p w:rsidR="00A261EB" w:rsidRPr="00721992" w:rsidRDefault="00A261EB" w:rsidP="00A261EB">
            <w:pPr>
              <w:tabs>
                <w:tab w:val="center" w:pos="4680"/>
              </w:tabs>
              <w:spacing w:before="60" w:after="60"/>
              <w:jc w:val="center"/>
              <w:rPr>
                <w:sz w:val="20"/>
                <w:szCs w:val="20"/>
              </w:rPr>
            </w:pPr>
            <w:r w:rsidRPr="00721992">
              <w:rPr>
                <w:sz w:val="20"/>
                <w:szCs w:val="20"/>
              </w:rPr>
              <w:t>a.</w:t>
            </w:r>
          </w:p>
        </w:tc>
        <w:tc>
          <w:tcPr>
            <w:tcW w:w="2929" w:type="dxa"/>
            <w:shd w:val="clear" w:color="auto" w:fill="auto"/>
          </w:tcPr>
          <w:p w:rsidR="00A261EB" w:rsidRPr="00721992" w:rsidRDefault="00583709" w:rsidP="00583709">
            <w:pPr>
              <w:widowControl w:val="0"/>
              <w:tabs>
                <w:tab w:val="left" w:pos="360"/>
              </w:tabs>
              <w:suppressAutoHyphens/>
              <w:spacing w:before="60" w:after="60" w:line="240" w:lineRule="auto"/>
              <w:rPr>
                <w:sz w:val="20"/>
                <w:szCs w:val="20"/>
              </w:rPr>
            </w:pPr>
            <w:r w:rsidRPr="00721992">
              <w:rPr>
                <w:sz w:val="20"/>
                <w:szCs w:val="20"/>
              </w:rPr>
              <w:t>The best solution is a GUI?</w:t>
            </w:r>
          </w:p>
        </w:tc>
        <w:tc>
          <w:tcPr>
            <w:tcW w:w="1620" w:type="dxa"/>
            <w:shd w:val="clear" w:color="auto" w:fill="auto"/>
            <w:vAlign w:val="center"/>
          </w:tcPr>
          <w:p w:rsidR="00A261EB" w:rsidRPr="00721992" w:rsidRDefault="00423603" w:rsidP="00A261EB">
            <w:pPr>
              <w:tabs>
                <w:tab w:val="center" w:pos="4680"/>
              </w:tabs>
              <w:spacing w:before="60" w:after="60"/>
              <w:jc w:val="center"/>
              <w:rPr>
                <w:rFonts w:cs="Times New Roman"/>
                <w:sz w:val="20"/>
                <w:szCs w:val="20"/>
              </w:rPr>
            </w:pPr>
            <w:r w:rsidRPr="00721992">
              <w:rPr>
                <w:rFonts w:cs="Times New Roman"/>
                <w:sz w:val="20"/>
                <w:szCs w:val="20"/>
              </w:rPr>
              <w:t>Customer choice</w:t>
            </w:r>
          </w:p>
        </w:tc>
        <w:tc>
          <w:tcPr>
            <w:tcW w:w="1170" w:type="dxa"/>
            <w:shd w:val="clear" w:color="auto" w:fill="auto"/>
            <w:vAlign w:val="center"/>
          </w:tcPr>
          <w:p w:rsidR="00A261EB" w:rsidRPr="00721992" w:rsidRDefault="004756EF" w:rsidP="00A261EB">
            <w:pPr>
              <w:tabs>
                <w:tab w:val="center" w:pos="4680"/>
              </w:tabs>
              <w:spacing w:before="60" w:after="60"/>
              <w:jc w:val="center"/>
              <w:rPr>
                <w:sz w:val="20"/>
                <w:szCs w:val="20"/>
              </w:rPr>
            </w:pPr>
            <w:r w:rsidRPr="00721992">
              <w:rPr>
                <w:sz w:val="20"/>
                <w:szCs w:val="20"/>
              </w:rPr>
              <w:t>P</w:t>
            </w:r>
          </w:p>
        </w:tc>
        <w:tc>
          <w:tcPr>
            <w:tcW w:w="1147" w:type="dxa"/>
            <w:shd w:val="clear" w:color="auto" w:fill="auto"/>
            <w:vAlign w:val="center"/>
          </w:tcPr>
          <w:p w:rsidR="00A261EB" w:rsidRPr="00721992" w:rsidRDefault="00D928BB" w:rsidP="00D928BB">
            <w:pPr>
              <w:tabs>
                <w:tab w:val="center" w:pos="4680"/>
              </w:tabs>
              <w:spacing w:before="60" w:after="60"/>
              <w:jc w:val="center"/>
              <w:rPr>
                <w:sz w:val="20"/>
                <w:szCs w:val="20"/>
              </w:rPr>
            </w:pPr>
            <w:r w:rsidRPr="00721992">
              <w:rPr>
                <w:sz w:val="20"/>
                <w:szCs w:val="20"/>
              </w:rPr>
              <w:t>2</w:t>
            </w:r>
            <w:r w:rsidR="00A261EB" w:rsidRPr="00721992">
              <w:rPr>
                <w:sz w:val="20"/>
                <w:szCs w:val="20"/>
              </w:rPr>
              <w:t>/</w:t>
            </w:r>
            <w:r w:rsidRPr="00721992">
              <w:rPr>
                <w:sz w:val="20"/>
                <w:szCs w:val="20"/>
              </w:rPr>
              <w:t>20</w:t>
            </w:r>
            <w:r w:rsidR="00A261EB" w:rsidRPr="00721992">
              <w:rPr>
                <w:sz w:val="20"/>
                <w:szCs w:val="20"/>
              </w:rPr>
              <w:t>/</w:t>
            </w:r>
            <w:r w:rsidRPr="00721992">
              <w:rPr>
                <w:sz w:val="20"/>
                <w:szCs w:val="20"/>
              </w:rPr>
              <w:t>2014</w:t>
            </w:r>
          </w:p>
        </w:tc>
        <w:tc>
          <w:tcPr>
            <w:tcW w:w="686" w:type="dxa"/>
            <w:shd w:val="clear" w:color="auto" w:fill="auto"/>
            <w:vAlign w:val="center"/>
          </w:tcPr>
          <w:p w:rsidR="00A261EB" w:rsidRPr="00721992" w:rsidRDefault="00D928BB" w:rsidP="00A261EB">
            <w:pPr>
              <w:tabs>
                <w:tab w:val="center" w:pos="4680"/>
              </w:tabs>
              <w:spacing w:before="60" w:after="60"/>
              <w:jc w:val="center"/>
              <w:rPr>
                <w:sz w:val="20"/>
                <w:szCs w:val="20"/>
              </w:rPr>
            </w:pPr>
            <w:r w:rsidRPr="00721992">
              <w:rPr>
                <w:sz w:val="20"/>
                <w:szCs w:val="20"/>
              </w:rPr>
              <w:t>MVF</w:t>
            </w:r>
          </w:p>
        </w:tc>
        <w:tc>
          <w:tcPr>
            <w:tcW w:w="975" w:type="dxa"/>
            <w:shd w:val="clear" w:color="auto" w:fill="auto"/>
            <w:vAlign w:val="center"/>
          </w:tcPr>
          <w:p w:rsidR="00A261EB" w:rsidRPr="00721992" w:rsidRDefault="00587111" w:rsidP="00A261EB">
            <w:pPr>
              <w:tabs>
                <w:tab w:val="center" w:pos="4680"/>
              </w:tabs>
              <w:spacing w:before="60" w:after="60"/>
              <w:jc w:val="center"/>
              <w:rPr>
                <w:sz w:val="20"/>
                <w:szCs w:val="20"/>
              </w:rPr>
            </w:pPr>
            <w:r w:rsidRPr="00721992">
              <w:rPr>
                <w:sz w:val="20"/>
                <w:szCs w:val="20"/>
              </w:rPr>
              <w:t>(1)</w:t>
            </w:r>
          </w:p>
        </w:tc>
      </w:tr>
      <w:tr w:rsidR="00423603" w:rsidRPr="007C79FD" w:rsidTr="005B331D">
        <w:trPr>
          <w:cantSplit/>
        </w:trPr>
        <w:tc>
          <w:tcPr>
            <w:tcW w:w="493" w:type="dxa"/>
            <w:shd w:val="clear" w:color="auto" w:fill="DEEAF6" w:themeFill="accent1" w:themeFillTint="33"/>
            <w:vAlign w:val="center"/>
          </w:tcPr>
          <w:p w:rsidR="00423603" w:rsidRPr="00721992" w:rsidRDefault="00423603" w:rsidP="00423603">
            <w:pPr>
              <w:tabs>
                <w:tab w:val="center" w:pos="4680"/>
              </w:tabs>
              <w:spacing w:before="60" w:after="60"/>
              <w:jc w:val="center"/>
              <w:rPr>
                <w:sz w:val="20"/>
                <w:szCs w:val="20"/>
              </w:rPr>
            </w:pPr>
            <w:r w:rsidRPr="00721992">
              <w:rPr>
                <w:sz w:val="20"/>
                <w:szCs w:val="20"/>
              </w:rPr>
              <w:t>b.</w:t>
            </w:r>
          </w:p>
        </w:tc>
        <w:tc>
          <w:tcPr>
            <w:tcW w:w="2929" w:type="dxa"/>
            <w:shd w:val="clear" w:color="auto" w:fill="auto"/>
          </w:tcPr>
          <w:p w:rsidR="00423603" w:rsidRPr="00721992" w:rsidRDefault="00423603" w:rsidP="00423603">
            <w:pPr>
              <w:widowControl w:val="0"/>
              <w:tabs>
                <w:tab w:val="left" w:pos="360"/>
              </w:tabs>
              <w:suppressAutoHyphens/>
              <w:spacing w:before="60" w:after="60" w:line="240" w:lineRule="auto"/>
              <w:rPr>
                <w:sz w:val="20"/>
                <w:szCs w:val="20"/>
              </w:rPr>
            </w:pPr>
            <w:r w:rsidRPr="00721992">
              <w:rPr>
                <w:sz w:val="20"/>
                <w:szCs w:val="20"/>
              </w:rPr>
              <w:t>Subject matter and business rules are followed</w:t>
            </w:r>
          </w:p>
        </w:tc>
        <w:tc>
          <w:tcPr>
            <w:tcW w:w="1620" w:type="dxa"/>
            <w:shd w:val="clear" w:color="auto" w:fill="auto"/>
            <w:vAlign w:val="center"/>
          </w:tcPr>
          <w:p w:rsidR="00423603" w:rsidRPr="00721992" w:rsidRDefault="00423603" w:rsidP="00423603">
            <w:pPr>
              <w:tabs>
                <w:tab w:val="center" w:pos="4680"/>
              </w:tabs>
              <w:spacing w:before="60" w:after="60"/>
              <w:jc w:val="center"/>
              <w:rPr>
                <w:rFonts w:cs="Times New Roman"/>
                <w:sz w:val="20"/>
                <w:szCs w:val="20"/>
              </w:rPr>
            </w:pPr>
            <w:r w:rsidRPr="00721992">
              <w:rPr>
                <w:rFonts w:cs="Times New Roman"/>
                <w:sz w:val="20"/>
                <w:szCs w:val="20"/>
              </w:rPr>
              <w:t>Customer choice</w:t>
            </w:r>
          </w:p>
        </w:tc>
        <w:tc>
          <w:tcPr>
            <w:tcW w:w="1170" w:type="dxa"/>
            <w:shd w:val="clear" w:color="auto" w:fill="auto"/>
            <w:vAlign w:val="center"/>
          </w:tcPr>
          <w:p w:rsidR="00423603" w:rsidRPr="00721992" w:rsidRDefault="00587111" w:rsidP="00423603">
            <w:pPr>
              <w:tabs>
                <w:tab w:val="center" w:pos="4680"/>
              </w:tabs>
              <w:spacing w:before="60" w:after="60"/>
              <w:jc w:val="center"/>
              <w:rPr>
                <w:sz w:val="20"/>
                <w:szCs w:val="20"/>
              </w:rPr>
            </w:pPr>
            <w:r w:rsidRPr="00721992">
              <w:rPr>
                <w:sz w:val="20"/>
                <w:szCs w:val="20"/>
              </w:rPr>
              <w:t>F</w:t>
            </w:r>
          </w:p>
        </w:tc>
        <w:tc>
          <w:tcPr>
            <w:tcW w:w="1147"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2/20/2014</w:t>
            </w:r>
          </w:p>
        </w:tc>
        <w:tc>
          <w:tcPr>
            <w:tcW w:w="686"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MVF</w:t>
            </w:r>
          </w:p>
        </w:tc>
        <w:tc>
          <w:tcPr>
            <w:tcW w:w="975" w:type="dxa"/>
            <w:shd w:val="clear" w:color="auto" w:fill="auto"/>
            <w:vAlign w:val="center"/>
          </w:tcPr>
          <w:p w:rsidR="00423603" w:rsidRPr="00721992" w:rsidRDefault="00587111" w:rsidP="00423603">
            <w:pPr>
              <w:tabs>
                <w:tab w:val="center" w:pos="4680"/>
              </w:tabs>
              <w:spacing w:before="60" w:after="60"/>
              <w:jc w:val="center"/>
              <w:rPr>
                <w:sz w:val="20"/>
                <w:szCs w:val="20"/>
              </w:rPr>
            </w:pPr>
            <w:r w:rsidRPr="00721992">
              <w:rPr>
                <w:sz w:val="20"/>
                <w:szCs w:val="20"/>
              </w:rPr>
              <w:t>(2</w:t>
            </w:r>
            <w:r w:rsidR="00502014" w:rsidRPr="00721992">
              <w:rPr>
                <w:sz w:val="20"/>
                <w:szCs w:val="20"/>
              </w:rPr>
              <w:t>, 3</w:t>
            </w:r>
            <w:r w:rsidRPr="00721992">
              <w:rPr>
                <w:sz w:val="20"/>
                <w:szCs w:val="20"/>
              </w:rPr>
              <w:t>)</w:t>
            </w:r>
          </w:p>
        </w:tc>
      </w:tr>
      <w:tr w:rsidR="00A261EB" w:rsidRPr="007C79FD" w:rsidTr="005B331D">
        <w:trPr>
          <w:cantSplit/>
        </w:trPr>
        <w:tc>
          <w:tcPr>
            <w:tcW w:w="493" w:type="dxa"/>
            <w:shd w:val="clear" w:color="auto" w:fill="DEEAF6" w:themeFill="accent1" w:themeFillTint="33"/>
            <w:vAlign w:val="center"/>
          </w:tcPr>
          <w:p w:rsidR="00A261EB" w:rsidRPr="00721992" w:rsidRDefault="002662D4" w:rsidP="00A261EB">
            <w:pPr>
              <w:tabs>
                <w:tab w:val="center" w:pos="4680"/>
              </w:tabs>
              <w:spacing w:before="60" w:after="60"/>
              <w:jc w:val="center"/>
              <w:rPr>
                <w:sz w:val="20"/>
                <w:szCs w:val="20"/>
              </w:rPr>
            </w:pPr>
            <w:r w:rsidRPr="00721992">
              <w:rPr>
                <w:sz w:val="20"/>
                <w:szCs w:val="20"/>
              </w:rPr>
              <w:t>c</w:t>
            </w:r>
            <w:r w:rsidR="00A261EB" w:rsidRPr="00721992">
              <w:rPr>
                <w:sz w:val="20"/>
                <w:szCs w:val="20"/>
              </w:rPr>
              <w:t>.</w:t>
            </w:r>
          </w:p>
        </w:tc>
        <w:tc>
          <w:tcPr>
            <w:tcW w:w="2929" w:type="dxa"/>
            <w:shd w:val="clear" w:color="auto" w:fill="auto"/>
          </w:tcPr>
          <w:p w:rsidR="00A261EB" w:rsidRPr="00721992" w:rsidRDefault="00583709" w:rsidP="000C3355">
            <w:pPr>
              <w:widowControl w:val="0"/>
              <w:tabs>
                <w:tab w:val="left" w:pos="360"/>
              </w:tabs>
              <w:suppressAutoHyphens/>
              <w:spacing w:before="60" w:after="60" w:line="240" w:lineRule="auto"/>
              <w:rPr>
                <w:sz w:val="20"/>
                <w:szCs w:val="20"/>
              </w:rPr>
            </w:pPr>
            <w:r w:rsidRPr="00721992">
              <w:rPr>
                <w:sz w:val="20"/>
                <w:szCs w:val="20"/>
              </w:rPr>
              <w:t xml:space="preserve">GUI Window </w:t>
            </w:r>
            <w:r w:rsidR="000C3355" w:rsidRPr="00721992">
              <w:rPr>
                <w:sz w:val="20"/>
                <w:szCs w:val="20"/>
              </w:rPr>
              <w:t xml:space="preserve">colors </w:t>
            </w:r>
            <w:r w:rsidRPr="00721992">
              <w:rPr>
                <w:sz w:val="20"/>
                <w:szCs w:val="20"/>
              </w:rPr>
              <w:t xml:space="preserve">consistent </w:t>
            </w:r>
          </w:p>
        </w:tc>
        <w:tc>
          <w:tcPr>
            <w:tcW w:w="1620" w:type="dxa"/>
            <w:shd w:val="clear" w:color="auto" w:fill="auto"/>
            <w:vAlign w:val="center"/>
          </w:tcPr>
          <w:p w:rsidR="00A261EB" w:rsidRPr="00721992" w:rsidRDefault="00423603" w:rsidP="00A261EB">
            <w:pPr>
              <w:tabs>
                <w:tab w:val="center" w:pos="4680"/>
              </w:tabs>
              <w:spacing w:before="60" w:after="60"/>
              <w:jc w:val="center"/>
              <w:rPr>
                <w:rFonts w:cs="Times New Roman"/>
                <w:sz w:val="20"/>
                <w:szCs w:val="20"/>
              </w:rPr>
            </w:pPr>
            <w:r w:rsidRPr="00721992">
              <w:rPr>
                <w:rFonts w:cs="Times New Roman"/>
                <w:sz w:val="20"/>
                <w:szCs w:val="20"/>
              </w:rPr>
              <w:t>Consistency</w:t>
            </w:r>
          </w:p>
        </w:tc>
        <w:tc>
          <w:tcPr>
            <w:tcW w:w="1170" w:type="dxa"/>
            <w:shd w:val="clear" w:color="auto" w:fill="auto"/>
            <w:vAlign w:val="center"/>
          </w:tcPr>
          <w:p w:rsidR="00A261EB" w:rsidRPr="00721992" w:rsidRDefault="00A261EB" w:rsidP="00583709">
            <w:pPr>
              <w:tabs>
                <w:tab w:val="center" w:pos="4680"/>
              </w:tabs>
              <w:spacing w:before="60" w:after="60"/>
              <w:jc w:val="center"/>
              <w:rPr>
                <w:sz w:val="20"/>
                <w:szCs w:val="20"/>
              </w:rPr>
            </w:pPr>
            <w:r w:rsidRPr="00721992">
              <w:rPr>
                <w:sz w:val="20"/>
                <w:szCs w:val="20"/>
              </w:rPr>
              <w:t xml:space="preserve">P </w:t>
            </w:r>
          </w:p>
        </w:tc>
        <w:tc>
          <w:tcPr>
            <w:tcW w:w="1147" w:type="dxa"/>
            <w:shd w:val="clear" w:color="auto" w:fill="auto"/>
            <w:vAlign w:val="center"/>
          </w:tcPr>
          <w:p w:rsidR="00A261EB" w:rsidRPr="00721992" w:rsidRDefault="00D928BB" w:rsidP="00A261EB">
            <w:pPr>
              <w:tabs>
                <w:tab w:val="center" w:pos="4680"/>
              </w:tabs>
              <w:spacing w:before="60" w:after="60"/>
              <w:jc w:val="center"/>
              <w:rPr>
                <w:sz w:val="20"/>
                <w:szCs w:val="20"/>
              </w:rPr>
            </w:pPr>
            <w:r w:rsidRPr="00721992">
              <w:rPr>
                <w:sz w:val="20"/>
                <w:szCs w:val="20"/>
              </w:rPr>
              <w:t>2/20/2014</w:t>
            </w:r>
          </w:p>
        </w:tc>
        <w:tc>
          <w:tcPr>
            <w:tcW w:w="686" w:type="dxa"/>
            <w:shd w:val="clear" w:color="auto" w:fill="auto"/>
            <w:vAlign w:val="center"/>
          </w:tcPr>
          <w:p w:rsidR="00A261EB" w:rsidRPr="00721992" w:rsidRDefault="00D928BB" w:rsidP="00A261EB">
            <w:pPr>
              <w:tabs>
                <w:tab w:val="center" w:pos="4680"/>
              </w:tabs>
              <w:spacing w:before="60" w:after="60"/>
              <w:jc w:val="center"/>
              <w:rPr>
                <w:sz w:val="20"/>
                <w:szCs w:val="20"/>
              </w:rPr>
            </w:pPr>
            <w:r w:rsidRPr="00721992">
              <w:rPr>
                <w:sz w:val="20"/>
                <w:szCs w:val="20"/>
              </w:rPr>
              <w:t>MVF</w:t>
            </w:r>
          </w:p>
        </w:tc>
        <w:tc>
          <w:tcPr>
            <w:tcW w:w="975" w:type="dxa"/>
            <w:shd w:val="clear" w:color="auto" w:fill="auto"/>
            <w:vAlign w:val="center"/>
          </w:tcPr>
          <w:p w:rsidR="00A261EB" w:rsidRPr="00721992" w:rsidRDefault="00587111" w:rsidP="00A261EB">
            <w:pPr>
              <w:tabs>
                <w:tab w:val="center" w:pos="4680"/>
              </w:tabs>
              <w:spacing w:before="60" w:after="60"/>
              <w:jc w:val="center"/>
              <w:rPr>
                <w:sz w:val="20"/>
                <w:szCs w:val="20"/>
              </w:rPr>
            </w:pPr>
            <w:r w:rsidRPr="00721992">
              <w:rPr>
                <w:sz w:val="20"/>
                <w:szCs w:val="20"/>
              </w:rPr>
              <w:t>Best</w:t>
            </w:r>
          </w:p>
        </w:tc>
      </w:tr>
      <w:tr w:rsidR="00423603" w:rsidRPr="007C79FD" w:rsidTr="005B331D">
        <w:trPr>
          <w:cantSplit/>
        </w:trPr>
        <w:tc>
          <w:tcPr>
            <w:tcW w:w="493" w:type="dxa"/>
            <w:shd w:val="clear" w:color="auto" w:fill="DEEAF6" w:themeFill="accent1" w:themeFillTint="33"/>
            <w:vAlign w:val="center"/>
          </w:tcPr>
          <w:p w:rsidR="00423603" w:rsidRPr="00721992" w:rsidRDefault="00423603" w:rsidP="00423603">
            <w:pPr>
              <w:tabs>
                <w:tab w:val="center" w:pos="4680"/>
              </w:tabs>
              <w:spacing w:before="60" w:after="60"/>
              <w:jc w:val="center"/>
              <w:rPr>
                <w:sz w:val="20"/>
                <w:szCs w:val="20"/>
              </w:rPr>
            </w:pPr>
            <w:r w:rsidRPr="00721992">
              <w:rPr>
                <w:sz w:val="20"/>
                <w:szCs w:val="20"/>
              </w:rPr>
              <w:t>d.</w:t>
            </w:r>
          </w:p>
        </w:tc>
        <w:tc>
          <w:tcPr>
            <w:tcW w:w="2929" w:type="dxa"/>
            <w:shd w:val="clear" w:color="auto" w:fill="auto"/>
          </w:tcPr>
          <w:p w:rsidR="00423603" w:rsidRPr="00721992" w:rsidRDefault="00423603" w:rsidP="00423603">
            <w:pPr>
              <w:widowControl w:val="0"/>
              <w:tabs>
                <w:tab w:val="left" w:pos="360"/>
              </w:tabs>
              <w:suppressAutoHyphens/>
              <w:spacing w:before="60" w:after="60" w:line="240" w:lineRule="auto"/>
              <w:rPr>
                <w:sz w:val="20"/>
                <w:szCs w:val="20"/>
              </w:rPr>
            </w:pPr>
            <w:r w:rsidRPr="00721992">
              <w:rPr>
                <w:sz w:val="20"/>
                <w:szCs w:val="20"/>
              </w:rPr>
              <w:t xml:space="preserve">GUI Window fonts consistent </w:t>
            </w:r>
          </w:p>
        </w:tc>
        <w:tc>
          <w:tcPr>
            <w:tcW w:w="1620" w:type="dxa"/>
            <w:shd w:val="clear" w:color="auto" w:fill="auto"/>
            <w:vAlign w:val="center"/>
          </w:tcPr>
          <w:p w:rsidR="00423603" w:rsidRPr="00721992" w:rsidRDefault="00423603" w:rsidP="00423603">
            <w:pPr>
              <w:tabs>
                <w:tab w:val="center" w:pos="4680"/>
              </w:tabs>
              <w:spacing w:before="60" w:after="60"/>
              <w:jc w:val="center"/>
              <w:rPr>
                <w:rFonts w:cs="Times New Roman"/>
                <w:sz w:val="20"/>
                <w:szCs w:val="20"/>
              </w:rPr>
            </w:pPr>
            <w:r w:rsidRPr="00721992">
              <w:rPr>
                <w:rFonts w:cs="Times New Roman"/>
                <w:sz w:val="20"/>
                <w:szCs w:val="20"/>
              </w:rPr>
              <w:t>Consistency</w:t>
            </w:r>
          </w:p>
        </w:tc>
        <w:tc>
          <w:tcPr>
            <w:tcW w:w="1170" w:type="dxa"/>
            <w:shd w:val="clear" w:color="auto" w:fill="auto"/>
            <w:vAlign w:val="center"/>
          </w:tcPr>
          <w:p w:rsidR="00423603" w:rsidRPr="00721992" w:rsidRDefault="00423603" w:rsidP="00423603">
            <w:pPr>
              <w:tabs>
                <w:tab w:val="center" w:pos="4680"/>
              </w:tabs>
              <w:spacing w:before="60" w:after="60"/>
              <w:jc w:val="center"/>
              <w:rPr>
                <w:sz w:val="20"/>
                <w:szCs w:val="20"/>
              </w:rPr>
            </w:pPr>
            <w:r w:rsidRPr="00721992">
              <w:rPr>
                <w:sz w:val="20"/>
                <w:szCs w:val="20"/>
              </w:rPr>
              <w:t xml:space="preserve">P </w:t>
            </w:r>
          </w:p>
        </w:tc>
        <w:tc>
          <w:tcPr>
            <w:tcW w:w="1147"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2/20/2014</w:t>
            </w:r>
          </w:p>
        </w:tc>
        <w:tc>
          <w:tcPr>
            <w:tcW w:w="686"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MVF</w:t>
            </w:r>
          </w:p>
        </w:tc>
        <w:tc>
          <w:tcPr>
            <w:tcW w:w="975" w:type="dxa"/>
            <w:shd w:val="clear" w:color="auto" w:fill="auto"/>
            <w:vAlign w:val="center"/>
          </w:tcPr>
          <w:p w:rsidR="00423603" w:rsidRPr="00721992" w:rsidRDefault="00587111" w:rsidP="00423603">
            <w:pPr>
              <w:tabs>
                <w:tab w:val="center" w:pos="4680"/>
              </w:tabs>
              <w:spacing w:before="60" w:after="60"/>
              <w:jc w:val="center"/>
              <w:rPr>
                <w:sz w:val="20"/>
                <w:szCs w:val="20"/>
              </w:rPr>
            </w:pPr>
            <w:r w:rsidRPr="00721992">
              <w:rPr>
                <w:sz w:val="20"/>
                <w:szCs w:val="20"/>
              </w:rPr>
              <w:t>Best</w:t>
            </w:r>
          </w:p>
        </w:tc>
      </w:tr>
      <w:tr w:rsidR="00423603" w:rsidRPr="007C79FD" w:rsidTr="005B331D">
        <w:trPr>
          <w:cantSplit/>
        </w:trPr>
        <w:tc>
          <w:tcPr>
            <w:tcW w:w="493" w:type="dxa"/>
            <w:shd w:val="clear" w:color="auto" w:fill="DEEAF6" w:themeFill="accent1" w:themeFillTint="33"/>
            <w:vAlign w:val="center"/>
          </w:tcPr>
          <w:p w:rsidR="00423603" w:rsidRPr="00721992" w:rsidRDefault="00423603" w:rsidP="00423603">
            <w:pPr>
              <w:tabs>
                <w:tab w:val="center" w:pos="4680"/>
              </w:tabs>
              <w:spacing w:before="60" w:after="60"/>
              <w:jc w:val="center"/>
              <w:rPr>
                <w:sz w:val="20"/>
                <w:szCs w:val="20"/>
              </w:rPr>
            </w:pPr>
            <w:r w:rsidRPr="00721992">
              <w:rPr>
                <w:sz w:val="20"/>
                <w:szCs w:val="20"/>
              </w:rPr>
              <w:t>e.</w:t>
            </w:r>
          </w:p>
        </w:tc>
        <w:tc>
          <w:tcPr>
            <w:tcW w:w="2929" w:type="dxa"/>
            <w:shd w:val="clear" w:color="auto" w:fill="auto"/>
          </w:tcPr>
          <w:p w:rsidR="00423603" w:rsidRPr="00721992" w:rsidRDefault="00423603" w:rsidP="00423603">
            <w:pPr>
              <w:widowControl w:val="0"/>
              <w:tabs>
                <w:tab w:val="left" w:pos="360"/>
              </w:tabs>
              <w:suppressAutoHyphens/>
              <w:spacing w:before="60" w:after="60" w:line="240" w:lineRule="auto"/>
              <w:rPr>
                <w:sz w:val="20"/>
                <w:szCs w:val="20"/>
              </w:rPr>
            </w:pPr>
            <w:r w:rsidRPr="00721992">
              <w:rPr>
                <w:sz w:val="20"/>
                <w:szCs w:val="20"/>
              </w:rPr>
              <w:t>GUI Window components have consistent size and spacing</w:t>
            </w:r>
          </w:p>
        </w:tc>
        <w:tc>
          <w:tcPr>
            <w:tcW w:w="1620" w:type="dxa"/>
            <w:shd w:val="clear" w:color="auto" w:fill="auto"/>
            <w:vAlign w:val="center"/>
          </w:tcPr>
          <w:p w:rsidR="00423603" w:rsidRPr="00721992" w:rsidRDefault="00423603" w:rsidP="00423603">
            <w:pPr>
              <w:tabs>
                <w:tab w:val="center" w:pos="4680"/>
              </w:tabs>
              <w:spacing w:before="60" w:after="60"/>
              <w:jc w:val="center"/>
              <w:rPr>
                <w:rFonts w:cs="Times New Roman"/>
                <w:sz w:val="20"/>
                <w:szCs w:val="20"/>
              </w:rPr>
            </w:pPr>
            <w:r w:rsidRPr="00721992">
              <w:rPr>
                <w:rFonts w:cs="Times New Roman"/>
                <w:sz w:val="20"/>
                <w:szCs w:val="20"/>
              </w:rPr>
              <w:t>Consistency</w:t>
            </w:r>
          </w:p>
        </w:tc>
        <w:tc>
          <w:tcPr>
            <w:tcW w:w="1170" w:type="dxa"/>
            <w:shd w:val="clear" w:color="auto" w:fill="auto"/>
            <w:vAlign w:val="center"/>
          </w:tcPr>
          <w:p w:rsidR="00423603" w:rsidRPr="00721992" w:rsidRDefault="00423603" w:rsidP="00423603">
            <w:pPr>
              <w:tabs>
                <w:tab w:val="center" w:pos="4680"/>
              </w:tabs>
              <w:spacing w:before="60" w:after="60"/>
              <w:jc w:val="center"/>
              <w:rPr>
                <w:sz w:val="20"/>
                <w:szCs w:val="20"/>
              </w:rPr>
            </w:pPr>
            <w:r w:rsidRPr="00721992">
              <w:rPr>
                <w:sz w:val="20"/>
                <w:szCs w:val="20"/>
              </w:rPr>
              <w:t xml:space="preserve">P </w:t>
            </w:r>
          </w:p>
        </w:tc>
        <w:tc>
          <w:tcPr>
            <w:tcW w:w="1147"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2/20/2014</w:t>
            </w:r>
          </w:p>
        </w:tc>
        <w:tc>
          <w:tcPr>
            <w:tcW w:w="686" w:type="dxa"/>
            <w:shd w:val="clear" w:color="auto" w:fill="auto"/>
            <w:vAlign w:val="center"/>
          </w:tcPr>
          <w:p w:rsidR="00423603" w:rsidRPr="00721992" w:rsidRDefault="00D928BB" w:rsidP="00423603">
            <w:pPr>
              <w:tabs>
                <w:tab w:val="center" w:pos="4680"/>
              </w:tabs>
              <w:spacing w:before="60" w:after="60"/>
              <w:jc w:val="center"/>
              <w:rPr>
                <w:sz w:val="20"/>
                <w:szCs w:val="20"/>
              </w:rPr>
            </w:pPr>
            <w:r w:rsidRPr="00721992">
              <w:rPr>
                <w:sz w:val="20"/>
                <w:szCs w:val="20"/>
              </w:rPr>
              <w:t>MVF</w:t>
            </w:r>
          </w:p>
        </w:tc>
        <w:tc>
          <w:tcPr>
            <w:tcW w:w="975" w:type="dxa"/>
            <w:shd w:val="clear" w:color="auto" w:fill="auto"/>
            <w:vAlign w:val="center"/>
          </w:tcPr>
          <w:p w:rsidR="00423603" w:rsidRPr="00721992" w:rsidRDefault="00587111" w:rsidP="00423603">
            <w:pPr>
              <w:tabs>
                <w:tab w:val="center" w:pos="4680"/>
              </w:tabs>
              <w:spacing w:before="60" w:after="60"/>
              <w:jc w:val="center"/>
              <w:rPr>
                <w:sz w:val="20"/>
                <w:szCs w:val="20"/>
              </w:rPr>
            </w:pPr>
            <w:r w:rsidRPr="00721992">
              <w:rPr>
                <w:sz w:val="20"/>
                <w:szCs w:val="20"/>
              </w:rPr>
              <w:t>Best</w:t>
            </w:r>
          </w:p>
        </w:tc>
      </w:tr>
      <w:tr w:rsidR="007C44DF" w:rsidRPr="007C79FD" w:rsidTr="00423603">
        <w:trPr>
          <w:cantSplit/>
        </w:trPr>
        <w:tc>
          <w:tcPr>
            <w:tcW w:w="9020" w:type="dxa"/>
            <w:gridSpan w:val="7"/>
            <w:shd w:val="clear" w:color="auto" w:fill="auto"/>
            <w:tcMar>
              <w:top w:w="72" w:type="dxa"/>
              <w:left w:w="72" w:type="dxa"/>
              <w:bottom w:w="72" w:type="dxa"/>
              <w:right w:w="72" w:type="dxa"/>
            </w:tcMar>
            <w:vAlign w:val="center"/>
          </w:tcPr>
          <w:p w:rsidR="00583709" w:rsidRPr="00721992" w:rsidRDefault="0078373E" w:rsidP="00583709">
            <w:pPr>
              <w:tabs>
                <w:tab w:val="center" w:pos="4680"/>
              </w:tabs>
              <w:spacing w:before="60" w:after="60"/>
              <w:rPr>
                <w:sz w:val="20"/>
                <w:szCs w:val="20"/>
              </w:rPr>
            </w:pPr>
            <w:r w:rsidRPr="00721992">
              <w:rPr>
                <w:sz w:val="20"/>
                <w:szCs w:val="20"/>
              </w:rPr>
              <w:t xml:space="preserve">1. 4-4 The GUI user-experience is good but </w:t>
            </w:r>
            <w:r w:rsidR="00583709" w:rsidRPr="00721992">
              <w:rPr>
                <w:sz w:val="20"/>
                <w:szCs w:val="20"/>
              </w:rPr>
              <w:t>the application would have to be downloaded by the user. A</w:t>
            </w:r>
            <w:r w:rsidRPr="00721992">
              <w:rPr>
                <w:sz w:val="20"/>
                <w:szCs w:val="20"/>
              </w:rPr>
              <w:t xml:space="preserve"> web-browser user-experience would </w:t>
            </w:r>
            <w:r w:rsidR="00583709" w:rsidRPr="00721992">
              <w:rPr>
                <w:sz w:val="20"/>
                <w:szCs w:val="20"/>
              </w:rPr>
              <w:t xml:space="preserve">be </w:t>
            </w:r>
            <w:r w:rsidRPr="00721992">
              <w:rPr>
                <w:sz w:val="20"/>
                <w:szCs w:val="20"/>
              </w:rPr>
              <w:t>much easier to deploy</w:t>
            </w:r>
            <w:r w:rsidR="00B756C4" w:rsidRPr="00721992">
              <w:rPr>
                <w:sz w:val="20"/>
                <w:szCs w:val="20"/>
              </w:rPr>
              <w:t xml:space="preserve">. </w:t>
            </w:r>
            <w:r w:rsidR="004C5D47" w:rsidRPr="00721992">
              <w:rPr>
                <w:sz w:val="20"/>
                <w:szCs w:val="20"/>
              </w:rPr>
              <w:t>Suggest</w:t>
            </w:r>
            <w:r w:rsidR="00B756C4" w:rsidRPr="00721992">
              <w:rPr>
                <w:sz w:val="20"/>
                <w:szCs w:val="20"/>
              </w:rPr>
              <w:t xml:space="preserve"> to the customer.</w:t>
            </w:r>
          </w:p>
          <w:p w:rsidR="008D429F" w:rsidRPr="00721992" w:rsidRDefault="007E14B9" w:rsidP="009D3887">
            <w:pPr>
              <w:tabs>
                <w:tab w:val="center" w:pos="4680"/>
              </w:tabs>
              <w:spacing w:before="60" w:after="60"/>
              <w:rPr>
                <w:sz w:val="20"/>
                <w:szCs w:val="20"/>
              </w:rPr>
            </w:pPr>
            <w:r w:rsidRPr="00721992">
              <w:rPr>
                <w:sz w:val="20"/>
                <w:szCs w:val="20"/>
              </w:rPr>
              <w:t>2. 4-4 The title of the bank is “Fred’s Federal Savings Bank.” Using a person’s first name for a business name is okay, e.g. Coleman University</w:t>
            </w:r>
            <w:r w:rsidR="009D3887" w:rsidRPr="00721992">
              <w:rPr>
                <w:sz w:val="20"/>
                <w:szCs w:val="20"/>
              </w:rPr>
              <w:t>.</w:t>
            </w:r>
            <w:r w:rsidRPr="00721992">
              <w:rPr>
                <w:sz w:val="20"/>
                <w:szCs w:val="20"/>
              </w:rPr>
              <w:t xml:space="preserve"> </w:t>
            </w:r>
            <w:r w:rsidR="009D3887" w:rsidRPr="00721992">
              <w:rPr>
                <w:sz w:val="20"/>
                <w:szCs w:val="20"/>
              </w:rPr>
              <w:t>B</w:t>
            </w:r>
            <w:r w:rsidRPr="00721992">
              <w:rPr>
                <w:sz w:val="20"/>
                <w:szCs w:val="20"/>
              </w:rPr>
              <w:t xml:space="preserve">ut </w:t>
            </w:r>
            <w:r w:rsidR="008D429F" w:rsidRPr="00721992">
              <w:rPr>
                <w:sz w:val="20"/>
                <w:szCs w:val="20"/>
              </w:rPr>
              <w:t xml:space="preserve">the variation of a possessive adjective </w:t>
            </w:r>
            <w:r w:rsidR="009D3887" w:rsidRPr="00721992">
              <w:rPr>
                <w:sz w:val="20"/>
                <w:szCs w:val="20"/>
              </w:rPr>
              <w:t xml:space="preserve">like </w:t>
            </w:r>
            <w:r w:rsidR="008D429F" w:rsidRPr="00721992">
              <w:rPr>
                <w:sz w:val="20"/>
                <w:szCs w:val="20"/>
              </w:rPr>
              <w:t>“Fred’s” may lack the presentation of “good faith” when customers are deciding where and to whom they will invest their money.</w:t>
            </w:r>
            <w:r w:rsidR="00ED480D" w:rsidRPr="00721992">
              <w:rPr>
                <w:sz w:val="20"/>
                <w:szCs w:val="20"/>
              </w:rPr>
              <w:t xml:space="preserve"> Suggest</w:t>
            </w:r>
            <w:r w:rsidR="009D3887" w:rsidRPr="00721992">
              <w:rPr>
                <w:sz w:val="20"/>
                <w:szCs w:val="20"/>
              </w:rPr>
              <w:t>ing</w:t>
            </w:r>
            <w:r w:rsidR="00ED480D" w:rsidRPr="00721992">
              <w:rPr>
                <w:sz w:val="20"/>
                <w:szCs w:val="20"/>
              </w:rPr>
              <w:t xml:space="preserve"> </w:t>
            </w:r>
            <w:r w:rsidR="009D3887" w:rsidRPr="00721992">
              <w:rPr>
                <w:sz w:val="20"/>
                <w:szCs w:val="20"/>
              </w:rPr>
              <w:t>to</w:t>
            </w:r>
            <w:r w:rsidR="00ED480D" w:rsidRPr="00721992">
              <w:rPr>
                <w:sz w:val="20"/>
                <w:szCs w:val="20"/>
              </w:rPr>
              <w:t xml:space="preserve"> change</w:t>
            </w:r>
            <w:r w:rsidR="009D3887" w:rsidRPr="00721992">
              <w:rPr>
                <w:sz w:val="20"/>
                <w:szCs w:val="20"/>
              </w:rPr>
              <w:t xml:space="preserve"> the name</w:t>
            </w:r>
            <w:r w:rsidR="00ED480D" w:rsidRPr="00721992">
              <w:rPr>
                <w:sz w:val="20"/>
                <w:szCs w:val="20"/>
              </w:rPr>
              <w:t xml:space="preserve"> to “Fred</w:t>
            </w:r>
            <w:r w:rsidR="00AB416F" w:rsidRPr="00721992">
              <w:rPr>
                <w:sz w:val="20"/>
                <w:szCs w:val="20"/>
              </w:rPr>
              <w:t>s</w:t>
            </w:r>
            <w:r w:rsidR="00ED480D" w:rsidRPr="00721992">
              <w:rPr>
                <w:sz w:val="20"/>
                <w:szCs w:val="20"/>
              </w:rPr>
              <w:t xml:space="preserve"> Federal Savings Bank”</w:t>
            </w:r>
            <w:r w:rsidR="009D3887" w:rsidRPr="00721992">
              <w:rPr>
                <w:sz w:val="20"/>
                <w:szCs w:val="20"/>
              </w:rPr>
              <w:t xml:space="preserve"> or maybe to a name that describes the locality, i.e. “Kearny Mesa Federal Savings Bank” and then the title of this GUI panel.</w:t>
            </w:r>
          </w:p>
          <w:p w:rsidR="00502014" w:rsidRPr="00721992" w:rsidRDefault="00502014" w:rsidP="009D3887">
            <w:pPr>
              <w:tabs>
                <w:tab w:val="center" w:pos="4680"/>
              </w:tabs>
              <w:spacing w:before="60" w:after="60"/>
              <w:rPr>
                <w:sz w:val="20"/>
                <w:szCs w:val="20"/>
              </w:rPr>
            </w:pPr>
            <w:r w:rsidRPr="00721992">
              <w:rPr>
                <w:sz w:val="20"/>
                <w:szCs w:val="20"/>
              </w:rPr>
              <w:t>3. 4-3 Terminology of “Years Customer” replaced with “Years Investing” may be better but this would need clarification of the rule.</w:t>
            </w:r>
          </w:p>
        </w:tc>
      </w:tr>
    </w:tbl>
    <w:p w:rsidR="00DD1297" w:rsidRDefault="00DD1297"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sidP="00E06959">
      <w:pPr>
        <w:widowControl w:val="0"/>
        <w:tabs>
          <w:tab w:val="left" w:pos="360"/>
        </w:tabs>
        <w:suppressAutoHyphens/>
        <w:spacing w:before="60" w:after="60" w:line="240" w:lineRule="auto"/>
        <w:ind w:left="720"/>
      </w:pPr>
    </w:p>
    <w:p w:rsidR="00165879" w:rsidRDefault="00165879">
      <w:r>
        <w:t>(Continued)</w:t>
      </w:r>
      <w:r>
        <w:br w:type="page"/>
      </w:r>
    </w:p>
    <w:p w:rsidR="00165879" w:rsidRDefault="00165879" w:rsidP="00165879">
      <w:pPr>
        <w:widowControl w:val="0"/>
        <w:tabs>
          <w:tab w:val="left" w:pos="360"/>
        </w:tabs>
        <w:suppressAutoHyphens/>
        <w:spacing w:before="60" w:after="60" w:line="240" w:lineRule="auto"/>
      </w:pPr>
      <w:r>
        <w:lastRenderedPageBreak/>
        <w:t xml:space="preserve">A. </w:t>
      </w:r>
      <w:r w:rsidR="00CF4066">
        <w:t>The g</w:t>
      </w:r>
      <w:r>
        <w:t>eneral appearance and behavior of the application. (Continued)</w:t>
      </w:r>
    </w:p>
    <w:p w:rsidR="00165879" w:rsidRDefault="00165879" w:rsidP="00165879">
      <w:pPr>
        <w:widowControl w:val="0"/>
        <w:tabs>
          <w:tab w:val="left" w:pos="360"/>
        </w:tabs>
        <w:suppressAutoHyphens/>
        <w:spacing w:before="60" w:after="60" w:line="240" w:lineRule="auto"/>
      </w:pPr>
    </w:p>
    <w:p w:rsidR="001F4FDE" w:rsidRDefault="001F4FDE" w:rsidP="001F4FDE">
      <w:pPr>
        <w:widowControl w:val="0"/>
        <w:tabs>
          <w:tab w:val="left" w:pos="360"/>
        </w:tabs>
        <w:suppressAutoHyphens/>
        <w:spacing w:before="60" w:after="60" w:line="240" w:lineRule="auto"/>
        <w:ind w:left="720"/>
      </w:pPr>
      <w:r>
        <w:t xml:space="preserve">2. General behavior of the application – Graphical User Interface (GUI) </w:t>
      </w:r>
    </w:p>
    <w:tbl>
      <w:tblPr>
        <w:tblW w:w="9020" w:type="dxa"/>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929"/>
        <w:gridCol w:w="1620"/>
        <w:gridCol w:w="1170"/>
        <w:gridCol w:w="1147"/>
        <w:gridCol w:w="686"/>
        <w:gridCol w:w="975"/>
      </w:tblGrid>
      <w:tr w:rsidR="001F4FDE" w:rsidRPr="007C79FD" w:rsidTr="00165879">
        <w:trPr>
          <w:cantSplit/>
          <w:tblHeader/>
        </w:trPr>
        <w:tc>
          <w:tcPr>
            <w:tcW w:w="493"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1F4FDE" w:rsidRPr="007C79FD" w:rsidRDefault="001F4FDE" w:rsidP="00BB0743">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4756EF" w:rsidRPr="007C79FD" w:rsidTr="005B331D">
        <w:trPr>
          <w:cantSplit/>
        </w:trPr>
        <w:tc>
          <w:tcPr>
            <w:tcW w:w="493" w:type="dxa"/>
            <w:shd w:val="clear" w:color="auto" w:fill="DEEAF6" w:themeFill="accent1" w:themeFillTint="33"/>
            <w:vAlign w:val="center"/>
          </w:tcPr>
          <w:p w:rsidR="004756EF" w:rsidRPr="007C5540" w:rsidRDefault="004756EF" w:rsidP="004756EF">
            <w:pPr>
              <w:tabs>
                <w:tab w:val="center" w:pos="4680"/>
              </w:tabs>
              <w:spacing w:before="60" w:after="60"/>
              <w:jc w:val="center"/>
              <w:rPr>
                <w:sz w:val="20"/>
                <w:szCs w:val="20"/>
              </w:rPr>
            </w:pPr>
            <w:r w:rsidRPr="007C5540">
              <w:rPr>
                <w:sz w:val="20"/>
                <w:szCs w:val="20"/>
              </w:rPr>
              <w:t>a.</w:t>
            </w:r>
          </w:p>
        </w:tc>
        <w:tc>
          <w:tcPr>
            <w:tcW w:w="2929" w:type="dxa"/>
            <w:shd w:val="clear" w:color="auto" w:fill="auto"/>
          </w:tcPr>
          <w:p w:rsidR="004756EF" w:rsidRPr="007C5540" w:rsidRDefault="004756EF" w:rsidP="004756EF">
            <w:pPr>
              <w:widowControl w:val="0"/>
              <w:tabs>
                <w:tab w:val="left" w:pos="360"/>
              </w:tabs>
              <w:suppressAutoHyphens/>
              <w:spacing w:before="60" w:after="60" w:line="240" w:lineRule="auto"/>
              <w:rPr>
                <w:sz w:val="20"/>
                <w:szCs w:val="20"/>
              </w:rPr>
            </w:pPr>
            <w:r w:rsidRPr="007C5540">
              <w:rPr>
                <w:sz w:val="20"/>
                <w:szCs w:val="20"/>
              </w:rPr>
              <w:t>Change states of the GUI Window frame</w:t>
            </w:r>
          </w:p>
        </w:tc>
        <w:tc>
          <w:tcPr>
            <w:tcW w:w="162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Consistent size</w:t>
            </w:r>
          </w:p>
        </w:tc>
        <w:tc>
          <w:tcPr>
            <w:tcW w:w="117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F</w:t>
            </w:r>
          </w:p>
        </w:tc>
        <w:tc>
          <w:tcPr>
            <w:tcW w:w="1147"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2/20/2014</w:t>
            </w:r>
          </w:p>
        </w:tc>
        <w:tc>
          <w:tcPr>
            <w:tcW w:w="686"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MVF</w:t>
            </w:r>
          </w:p>
        </w:tc>
        <w:tc>
          <w:tcPr>
            <w:tcW w:w="975" w:type="dxa"/>
            <w:shd w:val="clear" w:color="auto" w:fill="auto"/>
            <w:vAlign w:val="center"/>
          </w:tcPr>
          <w:p w:rsidR="004756EF" w:rsidRPr="007C5540" w:rsidRDefault="004756EF" w:rsidP="00502014">
            <w:pPr>
              <w:tabs>
                <w:tab w:val="center" w:pos="4680"/>
              </w:tabs>
              <w:spacing w:before="60" w:after="60"/>
              <w:jc w:val="center"/>
              <w:rPr>
                <w:sz w:val="20"/>
                <w:szCs w:val="20"/>
              </w:rPr>
            </w:pPr>
            <w:r w:rsidRPr="007C5540">
              <w:rPr>
                <w:sz w:val="20"/>
                <w:szCs w:val="20"/>
              </w:rPr>
              <w:t>(</w:t>
            </w:r>
            <w:r w:rsidR="00502014">
              <w:rPr>
                <w:sz w:val="20"/>
                <w:szCs w:val="20"/>
              </w:rPr>
              <w:t>4</w:t>
            </w:r>
            <w:r w:rsidRPr="007C5540">
              <w:rPr>
                <w:sz w:val="20"/>
                <w:szCs w:val="20"/>
              </w:rPr>
              <w:t>)</w:t>
            </w:r>
          </w:p>
        </w:tc>
      </w:tr>
      <w:tr w:rsidR="004756EF" w:rsidRPr="007C79FD" w:rsidTr="005B331D">
        <w:trPr>
          <w:cantSplit/>
        </w:trPr>
        <w:tc>
          <w:tcPr>
            <w:tcW w:w="493" w:type="dxa"/>
            <w:shd w:val="clear" w:color="auto" w:fill="DEEAF6" w:themeFill="accent1" w:themeFillTint="33"/>
            <w:vAlign w:val="center"/>
          </w:tcPr>
          <w:p w:rsidR="004756EF" w:rsidRPr="007C5540" w:rsidRDefault="004756EF" w:rsidP="004756EF">
            <w:pPr>
              <w:tabs>
                <w:tab w:val="center" w:pos="4680"/>
              </w:tabs>
              <w:spacing w:before="60" w:after="60"/>
              <w:jc w:val="center"/>
              <w:rPr>
                <w:sz w:val="20"/>
                <w:szCs w:val="20"/>
              </w:rPr>
            </w:pPr>
            <w:r w:rsidRPr="007C5540">
              <w:rPr>
                <w:sz w:val="20"/>
                <w:szCs w:val="20"/>
              </w:rPr>
              <w:t>b.</w:t>
            </w:r>
          </w:p>
        </w:tc>
        <w:tc>
          <w:tcPr>
            <w:tcW w:w="2929" w:type="dxa"/>
            <w:shd w:val="clear" w:color="auto" w:fill="auto"/>
          </w:tcPr>
          <w:p w:rsidR="004756EF" w:rsidRPr="007C5540" w:rsidRDefault="004756EF" w:rsidP="004756EF">
            <w:pPr>
              <w:widowControl w:val="0"/>
              <w:tabs>
                <w:tab w:val="left" w:pos="360"/>
              </w:tabs>
              <w:suppressAutoHyphens/>
              <w:spacing w:before="60" w:after="60" w:line="240" w:lineRule="auto"/>
              <w:rPr>
                <w:sz w:val="20"/>
                <w:szCs w:val="20"/>
              </w:rPr>
            </w:pPr>
            <w:r w:rsidRPr="007C5540">
              <w:rPr>
                <w:sz w:val="20"/>
                <w:szCs w:val="20"/>
              </w:rPr>
              <w:t>It auto-detects and resizes GUI Window frame for screen size</w:t>
            </w:r>
          </w:p>
        </w:tc>
        <w:tc>
          <w:tcPr>
            <w:tcW w:w="162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Effective size</w:t>
            </w:r>
          </w:p>
        </w:tc>
        <w:tc>
          <w:tcPr>
            <w:tcW w:w="117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 xml:space="preserve">F </w:t>
            </w:r>
          </w:p>
        </w:tc>
        <w:tc>
          <w:tcPr>
            <w:tcW w:w="1147"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2/20/2014</w:t>
            </w:r>
          </w:p>
        </w:tc>
        <w:tc>
          <w:tcPr>
            <w:tcW w:w="686"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MVF</w:t>
            </w:r>
          </w:p>
        </w:tc>
        <w:tc>
          <w:tcPr>
            <w:tcW w:w="975" w:type="dxa"/>
            <w:shd w:val="clear" w:color="auto" w:fill="auto"/>
            <w:vAlign w:val="center"/>
          </w:tcPr>
          <w:p w:rsidR="004756EF" w:rsidRPr="007C5540" w:rsidRDefault="004756EF" w:rsidP="00502014">
            <w:pPr>
              <w:tabs>
                <w:tab w:val="center" w:pos="4680"/>
              </w:tabs>
              <w:spacing w:before="60" w:after="60"/>
              <w:jc w:val="center"/>
              <w:rPr>
                <w:sz w:val="20"/>
                <w:szCs w:val="20"/>
              </w:rPr>
            </w:pPr>
            <w:r w:rsidRPr="007C5540">
              <w:rPr>
                <w:sz w:val="20"/>
                <w:szCs w:val="20"/>
              </w:rPr>
              <w:t>(</w:t>
            </w:r>
            <w:r w:rsidR="00502014">
              <w:rPr>
                <w:sz w:val="20"/>
                <w:szCs w:val="20"/>
              </w:rPr>
              <w:t>5</w:t>
            </w:r>
            <w:r w:rsidRPr="007C5540">
              <w:rPr>
                <w:sz w:val="20"/>
                <w:szCs w:val="20"/>
              </w:rPr>
              <w:t xml:space="preserve">) </w:t>
            </w:r>
          </w:p>
        </w:tc>
      </w:tr>
      <w:tr w:rsidR="004756EF" w:rsidRPr="007C79FD" w:rsidTr="005B331D">
        <w:trPr>
          <w:cantSplit/>
        </w:trPr>
        <w:tc>
          <w:tcPr>
            <w:tcW w:w="493" w:type="dxa"/>
            <w:shd w:val="clear" w:color="auto" w:fill="DEEAF6" w:themeFill="accent1" w:themeFillTint="33"/>
            <w:vAlign w:val="center"/>
          </w:tcPr>
          <w:p w:rsidR="004756EF" w:rsidRPr="007C5540" w:rsidRDefault="004756EF" w:rsidP="004756EF">
            <w:pPr>
              <w:tabs>
                <w:tab w:val="center" w:pos="4680"/>
              </w:tabs>
              <w:spacing w:before="60" w:after="60"/>
              <w:jc w:val="center"/>
              <w:rPr>
                <w:sz w:val="20"/>
                <w:szCs w:val="20"/>
              </w:rPr>
            </w:pPr>
            <w:r w:rsidRPr="007C5540">
              <w:rPr>
                <w:sz w:val="20"/>
                <w:szCs w:val="20"/>
              </w:rPr>
              <w:t>c.</w:t>
            </w:r>
          </w:p>
        </w:tc>
        <w:tc>
          <w:tcPr>
            <w:tcW w:w="2929" w:type="dxa"/>
            <w:shd w:val="clear" w:color="auto" w:fill="auto"/>
          </w:tcPr>
          <w:p w:rsidR="004756EF" w:rsidRPr="007C5540" w:rsidRDefault="004756EF" w:rsidP="004756EF">
            <w:pPr>
              <w:widowControl w:val="0"/>
              <w:tabs>
                <w:tab w:val="left" w:pos="360"/>
              </w:tabs>
              <w:suppressAutoHyphens/>
              <w:spacing w:before="60" w:after="60" w:line="240" w:lineRule="auto"/>
              <w:rPr>
                <w:sz w:val="20"/>
                <w:szCs w:val="20"/>
              </w:rPr>
            </w:pPr>
            <w:r w:rsidRPr="007C5540">
              <w:rPr>
                <w:sz w:val="20"/>
                <w:szCs w:val="20"/>
              </w:rPr>
              <w:t>GUI Window frame borders should not be resize-able</w:t>
            </w:r>
          </w:p>
        </w:tc>
        <w:tc>
          <w:tcPr>
            <w:tcW w:w="162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Consistent size</w:t>
            </w:r>
          </w:p>
        </w:tc>
        <w:tc>
          <w:tcPr>
            <w:tcW w:w="1170"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F</w:t>
            </w:r>
          </w:p>
        </w:tc>
        <w:tc>
          <w:tcPr>
            <w:tcW w:w="1147"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2/20/2014</w:t>
            </w:r>
          </w:p>
        </w:tc>
        <w:tc>
          <w:tcPr>
            <w:tcW w:w="686" w:type="dxa"/>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MVF</w:t>
            </w:r>
          </w:p>
        </w:tc>
        <w:tc>
          <w:tcPr>
            <w:tcW w:w="975" w:type="dxa"/>
            <w:shd w:val="clear" w:color="auto" w:fill="auto"/>
            <w:vAlign w:val="center"/>
          </w:tcPr>
          <w:p w:rsidR="004756EF" w:rsidRPr="007C5540" w:rsidRDefault="004756EF" w:rsidP="00502014">
            <w:pPr>
              <w:tabs>
                <w:tab w:val="center" w:pos="4680"/>
              </w:tabs>
              <w:spacing w:before="60" w:after="60"/>
              <w:jc w:val="center"/>
              <w:rPr>
                <w:sz w:val="20"/>
                <w:szCs w:val="20"/>
              </w:rPr>
            </w:pPr>
            <w:r w:rsidRPr="007C5540">
              <w:rPr>
                <w:sz w:val="20"/>
                <w:szCs w:val="20"/>
              </w:rPr>
              <w:t>(</w:t>
            </w:r>
            <w:r w:rsidR="00502014">
              <w:rPr>
                <w:sz w:val="20"/>
                <w:szCs w:val="20"/>
              </w:rPr>
              <w:t>6</w:t>
            </w:r>
            <w:r w:rsidRPr="007C5540">
              <w:rPr>
                <w:sz w:val="20"/>
                <w:szCs w:val="20"/>
              </w:rPr>
              <w:t xml:space="preserve">) </w:t>
            </w:r>
          </w:p>
        </w:tc>
      </w:tr>
      <w:tr w:rsidR="004756EF" w:rsidRPr="007C79FD" w:rsidTr="005B331D">
        <w:trPr>
          <w:cantSplit/>
        </w:trPr>
        <w:tc>
          <w:tcPr>
            <w:tcW w:w="493" w:type="dxa"/>
            <w:tcBorders>
              <w:bottom w:val="single" w:sz="4" w:space="0" w:color="auto"/>
            </w:tcBorders>
            <w:shd w:val="clear" w:color="auto" w:fill="DEEAF6" w:themeFill="accent1" w:themeFillTint="33"/>
            <w:vAlign w:val="center"/>
          </w:tcPr>
          <w:p w:rsidR="004756EF" w:rsidRPr="007C5540" w:rsidRDefault="004756EF" w:rsidP="004756EF">
            <w:pPr>
              <w:tabs>
                <w:tab w:val="center" w:pos="4680"/>
              </w:tabs>
              <w:spacing w:before="60" w:after="60"/>
              <w:jc w:val="center"/>
              <w:rPr>
                <w:sz w:val="20"/>
                <w:szCs w:val="20"/>
              </w:rPr>
            </w:pPr>
            <w:r w:rsidRPr="007C5540">
              <w:rPr>
                <w:sz w:val="20"/>
                <w:szCs w:val="20"/>
              </w:rPr>
              <w:t>d.</w:t>
            </w:r>
          </w:p>
        </w:tc>
        <w:tc>
          <w:tcPr>
            <w:tcW w:w="2929" w:type="dxa"/>
            <w:tcBorders>
              <w:bottom w:val="single" w:sz="4" w:space="0" w:color="auto"/>
            </w:tcBorders>
            <w:shd w:val="clear" w:color="auto" w:fill="auto"/>
          </w:tcPr>
          <w:p w:rsidR="004756EF" w:rsidRPr="007C5540" w:rsidRDefault="004756EF" w:rsidP="004756EF">
            <w:pPr>
              <w:widowControl w:val="0"/>
              <w:tabs>
                <w:tab w:val="left" w:pos="360"/>
              </w:tabs>
              <w:suppressAutoHyphens/>
              <w:spacing w:before="60" w:after="60" w:line="240" w:lineRule="auto"/>
              <w:rPr>
                <w:sz w:val="20"/>
                <w:szCs w:val="20"/>
              </w:rPr>
            </w:pPr>
            <w:r w:rsidRPr="007C5540">
              <w:rPr>
                <w:sz w:val="20"/>
                <w:szCs w:val="20"/>
              </w:rPr>
              <w:t>GUI components behaved as expected</w:t>
            </w:r>
          </w:p>
        </w:tc>
        <w:tc>
          <w:tcPr>
            <w:tcW w:w="1620" w:type="dxa"/>
            <w:tcBorders>
              <w:bottom w:val="single" w:sz="4" w:space="0" w:color="auto"/>
            </w:tcBorders>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Consistent Behavior</w:t>
            </w:r>
          </w:p>
        </w:tc>
        <w:tc>
          <w:tcPr>
            <w:tcW w:w="1170" w:type="dxa"/>
            <w:tcBorders>
              <w:bottom w:val="single" w:sz="4" w:space="0" w:color="auto"/>
            </w:tcBorders>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P</w:t>
            </w:r>
          </w:p>
        </w:tc>
        <w:tc>
          <w:tcPr>
            <w:tcW w:w="1147" w:type="dxa"/>
            <w:tcBorders>
              <w:bottom w:val="single" w:sz="4" w:space="0" w:color="auto"/>
            </w:tcBorders>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2/20/2014</w:t>
            </w:r>
          </w:p>
        </w:tc>
        <w:tc>
          <w:tcPr>
            <w:tcW w:w="686" w:type="dxa"/>
            <w:tcBorders>
              <w:bottom w:val="single" w:sz="4" w:space="0" w:color="auto"/>
            </w:tcBorders>
            <w:shd w:val="clear" w:color="auto" w:fill="auto"/>
            <w:vAlign w:val="center"/>
          </w:tcPr>
          <w:p w:rsidR="004756EF" w:rsidRPr="007C5540" w:rsidRDefault="004756EF" w:rsidP="004756EF">
            <w:pPr>
              <w:tabs>
                <w:tab w:val="center" w:pos="4680"/>
              </w:tabs>
              <w:spacing w:before="60" w:after="60"/>
              <w:jc w:val="center"/>
              <w:rPr>
                <w:sz w:val="20"/>
                <w:szCs w:val="20"/>
              </w:rPr>
            </w:pPr>
            <w:r w:rsidRPr="007C5540">
              <w:rPr>
                <w:sz w:val="20"/>
                <w:szCs w:val="20"/>
              </w:rPr>
              <w:t>MVF</w:t>
            </w:r>
          </w:p>
        </w:tc>
        <w:tc>
          <w:tcPr>
            <w:tcW w:w="975" w:type="dxa"/>
            <w:tcBorders>
              <w:bottom w:val="single" w:sz="4" w:space="0" w:color="auto"/>
            </w:tcBorders>
            <w:shd w:val="clear" w:color="auto" w:fill="auto"/>
            <w:vAlign w:val="center"/>
          </w:tcPr>
          <w:p w:rsidR="004756EF" w:rsidRPr="007C5540" w:rsidRDefault="004756EF" w:rsidP="00502014">
            <w:pPr>
              <w:tabs>
                <w:tab w:val="center" w:pos="4680"/>
              </w:tabs>
              <w:spacing w:before="60" w:after="60"/>
              <w:jc w:val="center"/>
              <w:rPr>
                <w:sz w:val="20"/>
                <w:szCs w:val="20"/>
              </w:rPr>
            </w:pPr>
            <w:r w:rsidRPr="007C5540">
              <w:rPr>
                <w:sz w:val="20"/>
                <w:szCs w:val="20"/>
              </w:rPr>
              <w:t>(</w:t>
            </w:r>
            <w:r w:rsidR="00502014">
              <w:rPr>
                <w:sz w:val="20"/>
                <w:szCs w:val="20"/>
              </w:rPr>
              <w:t>7</w:t>
            </w:r>
            <w:r w:rsidR="00DF30E9">
              <w:rPr>
                <w:sz w:val="20"/>
                <w:szCs w:val="20"/>
              </w:rPr>
              <w:t xml:space="preserve">, </w:t>
            </w:r>
            <w:r w:rsidR="00502014">
              <w:rPr>
                <w:sz w:val="20"/>
                <w:szCs w:val="20"/>
              </w:rPr>
              <w:t>8</w:t>
            </w:r>
            <w:r w:rsidR="009E14CA">
              <w:rPr>
                <w:sz w:val="20"/>
                <w:szCs w:val="20"/>
              </w:rPr>
              <w:t>, 9, 10</w:t>
            </w:r>
            <w:r w:rsidRPr="007C5540">
              <w:rPr>
                <w:sz w:val="20"/>
                <w:szCs w:val="20"/>
              </w:rPr>
              <w:t>)</w:t>
            </w:r>
          </w:p>
        </w:tc>
      </w:tr>
      <w:tr w:rsidR="001F4FDE" w:rsidRPr="007C79FD" w:rsidTr="00165879">
        <w:trPr>
          <w:cantSplit/>
        </w:trPr>
        <w:tc>
          <w:tcPr>
            <w:tcW w:w="9020" w:type="dxa"/>
            <w:gridSpan w:val="7"/>
            <w:tcBorders>
              <w:top w:val="nil"/>
            </w:tcBorders>
            <w:shd w:val="clear" w:color="auto" w:fill="auto"/>
            <w:tcMar>
              <w:top w:w="72" w:type="dxa"/>
              <w:left w:w="72" w:type="dxa"/>
              <w:bottom w:w="72" w:type="dxa"/>
              <w:right w:w="72" w:type="dxa"/>
            </w:tcMar>
            <w:vAlign w:val="center"/>
          </w:tcPr>
          <w:p w:rsidR="001F4FDE" w:rsidRPr="009E14CA" w:rsidRDefault="00502014" w:rsidP="00BB0743">
            <w:pPr>
              <w:tabs>
                <w:tab w:val="center" w:pos="4680"/>
              </w:tabs>
              <w:spacing w:before="60" w:after="60"/>
              <w:rPr>
                <w:sz w:val="20"/>
                <w:szCs w:val="20"/>
              </w:rPr>
            </w:pPr>
            <w:r w:rsidRPr="009E14CA">
              <w:rPr>
                <w:sz w:val="20"/>
                <w:szCs w:val="20"/>
              </w:rPr>
              <w:t>4</w:t>
            </w:r>
            <w:r w:rsidR="001F4FDE" w:rsidRPr="009E14CA">
              <w:rPr>
                <w:sz w:val="20"/>
                <w:szCs w:val="20"/>
              </w:rPr>
              <w:t>. 4-4 The GIU window frame should not be permitted to maximize, only to close or minimize.</w:t>
            </w:r>
          </w:p>
          <w:p w:rsidR="00C13C74" w:rsidRPr="009E14CA" w:rsidRDefault="00502014" w:rsidP="00C13C74">
            <w:pPr>
              <w:tabs>
                <w:tab w:val="center" w:pos="4680"/>
              </w:tabs>
              <w:spacing w:before="60" w:after="60"/>
              <w:rPr>
                <w:sz w:val="20"/>
                <w:szCs w:val="20"/>
              </w:rPr>
            </w:pPr>
            <w:r w:rsidRPr="009E14CA">
              <w:rPr>
                <w:sz w:val="20"/>
                <w:szCs w:val="20"/>
              </w:rPr>
              <w:t>5</w:t>
            </w:r>
            <w:r w:rsidR="00C13C74" w:rsidRPr="009E14CA">
              <w:rPr>
                <w:sz w:val="20"/>
                <w:szCs w:val="20"/>
              </w:rPr>
              <w:t xml:space="preserve">. 4-4 The </w:t>
            </w:r>
            <w:r w:rsidR="00C05F60" w:rsidRPr="009E14CA">
              <w:rPr>
                <w:sz w:val="20"/>
                <w:szCs w:val="20"/>
              </w:rPr>
              <w:t>app</w:t>
            </w:r>
            <w:r w:rsidR="00404A1D" w:rsidRPr="009E14CA">
              <w:rPr>
                <w:sz w:val="20"/>
                <w:szCs w:val="20"/>
              </w:rPr>
              <w:t>lication</w:t>
            </w:r>
            <w:r w:rsidR="00C05F60" w:rsidRPr="009E14CA">
              <w:rPr>
                <w:sz w:val="20"/>
                <w:szCs w:val="20"/>
              </w:rPr>
              <w:t xml:space="preserve"> should auto-detect and resize the </w:t>
            </w:r>
            <w:r w:rsidR="00C13C74" w:rsidRPr="009E14CA">
              <w:rPr>
                <w:sz w:val="20"/>
                <w:szCs w:val="20"/>
              </w:rPr>
              <w:t>GIU window frame to the screen size of the hardware platform it</w:t>
            </w:r>
            <w:r w:rsidR="00C05F60" w:rsidRPr="009E14CA">
              <w:rPr>
                <w:sz w:val="20"/>
                <w:szCs w:val="20"/>
              </w:rPr>
              <w:t>’</w:t>
            </w:r>
            <w:r w:rsidR="00C13C74" w:rsidRPr="009E14CA">
              <w:rPr>
                <w:sz w:val="20"/>
                <w:szCs w:val="20"/>
              </w:rPr>
              <w:t>s running on, i.e. a 21” display monitor, a 1</w:t>
            </w:r>
            <w:r w:rsidR="00721992" w:rsidRPr="009E14CA">
              <w:rPr>
                <w:sz w:val="20"/>
                <w:szCs w:val="20"/>
              </w:rPr>
              <w:t>5</w:t>
            </w:r>
            <w:r w:rsidR="00C13C74" w:rsidRPr="009E14CA">
              <w:rPr>
                <w:sz w:val="20"/>
                <w:szCs w:val="20"/>
              </w:rPr>
              <w:t>” notebook, 7” tablet, or a 5” phone.</w:t>
            </w:r>
          </w:p>
          <w:p w:rsidR="00C05F60" w:rsidRPr="009E14CA" w:rsidRDefault="00502014" w:rsidP="00C13C74">
            <w:pPr>
              <w:tabs>
                <w:tab w:val="center" w:pos="4680"/>
              </w:tabs>
              <w:spacing w:before="60" w:after="60"/>
              <w:rPr>
                <w:rFonts w:cs="Times New Roman"/>
                <w:sz w:val="20"/>
                <w:szCs w:val="20"/>
              </w:rPr>
            </w:pPr>
            <w:r w:rsidRPr="009E14CA">
              <w:rPr>
                <w:rFonts w:cs="Times New Roman"/>
                <w:sz w:val="20"/>
                <w:szCs w:val="20"/>
              </w:rPr>
              <w:t>6</w:t>
            </w:r>
            <w:r w:rsidR="0058105C" w:rsidRPr="009E14CA">
              <w:rPr>
                <w:rFonts w:cs="Times New Roman"/>
                <w:sz w:val="20"/>
                <w:szCs w:val="20"/>
              </w:rPr>
              <w:t>. 4-4 The GUI Window frame borders should not be resize</w:t>
            </w:r>
            <w:r w:rsidR="00721992" w:rsidRPr="009E14CA">
              <w:rPr>
                <w:rFonts w:cs="Times New Roman"/>
                <w:sz w:val="20"/>
                <w:szCs w:val="20"/>
              </w:rPr>
              <w:t>-</w:t>
            </w:r>
            <w:r w:rsidR="0058105C" w:rsidRPr="009E14CA">
              <w:rPr>
                <w:rFonts w:cs="Times New Roman"/>
                <w:sz w:val="20"/>
                <w:szCs w:val="20"/>
              </w:rPr>
              <w:t>able.</w:t>
            </w:r>
          </w:p>
          <w:p w:rsidR="00430677" w:rsidRPr="009E14CA" w:rsidRDefault="00502014" w:rsidP="0046137F">
            <w:pPr>
              <w:tabs>
                <w:tab w:val="center" w:pos="4680"/>
              </w:tabs>
              <w:spacing w:before="60" w:after="60"/>
              <w:rPr>
                <w:sz w:val="20"/>
                <w:szCs w:val="20"/>
              </w:rPr>
            </w:pPr>
            <w:r w:rsidRPr="009E14CA">
              <w:rPr>
                <w:sz w:val="20"/>
                <w:szCs w:val="20"/>
              </w:rPr>
              <w:t>7</w:t>
            </w:r>
            <w:r w:rsidR="00430677" w:rsidRPr="009E14CA">
              <w:rPr>
                <w:sz w:val="20"/>
                <w:szCs w:val="20"/>
              </w:rPr>
              <w:t>. 4-3 Invalid entries are not rejected immediately.</w:t>
            </w:r>
            <w:r w:rsidR="00E5607A" w:rsidRPr="009E14CA">
              <w:rPr>
                <w:sz w:val="20"/>
                <w:szCs w:val="20"/>
              </w:rPr>
              <w:t xml:space="preserve"> </w:t>
            </w:r>
            <w:r w:rsidR="00721992" w:rsidRPr="009E14CA">
              <w:rPr>
                <w:sz w:val="20"/>
                <w:szCs w:val="20"/>
              </w:rPr>
              <w:t>A</w:t>
            </w:r>
            <w:r w:rsidR="00E5607A" w:rsidRPr="009E14CA">
              <w:rPr>
                <w:sz w:val="20"/>
                <w:szCs w:val="20"/>
              </w:rPr>
              <w:t xml:space="preserve">ll the fields </w:t>
            </w:r>
            <w:r w:rsidR="00721992" w:rsidRPr="009E14CA">
              <w:rPr>
                <w:sz w:val="20"/>
                <w:szCs w:val="20"/>
              </w:rPr>
              <w:t xml:space="preserve">will be required to </w:t>
            </w:r>
            <w:r w:rsidR="00E5607A" w:rsidRPr="009E14CA">
              <w:rPr>
                <w:sz w:val="20"/>
                <w:szCs w:val="20"/>
              </w:rPr>
              <w:t xml:space="preserve">be filled before pressing the “Compute Interest” button and </w:t>
            </w:r>
            <w:r w:rsidR="00721992" w:rsidRPr="009E14CA">
              <w:rPr>
                <w:sz w:val="20"/>
                <w:szCs w:val="20"/>
              </w:rPr>
              <w:t xml:space="preserve">for further testing of </w:t>
            </w:r>
            <w:r w:rsidR="00E5607A" w:rsidRPr="009E14CA">
              <w:rPr>
                <w:sz w:val="20"/>
                <w:szCs w:val="20"/>
              </w:rPr>
              <w:t>the verification of functions e.g. validating data types, error-handling of invalid data types, and analyzing computational results</w:t>
            </w:r>
            <w:r w:rsidR="0046137F" w:rsidRPr="009E14CA">
              <w:rPr>
                <w:sz w:val="20"/>
                <w:szCs w:val="20"/>
              </w:rPr>
              <w:t>,</w:t>
            </w:r>
            <w:r w:rsidR="00E553EA" w:rsidRPr="009E14CA">
              <w:rPr>
                <w:sz w:val="20"/>
                <w:szCs w:val="20"/>
              </w:rPr>
              <w:t xml:space="preserve"> </w:t>
            </w:r>
            <w:r w:rsidR="00721992" w:rsidRPr="009E14CA">
              <w:rPr>
                <w:sz w:val="20"/>
                <w:szCs w:val="20"/>
              </w:rPr>
              <w:t xml:space="preserve">that </w:t>
            </w:r>
            <w:r w:rsidR="00E553EA" w:rsidRPr="009E14CA">
              <w:rPr>
                <w:sz w:val="20"/>
                <w:szCs w:val="20"/>
              </w:rPr>
              <w:t>occur</w:t>
            </w:r>
            <w:r w:rsidR="0046137F" w:rsidRPr="009E14CA">
              <w:rPr>
                <w:sz w:val="20"/>
                <w:szCs w:val="20"/>
              </w:rPr>
              <w:t>s</w:t>
            </w:r>
            <w:r w:rsidR="00E553EA" w:rsidRPr="009E14CA">
              <w:rPr>
                <w:sz w:val="20"/>
                <w:szCs w:val="20"/>
              </w:rPr>
              <w:t xml:space="preserve"> at that time</w:t>
            </w:r>
            <w:r w:rsidR="00E5607A" w:rsidRPr="009E14CA">
              <w:rPr>
                <w:sz w:val="20"/>
                <w:szCs w:val="20"/>
              </w:rPr>
              <w:t>.</w:t>
            </w:r>
          </w:p>
          <w:p w:rsidR="00DF30E9" w:rsidRPr="009E14CA" w:rsidRDefault="00502014" w:rsidP="00DF30E9">
            <w:pPr>
              <w:tabs>
                <w:tab w:val="center" w:pos="4680"/>
              </w:tabs>
              <w:spacing w:before="60" w:after="60"/>
              <w:rPr>
                <w:sz w:val="20"/>
                <w:szCs w:val="20"/>
              </w:rPr>
            </w:pPr>
            <w:r w:rsidRPr="009E14CA">
              <w:rPr>
                <w:sz w:val="20"/>
                <w:szCs w:val="20"/>
              </w:rPr>
              <w:t>8</w:t>
            </w:r>
            <w:r w:rsidR="00DF30E9" w:rsidRPr="009E14CA">
              <w:rPr>
                <w:sz w:val="20"/>
                <w:szCs w:val="20"/>
              </w:rPr>
              <w:t xml:space="preserve">. 4-4 An invalid entry results an error message and the field clears and has the focus for re-entry: Feature. </w:t>
            </w:r>
          </w:p>
          <w:p w:rsidR="006E2F1D" w:rsidRPr="009E14CA" w:rsidRDefault="006E2F1D" w:rsidP="00DF30E9">
            <w:pPr>
              <w:tabs>
                <w:tab w:val="center" w:pos="4680"/>
              </w:tabs>
              <w:spacing w:before="60" w:after="60"/>
              <w:rPr>
                <w:sz w:val="20"/>
                <w:szCs w:val="20"/>
              </w:rPr>
            </w:pPr>
            <w:r w:rsidRPr="009E14CA">
              <w:rPr>
                <w:sz w:val="20"/>
                <w:szCs w:val="20"/>
              </w:rPr>
              <w:t xml:space="preserve">9. 4-4 Values are required to be entered for all fields, no defaults exist:  </w:t>
            </w:r>
            <w:r w:rsidR="009E14CA">
              <w:rPr>
                <w:sz w:val="20"/>
                <w:szCs w:val="20"/>
              </w:rPr>
              <w:t>F</w:t>
            </w:r>
            <w:r w:rsidRPr="009E14CA">
              <w:rPr>
                <w:sz w:val="20"/>
                <w:szCs w:val="20"/>
              </w:rPr>
              <w:t>eature.</w:t>
            </w:r>
          </w:p>
          <w:p w:rsidR="009E14CA" w:rsidRPr="00DF30E9" w:rsidRDefault="009E14CA" w:rsidP="009E14CA">
            <w:pPr>
              <w:tabs>
                <w:tab w:val="center" w:pos="4680"/>
              </w:tabs>
              <w:spacing w:before="60" w:after="60"/>
              <w:rPr>
                <w:rFonts w:ascii="Times New Roman" w:hAnsi="Times New Roman"/>
                <w:sz w:val="20"/>
                <w:szCs w:val="20"/>
              </w:rPr>
            </w:pPr>
            <w:r w:rsidRPr="009E14CA">
              <w:rPr>
                <w:sz w:val="20"/>
                <w:szCs w:val="20"/>
              </w:rPr>
              <w:t xml:space="preserve">10. 4-3 Changes to any fields and pressing the Enter key has no effect. If it could result </w:t>
            </w:r>
            <w:r>
              <w:rPr>
                <w:sz w:val="20"/>
                <w:szCs w:val="20"/>
              </w:rPr>
              <w:t>pressing</w:t>
            </w:r>
            <w:r w:rsidRPr="009E14CA">
              <w:rPr>
                <w:sz w:val="20"/>
                <w:szCs w:val="20"/>
              </w:rPr>
              <w:t xml:space="preserve"> </w:t>
            </w:r>
            <w:r>
              <w:rPr>
                <w:sz w:val="20"/>
                <w:szCs w:val="20"/>
              </w:rPr>
              <w:t>the</w:t>
            </w:r>
            <w:r w:rsidRPr="009E14CA">
              <w:rPr>
                <w:sz w:val="20"/>
                <w:szCs w:val="20"/>
              </w:rPr>
              <w:t xml:space="preserve"> “Compute Interest” button then it would have a friendly, user interface: Feature</w:t>
            </w:r>
          </w:p>
        </w:tc>
      </w:tr>
    </w:tbl>
    <w:p w:rsidR="00BD6690" w:rsidRDefault="00BD6690" w:rsidP="0078373E">
      <w:pPr>
        <w:widowControl w:val="0"/>
        <w:tabs>
          <w:tab w:val="left" w:pos="360"/>
        </w:tabs>
        <w:suppressAutoHyphens/>
        <w:spacing w:before="60" w:after="60" w:line="240" w:lineRule="auto"/>
      </w:pPr>
    </w:p>
    <w:p w:rsidR="00950E58" w:rsidRDefault="00950E58">
      <w:r>
        <w:br w:type="page"/>
      </w:r>
    </w:p>
    <w:p w:rsidR="0078373E" w:rsidRDefault="00430677" w:rsidP="0078373E">
      <w:pPr>
        <w:widowControl w:val="0"/>
        <w:tabs>
          <w:tab w:val="left" w:pos="360"/>
        </w:tabs>
        <w:suppressAutoHyphens/>
        <w:spacing w:before="60" w:after="60" w:line="240" w:lineRule="auto"/>
      </w:pPr>
      <w:r>
        <w:lastRenderedPageBreak/>
        <w:t>B</w:t>
      </w:r>
      <w:r w:rsidR="0078373E">
        <w:t>. User data-entry (</w:t>
      </w:r>
      <w:r w:rsidR="0078373E" w:rsidRPr="008A24F3">
        <w:rPr>
          <w:b/>
          <w:u w:val="single"/>
        </w:rPr>
        <w:t>TEST-TO-PASS</w:t>
      </w:r>
      <w:r w:rsidR="0078373E">
        <w:t>)</w:t>
      </w:r>
    </w:p>
    <w:p w:rsidR="0078373E" w:rsidRDefault="0078373E" w:rsidP="0078373E">
      <w:pPr>
        <w:widowControl w:val="0"/>
        <w:tabs>
          <w:tab w:val="left" w:pos="360"/>
        </w:tabs>
        <w:suppressAutoHyphens/>
        <w:spacing w:before="60" w:after="60" w:line="240" w:lineRule="auto"/>
      </w:pPr>
    </w:p>
    <w:p w:rsidR="0078373E" w:rsidRDefault="0078373E" w:rsidP="0078373E">
      <w:pPr>
        <w:widowControl w:val="0"/>
        <w:tabs>
          <w:tab w:val="left" w:pos="360"/>
        </w:tabs>
        <w:suppressAutoHyphens/>
        <w:spacing w:before="60" w:after="60" w:line="240" w:lineRule="auto"/>
        <w:ind w:left="720"/>
      </w:pPr>
      <w:r>
        <w:t xml:space="preserve">1. User data-entry – (Decimal) </w:t>
      </w:r>
      <w:r w:rsidRPr="007854DB">
        <w:rPr>
          <w:u w:val="single"/>
        </w:rPr>
        <w:t>the amount to invest</w:t>
      </w:r>
    </w:p>
    <w:tbl>
      <w:tblPr>
        <w:tblW w:w="902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929"/>
        <w:gridCol w:w="1620"/>
        <w:gridCol w:w="1170"/>
        <w:gridCol w:w="1147"/>
        <w:gridCol w:w="686"/>
        <w:gridCol w:w="975"/>
      </w:tblGrid>
      <w:tr w:rsidR="0078373E" w:rsidRPr="007C79FD" w:rsidTr="00D84273">
        <w:trPr>
          <w:cantSplit/>
          <w:tblHeader/>
        </w:trPr>
        <w:tc>
          <w:tcPr>
            <w:tcW w:w="493"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78373E" w:rsidRPr="007C79FD" w:rsidRDefault="0078373E" w:rsidP="0078373E">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4756EF" w:rsidRPr="007C79FD" w:rsidTr="005B331D">
        <w:trPr>
          <w:cantSplit/>
        </w:trPr>
        <w:tc>
          <w:tcPr>
            <w:tcW w:w="493" w:type="dxa"/>
            <w:shd w:val="clear" w:color="auto" w:fill="DEEAF6" w:themeFill="accent1" w:themeFillTint="33"/>
            <w:vAlign w:val="center"/>
          </w:tcPr>
          <w:p w:rsidR="004756EF" w:rsidRPr="006A1BEB" w:rsidRDefault="004756EF" w:rsidP="004756EF">
            <w:pPr>
              <w:tabs>
                <w:tab w:val="center" w:pos="4680"/>
              </w:tabs>
              <w:spacing w:before="60" w:after="60"/>
              <w:jc w:val="center"/>
              <w:rPr>
                <w:sz w:val="20"/>
                <w:szCs w:val="20"/>
              </w:rPr>
            </w:pPr>
            <w:r w:rsidRPr="006A1BEB">
              <w:rPr>
                <w:sz w:val="20"/>
                <w:szCs w:val="20"/>
              </w:rPr>
              <w:t>a.</w:t>
            </w:r>
          </w:p>
        </w:tc>
        <w:tc>
          <w:tcPr>
            <w:tcW w:w="2929" w:type="dxa"/>
            <w:shd w:val="clear" w:color="auto" w:fill="auto"/>
          </w:tcPr>
          <w:p w:rsidR="004756EF" w:rsidRPr="006A1BEB" w:rsidRDefault="004756EF" w:rsidP="004756EF">
            <w:pPr>
              <w:widowControl w:val="0"/>
              <w:tabs>
                <w:tab w:val="left" w:pos="360"/>
              </w:tabs>
              <w:suppressAutoHyphens/>
              <w:spacing w:before="60" w:after="60" w:line="240" w:lineRule="auto"/>
              <w:rPr>
                <w:sz w:val="20"/>
                <w:szCs w:val="20"/>
              </w:rPr>
            </w:pPr>
            <w:r w:rsidRPr="006A1BEB">
              <w:rPr>
                <w:sz w:val="20"/>
                <w:szCs w:val="20"/>
              </w:rPr>
              <w:t>NUMERIC 500 – 49999</w:t>
            </w:r>
          </w:p>
        </w:tc>
        <w:tc>
          <w:tcPr>
            <w:tcW w:w="1620" w:type="dxa"/>
            <w:shd w:val="clear" w:color="auto" w:fill="auto"/>
            <w:vAlign w:val="center"/>
          </w:tcPr>
          <w:p w:rsidR="004756EF" w:rsidRPr="006A1BEB" w:rsidRDefault="000846B2" w:rsidP="004756EF">
            <w:pPr>
              <w:tabs>
                <w:tab w:val="center" w:pos="4680"/>
              </w:tabs>
              <w:spacing w:before="60" w:after="60"/>
              <w:jc w:val="center"/>
              <w:rPr>
                <w:sz w:val="20"/>
                <w:szCs w:val="20"/>
              </w:rPr>
            </w:pPr>
            <w:r w:rsidRPr="00AD2289">
              <w:rPr>
                <w:sz w:val="20"/>
                <w:szCs w:val="20"/>
              </w:rPr>
              <w:t>Valid entries</w:t>
            </w:r>
          </w:p>
        </w:tc>
        <w:tc>
          <w:tcPr>
            <w:tcW w:w="1170" w:type="dxa"/>
            <w:shd w:val="clear" w:color="auto" w:fill="auto"/>
            <w:vAlign w:val="center"/>
          </w:tcPr>
          <w:p w:rsidR="004756EF" w:rsidRPr="006A1BEB" w:rsidRDefault="004756EF" w:rsidP="004756EF">
            <w:pPr>
              <w:tabs>
                <w:tab w:val="center" w:pos="4680"/>
              </w:tabs>
              <w:spacing w:before="60" w:after="60"/>
              <w:jc w:val="center"/>
              <w:rPr>
                <w:sz w:val="20"/>
                <w:szCs w:val="20"/>
              </w:rPr>
            </w:pPr>
            <w:r w:rsidRPr="006A1BEB">
              <w:rPr>
                <w:sz w:val="20"/>
                <w:szCs w:val="20"/>
              </w:rPr>
              <w:t>P</w:t>
            </w:r>
          </w:p>
        </w:tc>
        <w:tc>
          <w:tcPr>
            <w:tcW w:w="1147" w:type="dxa"/>
            <w:shd w:val="clear" w:color="auto" w:fill="auto"/>
            <w:vAlign w:val="center"/>
          </w:tcPr>
          <w:p w:rsidR="004756EF" w:rsidRPr="006A1BEB" w:rsidRDefault="004756EF" w:rsidP="004756EF">
            <w:pPr>
              <w:tabs>
                <w:tab w:val="center" w:pos="4680"/>
              </w:tabs>
              <w:spacing w:before="60" w:after="60"/>
              <w:jc w:val="center"/>
              <w:rPr>
                <w:sz w:val="20"/>
                <w:szCs w:val="20"/>
              </w:rPr>
            </w:pPr>
            <w:r w:rsidRPr="006A1BEB">
              <w:rPr>
                <w:sz w:val="20"/>
                <w:szCs w:val="20"/>
              </w:rPr>
              <w:t>2/20/2014</w:t>
            </w:r>
          </w:p>
        </w:tc>
        <w:tc>
          <w:tcPr>
            <w:tcW w:w="686" w:type="dxa"/>
            <w:shd w:val="clear" w:color="auto" w:fill="auto"/>
            <w:vAlign w:val="center"/>
          </w:tcPr>
          <w:p w:rsidR="004756EF" w:rsidRPr="006A1BEB" w:rsidRDefault="004756EF" w:rsidP="004756EF">
            <w:pPr>
              <w:tabs>
                <w:tab w:val="center" w:pos="4680"/>
              </w:tabs>
              <w:spacing w:before="60" w:after="60"/>
              <w:jc w:val="center"/>
              <w:rPr>
                <w:sz w:val="20"/>
                <w:szCs w:val="20"/>
              </w:rPr>
            </w:pPr>
            <w:r w:rsidRPr="006A1BEB">
              <w:rPr>
                <w:sz w:val="20"/>
                <w:szCs w:val="20"/>
              </w:rPr>
              <w:t>MVF</w:t>
            </w:r>
          </w:p>
        </w:tc>
        <w:tc>
          <w:tcPr>
            <w:tcW w:w="975" w:type="dxa"/>
            <w:shd w:val="clear" w:color="auto" w:fill="auto"/>
            <w:vAlign w:val="center"/>
          </w:tcPr>
          <w:p w:rsidR="004756EF" w:rsidRPr="006A1BEB" w:rsidRDefault="006A1BEB" w:rsidP="00950E58">
            <w:pPr>
              <w:tabs>
                <w:tab w:val="center" w:pos="4680"/>
              </w:tabs>
              <w:spacing w:before="60" w:after="60"/>
              <w:jc w:val="center"/>
              <w:rPr>
                <w:sz w:val="20"/>
                <w:szCs w:val="20"/>
              </w:rPr>
            </w:pPr>
            <w:r w:rsidRPr="006A1BEB">
              <w:rPr>
                <w:sz w:val="20"/>
                <w:szCs w:val="20"/>
              </w:rPr>
              <w:t>(</w:t>
            </w:r>
            <w:r w:rsidR="006E2F1D">
              <w:rPr>
                <w:sz w:val="20"/>
                <w:szCs w:val="20"/>
              </w:rPr>
              <w:t>1</w:t>
            </w:r>
            <w:r w:rsidR="00950E58">
              <w:rPr>
                <w:sz w:val="20"/>
                <w:szCs w:val="20"/>
              </w:rPr>
              <w:t>1</w:t>
            </w:r>
            <w:r w:rsidR="00C54003">
              <w:rPr>
                <w:sz w:val="20"/>
                <w:szCs w:val="20"/>
              </w:rPr>
              <w:t>, 1</w:t>
            </w:r>
            <w:r w:rsidR="00950E58">
              <w:rPr>
                <w:sz w:val="20"/>
                <w:szCs w:val="20"/>
              </w:rPr>
              <w:t>2</w:t>
            </w:r>
            <w:r w:rsidRPr="006A1BEB">
              <w:rPr>
                <w:sz w:val="20"/>
                <w:szCs w:val="20"/>
              </w:rPr>
              <w:t>)</w:t>
            </w:r>
          </w:p>
        </w:tc>
      </w:tr>
      <w:tr w:rsidR="004756EF" w:rsidRPr="007C79FD" w:rsidTr="005B331D">
        <w:trPr>
          <w:cantSplit/>
        </w:trPr>
        <w:tc>
          <w:tcPr>
            <w:tcW w:w="493" w:type="dxa"/>
            <w:shd w:val="clear" w:color="auto" w:fill="DEEAF6" w:themeFill="accent1" w:themeFillTint="33"/>
            <w:vAlign w:val="center"/>
          </w:tcPr>
          <w:p w:rsidR="004756EF" w:rsidRPr="006A1BEB" w:rsidRDefault="006A1BEB" w:rsidP="006A1BEB">
            <w:pPr>
              <w:tabs>
                <w:tab w:val="center" w:pos="4680"/>
              </w:tabs>
              <w:spacing w:before="60" w:after="60"/>
              <w:jc w:val="center"/>
              <w:rPr>
                <w:sz w:val="20"/>
                <w:szCs w:val="20"/>
              </w:rPr>
            </w:pPr>
            <w:r w:rsidRPr="006A1BEB">
              <w:rPr>
                <w:sz w:val="20"/>
                <w:szCs w:val="20"/>
              </w:rPr>
              <w:t>b</w:t>
            </w:r>
            <w:r w:rsidR="004756EF" w:rsidRPr="006A1BEB">
              <w:rPr>
                <w:sz w:val="20"/>
                <w:szCs w:val="20"/>
              </w:rPr>
              <w:t>.</w:t>
            </w:r>
          </w:p>
        </w:tc>
        <w:tc>
          <w:tcPr>
            <w:tcW w:w="2929" w:type="dxa"/>
            <w:shd w:val="clear" w:color="auto" w:fill="auto"/>
          </w:tcPr>
          <w:p w:rsidR="004756EF" w:rsidRPr="006A1BEB" w:rsidRDefault="00D84273" w:rsidP="00D84273">
            <w:pPr>
              <w:widowControl w:val="0"/>
              <w:tabs>
                <w:tab w:val="left" w:pos="360"/>
              </w:tabs>
              <w:suppressAutoHyphens/>
              <w:spacing w:before="60" w:after="60" w:line="240" w:lineRule="auto"/>
              <w:rPr>
                <w:sz w:val="20"/>
                <w:szCs w:val="20"/>
              </w:rPr>
            </w:pPr>
            <w:r>
              <w:rPr>
                <w:sz w:val="20"/>
                <w:szCs w:val="20"/>
              </w:rPr>
              <w:t>NO ROUNDING</w:t>
            </w:r>
          </w:p>
        </w:tc>
        <w:tc>
          <w:tcPr>
            <w:tcW w:w="1620" w:type="dxa"/>
            <w:shd w:val="clear" w:color="auto" w:fill="auto"/>
            <w:vAlign w:val="center"/>
          </w:tcPr>
          <w:p w:rsidR="004756EF" w:rsidRPr="006A1BEB" w:rsidRDefault="00D84273" w:rsidP="004756EF">
            <w:pPr>
              <w:tabs>
                <w:tab w:val="center" w:pos="4680"/>
              </w:tabs>
              <w:spacing w:before="60" w:after="60"/>
              <w:jc w:val="center"/>
              <w:rPr>
                <w:sz w:val="20"/>
                <w:szCs w:val="20"/>
              </w:rPr>
            </w:pPr>
            <w:r>
              <w:rPr>
                <w:sz w:val="20"/>
                <w:szCs w:val="20"/>
              </w:rPr>
              <w:t xml:space="preserve">No </w:t>
            </w:r>
            <w:r w:rsidRPr="00AD2289">
              <w:rPr>
                <w:sz w:val="20"/>
                <w:szCs w:val="20"/>
              </w:rPr>
              <w:t>Rounding</w:t>
            </w:r>
          </w:p>
        </w:tc>
        <w:tc>
          <w:tcPr>
            <w:tcW w:w="1170" w:type="dxa"/>
            <w:shd w:val="clear" w:color="auto" w:fill="auto"/>
            <w:vAlign w:val="center"/>
          </w:tcPr>
          <w:p w:rsidR="004756EF" w:rsidRPr="006A1BEB" w:rsidRDefault="00DE147F" w:rsidP="004756EF">
            <w:pPr>
              <w:tabs>
                <w:tab w:val="center" w:pos="4680"/>
              </w:tabs>
              <w:spacing w:before="60" w:after="60"/>
              <w:jc w:val="center"/>
              <w:rPr>
                <w:sz w:val="20"/>
                <w:szCs w:val="20"/>
              </w:rPr>
            </w:pPr>
            <w:r w:rsidRPr="006A1BEB">
              <w:rPr>
                <w:sz w:val="20"/>
                <w:szCs w:val="20"/>
              </w:rPr>
              <w:t>P</w:t>
            </w:r>
            <w:r w:rsidR="004756EF" w:rsidRPr="006A1BEB">
              <w:rPr>
                <w:sz w:val="20"/>
                <w:szCs w:val="20"/>
              </w:rPr>
              <w:t xml:space="preserve"> </w:t>
            </w:r>
          </w:p>
        </w:tc>
        <w:tc>
          <w:tcPr>
            <w:tcW w:w="1147" w:type="dxa"/>
            <w:shd w:val="clear" w:color="auto" w:fill="auto"/>
            <w:vAlign w:val="center"/>
          </w:tcPr>
          <w:p w:rsidR="004756EF" w:rsidRPr="006A1BEB" w:rsidRDefault="004756EF" w:rsidP="004756EF">
            <w:pPr>
              <w:tabs>
                <w:tab w:val="center" w:pos="4680"/>
              </w:tabs>
              <w:spacing w:before="60" w:after="60"/>
              <w:jc w:val="center"/>
              <w:rPr>
                <w:sz w:val="20"/>
                <w:szCs w:val="20"/>
              </w:rPr>
            </w:pPr>
            <w:r w:rsidRPr="006A1BEB">
              <w:rPr>
                <w:sz w:val="20"/>
                <w:szCs w:val="20"/>
              </w:rPr>
              <w:t>2/20/2014</w:t>
            </w:r>
          </w:p>
        </w:tc>
        <w:tc>
          <w:tcPr>
            <w:tcW w:w="686" w:type="dxa"/>
            <w:shd w:val="clear" w:color="auto" w:fill="auto"/>
            <w:vAlign w:val="center"/>
          </w:tcPr>
          <w:p w:rsidR="004756EF" w:rsidRPr="006A1BEB" w:rsidRDefault="004756EF" w:rsidP="004756EF">
            <w:pPr>
              <w:tabs>
                <w:tab w:val="center" w:pos="4680"/>
              </w:tabs>
              <w:spacing w:before="60" w:after="60"/>
              <w:jc w:val="center"/>
              <w:rPr>
                <w:sz w:val="20"/>
                <w:szCs w:val="20"/>
              </w:rPr>
            </w:pPr>
            <w:r w:rsidRPr="006A1BEB">
              <w:rPr>
                <w:sz w:val="20"/>
                <w:szCs w:val="20"/>
              </w:rPr>
              <w:t>MVF</w:t>
            </w:r>
          </w:p>
        </w:tc>
        <w:tc>
          <w:tcPr>
            <w:tcW w:w="975" w:type="dxa"/>
            <w:shd w:val="clear" w:color="auto" w:fill="auto"/>
            <w:vAlign w:val="center"/>
          </w:tcPr>
          <w:p w:rsidR="004756EF" w:rsidRPr="006A1BEB" w:rsidRDefault="004756EF" w:rsidP="00950E58">
            <w:pPr>
              <w:tabs>
                <w:tab w:val="center" w:pos="4680"/>
              </w:tabs>
              <w:spacing w:before="60" w:after="60"/>
              <w:jc w:val="center"/>
              <w:rPr>
                <w:sz w:val="20"/>
                <w:szCs w:val="20"/>
              </w:rPr>
            </w:pPr>
            <w:r w:rsidRPr="006A1BEB">
              <w:rPr>
                <w:sz w:val="20"/>
                <w:szCs w:val="20"/>
              </w:rPr>
              <w:t>(</w:t>
            </w:r>
            <w:r w:rsidR="00ED18DF">
              <w:rPr>
                <w:sz w:val="20"/>
                <w:szCs w:val="20"/>
              </w:rPr>
              <w:t>1</w:t>
            </w:r>
            <w:r w:rsidR="00950E58">
              <w:rPr>
                <w:sz w:val="20"/>
                <w:szCs w:val="20"/>
              </w:rPr>
              <w:t>3</w:t>
            </w:r>
            <w:r w:rsidRPr="006A1BEB">
              <w:rPr>
                <w:sz w:val="20"/>
                <w:szCs w:val="20"/>
              </w:rPr>
              <w:t xml:space="preserve">) </w:t>
            </w:r>
          </w:p>
        </w:tc>
      </w:tr>
      <w:tr w:rsidR="0078373E" w:rsidRPr="007C79FD" w:rsidTr="00D84273">
        <w:trPr>
          <w:cantSplit/>
        </w:trPr>
        <w:tc>
          <w:tcPr>
            <w:tcW w:w="9020" w:type="dxa"/>
            <w:gridSpan w:val="7"/>
            <w:shd w:val="clear" w:color="auto" w:fill="auto"/>
            <w:tcMar>
              <w:top w:w="72" w:type="dxa"/>
              <w:left w:w="72" w:type="dxa"/>
              <w:bottom w:w="72" w:type="dxa"/>
              <w:right w:w="72" w:type="dxa"/>
            </w:tcMar>
            <w:vAlign w:val="center"/>
          </w:tcPr>
          <w:p w:rsidR="006A1BEB" w:rsidRPr="00C54003" w:rsidRDefault="006E2F1D" w:rsidP="00FB7CF0">
            <w:pPr>
              <w:tabs>
                <w:tab w:val="center" w:pos="4680"/>
              </w:tabs>
              <w:spacing w:before="60" w:after="60"/>
              <w:rPr>
                <w:sz w:val="20"/>
                <w:szCs w:val="20"/>
              </w:rPr>
            </w:pPr>
            <w:r w:rsidRPr="00C54003">
              <w:rPr>
                <w:sz w:val="20"/>
                <w:szCs w:val="20"/>
              </w:rPr>
              <w:t>1</w:t>
            </w:r>
            <w:r w:rsidR="00950E58">
              <w:rPr>
                <w:sz w:val="20"/>
                <w:szCs w:val="20"/>
              </w:rPr>
              <w:t>1</w:t>
            </w:r>
            <w:r w:rsidR="006A1BEB" w:rsidRPr="00C54003">
              <w:rPr>
                <w:sz w:val="20"/>
                <w:szCs w:val="20"/>
              </w:rPr>
              <w:t>. 3-3 The $500 minimum deposit amount boundary is only expressed within a table in the requirements and is not explicitly specified anywhere else. I suspect the advertisement to the investor needs to have the message of the “$500 minimum deposit amount” specified very clearly.</w:t>
            </w:r>
          </w:p>
          <w:p w:rsidR="00C54003" w:rsidRPr="00C54003" w:rsidRDefault="00C54003" w:rsidP="00C54003">
            <w:pPr>
              <w:tabs>
                <w:tab w:val="center" w:pos="4680"/>
              </w:tabs>
              <w:spacing w:before="60" w:after="60"/>
              <w:rPr>
                <w:sz w:val="20"/>
                <w:szCs w:val="20"/>
              </w:rPr>
            </w:pPr>
            <w:r w:rsidRPr="00C54003">
              <w:rPr>
                <w:sz w:val="20"/>
                <w:szCs w:val="20"/>
              </w:rPr>
              <w:t>1</w:t>
            </w:r>
            <w:r w:rsidR="00950E58">
              <w:rPr>
                <w:sz w:val="20"/>
                <w:szCs w:val="20"/>
              </w:rPr>
              <w:t>2</w:t>
            </w:r>
            <w:r w:rsidRPr="00C54003">
              <w:rPr>
                <w:sz w:val="20"/>
                <w:szCs w:val="20"/>
              </w:rPr>
              <w:t>. 2-3 Amounts above $50,000 should be allowed, are we turning away business? The calculation of the top range should have no maximum limit.</w:t>
            </w:r>
          </w:p>
          <w:p w:rsidR="00DF30E9" w:rsidRPr="006A1BEB" w:rsidRDefault="00ED18DF" w:rsidP="00950E58">
            <w:pPr>
              <w:tabs>
                <w:tab w:val="center" w:pos="4680"/>
              </w:tabs>
              <w:spacing w:before="60" w:after="60"/>
              <w:rPr>
                <w:sz w:val="20"/>
                <w:szCs w:val="20"/>
              </w:rPr>
            </w:pPr>
            <w:r w:rsidRPr="00C54003">
              <w:rPr>
                <w:sz w:val="20"/>
                <w:szCs w:val="20"/>
              </w:rPr>
              <w:t>1</w:t>
            </w:r>
            <w:r w:rsidR="00950E58">
              <w:rPr>
                <w:sz w:val="20"/>
                <w:szCs w:val="20"/>
              </w:rPr>
              <w:t>3</w:t>
            </w:r>
            <w:r w:rsidR="00423603" w:rsidRPr="00C54003">
              <w:rPr>
                <w:sz w:val="20"/>
                <w:szCs w:val="20"/>
              </w:rPr>
              <w:t xml:space="preserve">. 4-4 </w:t>
            </w:r>
            <w:r w:rsidR="00DE147F" w:rsidRPr="00C54003">
              <w:rPr>
                <w:sz w:val="20"/>
                <w:szCs w:val="20"/>
              </w:rPr>
              <w:t>Decimal</w:t>
            </w:r>
            <w:r w:rsidR="00423603" w:rsidRPr="00C54003">
              <w:rPr>
                <w:sz w:val="20"/>
                <w:szCs w:val="20"/>
              </w:rPr>
              <w:t xml:space="preserve"> number</w:t>
            </w:r>
            <w:r w:rsidR="00DE147F" w:rsidRPr="00C54003">
              <w:rPr>
                <w:sz w:val="20"/>
                <w:szCs w:val="20"/>
              </w:rPr>
              <w:t>s</w:t>
            </w:r>
            <w:r w:rsidR="00423603" w:rsidRPr="00C54003">
              <w:rPr>
                <w:sz w:val="20"/>
                <w:szCs w:val="20"/>
              </w:rPr>
              <w:t xml:space="preserve"> entered</w:t>
            </w:r>
            <w:r w:rsidR="00DE147F" w:rsidRPr="00C54003">
              <w:rPr>
                <w:sz w:val="20"/>
                <w:szCs w:val="20"/>
              </w:rPr>
              <w:t>, i.e. 1000.50,</w:t>
            </w:r>
            <w:r w:rsidR="00423603" w:rsidRPr="00C54003">
              <w:rPr>
                <w:sz w:val="20"/>
                <w:szCs w:val="20"/>
              </w:rPr>
              <w:t xml:space="preserve"> </w:t>
            </w:r>
            <w:r w:rsidR="00DE147F" w:rsidRPr="00C54003">
              <w:rPr>
                <w:sz w:val="20"/>
                <w:szCs w:val="20"/>
              </w:rPr>
              <w:t xml:space="preserve">are accepted and they </w:t>
            </w:r>
            <w:r w:rsidR="00423603" w:rsidRPr="00C54003">
              <w:rPr>
                <w:sz w:val="20"/>
                <w:szCs w:val="20"/>
              </w:rPr>
              <w:t xml:space="preserve">do not get rounded up or </w:t>
            </w:r>
            <w:r w:rsidR="00DE147F" w:rsidRPr="00C54003">
              <w:rPr>
                <w:sz w:val="20"/>
                <w:szCs w:val="20"/>
              </w:rPr>
              <w:t>down</w:t>
            </w:r>
            <w:r w:rsidR="00423603" w:rsidRPr="00C54003">
              <w:rPr>
                <w:sz w:val="20"/>
                <w:szCs w:val="20"/>
              </w:rPr>
              <w:t>.</w:t>
            </w:r>
            <w:r w:rsidR="00FB7CF0" w:rsidRPr="00C54003">
              <w:rPr>
                <w:sz w:val="20"/>
                <w:szCs w:val="20"/>
              </w:rPr>
              <w:t xml:space="preserve"> Amounts with portions of dollars can be handled, i.e. like the exact amounts transferred from other accounts; which is likely to occur frequently</w:t>
            </w:r>
            <w:r w:rsidR="00AB7C65" w:rsidRPr="00C54003">
              <w:rPr>
                <w:sz w:val="20"/>
                <w:szCs w:val="20"/>
              </w:rPr>
              <w:t>:</w:t>
            </w:r>
            <w:r w:rsidR="00FB7CF0" w:rsidRPr="00C54003">
              <w:rPr>
                <w:sz w:val="20"/>
                <w:szCs w:val="20"/>
              </w:rPr>
              <w:t xml:space="preserve"> Feature.</w:t>
            </w:r>
            <w:r w:rsidR="00FB7CF0" w:rsidRPr="006A1BEB">
              <w:rPr>
                <w:sz w:val="20"/>
                <w:szCs w:val="20"/>
              </w:rPr>
              <w:t xml:space="preserve"> </w:t>
            </w:r>
          </w:p>
        </w:tc>
      </w:tr>
    </w:tbl>
    <w:p w:rsidR="0078373E" w:rsidRDefault="0078373E" w:rsidP="0078373E">
      <w:pPr>
        <w:widowControl w:val="0"/>
        <w:tabs>
          <w:tab w:val="left" w:pos="360"/>
        </w:tabs>
        <w:suppressAutoHyphens/>
        <w:spacing w:before="60" w:after="60" w:line="240" w:lineRule="auto"/>
        <w:ind w:left="720"/>
      </w:pPr>
    </w:p>
    <w:p w:rsidR="003F67C9" w:rsidRDefault="008A24F3" w:rsidP="00E06959">
      <w:pPr>
        <w:widowControl w:val="0"/>
        <w:tabs>
          <w:tab w:val="left" w:pos="360"/>
        </w:tabs>
        <w:suppressAutoHyphens/>
        <w:spacing w:before="60" w:after="60" w:line="240" w:lineRule="auto"/>
        <w:ind w:left="720"/>
      </w:pPr>
      <w:r>
        <w:t xml:space="preserve">2. </w:t>
      </w:r>
      <w:r w:rsidR="003F67C9">
        <w:t xml:space="preserve">User data-entry – (Integer) </w:t>
      </w:r>
      <w:r w:rsidR="003F67C9" w:rsidRPr="007854DB">
        <w:rPr>
          <w:u w:val="single"/>
        </w:rPr>
        <w:t>the term of the investment</w:t>
      </w:r>
    </w:p>
    <w:tbl>
      <w:tblPr>
        <w:tblW w:w="9029"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53"/>
        <w:gridCol w:w="2929"/>
        <w:gridCol w:w="1620"/>
        <w:gridCol w:w="1170"/>
        <w:gridCol w:w="1147"/>
        <w:gridCol w:w="686"/>
        <w:gridCol w:w="1024"/>
      </w:tblGrid>
      <w:tr w:rsidR="00A261EB" w:rsidRPr="007C79FD" w:rsidTr="008B49D0">
        <w:trPr>
          <w:cantSplit/>
          <w:tblHeader/>
        </w:trPr>
        <w:tc>
          <w:tcPr>
            <w:tcW w:w="453"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024" w:type="dxa"/>
            <w:shd w:val="clear" w:color="auto" w:fill="DEEAF6"/>
          </w:tcPr>
          <w:p w:rsidR="00A261EB" w:rsidRPr="007C79FD" w:rsidRDefault="00A261EB"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0A759D" w:rsidRPr="007C79FD" w:rsidTr="005B331D">
        <w:trPr>
          <w:cantSplit/>
        </w:trPr>
        <w:tc>
          <w:tcPr>
            <w:tcW w:w="453" w:type="dxa"/>
            <w:shd w:val="clear" w:color="auto" w:fill="DEEAF6" w:themeFill="accent1" w:themeFillTint="33"/>
            <w:vAlign w:val="center"/>
          </w:tcPr>
          <w:p w:rsidR="000A759D" w:rsidRPr="00AD2289" w:rsidRDefault="000A759D" w:rsidP="000A759D">
            <w:pPr>
              <w:tabs>
                <w:tab w:val="center" w:pos="4680"/>
              </w:tabs>
              <w:spacing w:before="60" w:after="60"/>
              <w:jc w:val="center"/>
              <w:rPr>
                <w:sz w:val="20"/>
                <w:szCs w:val="20"/>
              </w:rPr>
            </w:pPr>
            <w:r w:rsidRPr="00AD2289">
              <w:rPr>
                <w:sz w:val="20"/>
                <w:szCs w:val="20"/>
              </w:rPr>
              <w:t>a.</w:t>
            </w:r>
          </w:p>
        </w:tc>
        <w:tc>
          <w:tcPr>
            <w:tcW w:w="2929" w:type="dxa"/>
            <w:shd w:val="clear" w:color="auto" w:fill="auto"/>
          </w:tcPr>
          <w:p w:rsidR="000A759D" w:rsidRPr="00AD2289" w:rsidRDefault="000A759D" w:rsidP="00AB7C65">
            <w:pPr>
              <w:widowControl w:val="0"/>
              <w:tabs>
                <w:tab w:val="left" w:pos="360"/>
              </w:tabs>
              <w:suppressAutoHyphens/>
              <w:spacing w:before="60" w:after="60" w:line="240" w:lineRule="auto"/>
              <w:rPr>
                <w:sz w:val="20"/>
                <w:szCs w:val="20"/>
              </w:rPr>
            </w:pPr>
            <w:r w:rsidRPr="00AD2289">
              <w:rPr>
                <w:sz w:val="20"/>
                <w:szCs w:val="20"/>
              </w:rPr>
              <w:t xml:space="preserve">NUMERIC 1 – </w:t>
            </w:r>
            <w:r w:rsidR="00AB7C65" w:rsidRPr="00AD2289">
              <w:rPr>
                <w:sz w:val="20"/>
                <w:szCs w:val="20"/>
              </w:rPr>
              <w:t>59</w:t>
            </w:r>
          </w:p>
        </w:tc>
        <w:tc>
          <w:tcPr>
            <w:tcW w:w="1620" w:type="dxa"/>
            <w:shd w:val="clear" w:color="auto" w:fill="auto"/>
            <w:vAlign w:val="center"/>
          </w:tcPr>
          <w:p w:rsidR="000A759D" w:rsidRPr="00AD2289" w:rsidRDefault="008B49D0" w:rsidP="000A759D">
            <w:pPr>
              <w:tabs>
                <w:tab w:val="center" w:pos="4680"/>
              </w:tabs>
              <w:spacing w:before="60" w:after="60"/>
              <w:jc w:val="center"/>
              <w:rPr>
                <w:sz w:val="20"/>
                <w:szCs w:val="20"/>
              </w:rPr>
            </w:pPr>
            <w:r w:rsidRPr="00AD2289">
              <w:rPr>
                <w:sz w:val="20"/>
                <w:szCs w:val="20"/>
              </w:rPr>
              <w:t>Valid entries</w:t>
            </w:r>
          </w:p>
        </w:tc>
        <w:tc>
          <w:tcPr>
            <w:tcW w:w="1170" w:type="dxa"/>
            <w:shd w:val="clear" w:color="auto" w:fill="auto"/>
            <w:vAlign w:val="center"/>
          </w:tcPr>
          <w:p w:rsidR="000A759D" w:rsidRPr="00AD2289" w:rsidRDefault="000A759D" w:rsidP="000A759D">
            <w:pPr>
              <w:tabs>
                <w:tab w:val="center" w:pos="4680"/>
              </w:tabs>
              <w:spacing w:before="60" w:after="60"/>
              <w:jc w:val="center"/>
              <w:rPr>
                <w:sz w:val="20"/>
                <w:szCs w:val="20"/>
              </w:rPr>
            </w:pPr>
            <w:r w:rsidRPr="00AD2289">
              <w:rPr>
                <w:sz w:val="20"/>
                <w:szCs w:val="20"/>
              </w:rPr>
              <w:t>P</w:t>
            </w:r>
          </w:p>
        </w:tc>
        <w:tc>
          <w:tcPr>
            <w:tcW w:w="1147" w:type="dxa"/>
            <w:shd w:val="clear" w:color="auto" w:fill="auto"/>
            <w:vAlign w:val="center"/>
          </w:tcPr>
          <w:p w:rsidR="000A759D" w:rsidRPr="00AD2289" w:rsidRDefault="000A759D" w:rsidP="000A759D">
            <w:pPr>
              <w:tabs>
                <w:tab w:val="center" w:pos="4680"/>
              </w:tabs>
              <w:spacing w:before="60" w:after="60"/>
              <w:jc w:val="center"/>
              <w:rPr>
                <w:sz w:val="20"/>
                <w:szCs w:val="20"/>
              </w:rPr>
            </w:pPr>
            <w:r w:rsidRPr="00AD2289">
              <w:rPr>
                <w:sz w:val="20"/>
                <w:szCs w:val="20"/>
              </w:rPr>
              <w:t>2/20/2014</w:t>
            </w:r>
          </w:p>
        </w:tc>
        <w:tc>
          <w:tcPr>
            <w:tcW w:w="686" w:type="dxa"/>
            <w:shd w:val="clear" w:color="auto" w:fill="auto"/>
            <w:vAlign w:val="center"/>
          </w:tcPr>
          <w:p w:rsidR="000A759D" w:rsidRPr="00AD2289" w:rsidRDefault="000A759D" w:rsidP="000A759D">
            <w:pPr>
              <w:tabs>
                <w:tab w:val="center" w:pos="4680"/>
              </w:tabs>
              <w:spacing w:before="60" w:after="60"/>
              <w:jc w:val="center"/>
              <w:rPr>
                <w:sz w:val="20"/>
                <w:szCs w:val="20"/>
              </w:rPr>
            </w:pPr>
            <w:r w:rsidRPr="00AD2289">
              <w:rPr>
                <w:sz w:val="20"/>
                <w:szCs w:val="20"/>
              </w:rPr>
              <w:t>MVF</w:t>
            </w:r>
          </w:p>
        </w:tc>
        <w:tc>
          <w:tcPr>
            <w:tcW w:w="1024" w:type="dxa"/>
            <w:shd w:val="clear" w:color="auto" w:fill="auto"/>
            <w:vAlign w:val="center"/>
          </w:tcPr>
          <w:p w:rsidR="000A759D" w:rsidRPr="00AD2289" w:rsidRDefault="00807BC2" w:rsidP="000A759D">
            <w:pPr>
              <w:tabs>
                <w:tab w:val="center" w:pos="4680"/>
              </w:tabs>
              <w:spacing w:before="60" w:after="60"/>
              <w:jc w:val="center"/>
              <w:rPr>
                <w:sz w:val="20"/>
                <w:szCs w:val="20"/>
              </w:rPr>
            </w:pPr>
            <w:r>
              <w:rPr>
                <w:sz w:val="20"/>
                <w:szCs w:val="20"/>
              </w:rPr>
              <w:t>Good</w:t>
            </w:r>
          </w:p>
        </w:tc>
      </w:tr>
      <w:tr w:rsidR="00AB7C65" w:rsidRPr="007C79FD" w:rsidTr="005B331D">
        <w:trPr>
          <w:cantSplit/>
        </w:trPr>
        <w:tc>
          <w:tcPr>
            <w:tcW w:w="453" w:type="dxa"/>
            <w:shd w:val="clear" w:color="auto" w:fill="DEEAF6" w:themeFill="accent1" w:themeFillTint="33"/>
            <w:vAlign w:val="center"/>
          </w:tcPr>
          <w:p w:rsidR="00AB7C65" w:rsidRPr="00AD2289" w:rsidRDefault="00AD2289" w:rsidP="00AB7C65">
            <w:pPr>
              <w:tabs>
                <w:tab w:val="center" w:pos="4680"/>
              </w:tabs>
              <w:spacing w:before="60" w:after="60"/>
              <w:jc w:val="center"/>
              <w:rPr>
                <w:sz w:val="20"/>
                <w:szCs w:val="20"/>
              </w:rPr>
            </w:pPr>
            <w:r w:rsidRPr="00AD2289">
              <w:rPr>
                <w:sz w:val="20"/>
                <w:szCs w:val="20"/>
              </w:rPr>
              <w:t>b</w:t>
            </w:r>
            <w:r w:rsidR="00AB7C65" w:rsidRPr="00AD2289">
              <w:rPr>
                <w:sz w:val="20"/>
                <w:szCs w:val="20"/>
              </w:rPr>
              <w:t>.</w:t>
            </w:r>
          </w:p>
        </w:tc>
        <w:tc>
          <w:tcPr>
            <w:tcW w:w="2929" w:type="dxa"/>
            <w:shd w:val="clear" w:color="auto" w:fill="auto"/>
          </w:tcPr>
          <w:p w:rsidR="00AB7C65" w:rsidRPr="00AD2289" w:rsidRDefault="00AB7C65" w:rsidP="00AB7C65">
            <w:pPr>
              <w:widowControl w:val="0"/>
              <w:tabs>
                <w:tab w:val="left" w:pos="360"/>
              </w:tabs>
              <w:suppressAutoHyphens/>
              <w:spacing w:before="60" w:after="60" w:line="240" w:lineRule="auto"/>
              <w:rPr>
                <w:sz w:val="20"/>
                <w:szCs w:val="20"/>
              </w:rPr>
            </w:pPr>
            <w:r w:rsidRPr="00AD2289">
              <w:rPr>
                <w:sz w:val="20"/>
                <w:szCs w:val="20"/>
              </w:rPr>
              <w:t>VALUES 60 – ~</w:t>
            </w:r>
          </w:p>
        </w:tc>
        <w:tc>
          <w:tcPr>
            <w:tcW w:w="1620" w:type="dxa"/>
            <w:shd w:val="clear" w:color="auto" w:fill="auto"/>
            <w:vAlign w:val="center"/>
          </w:tcPr>
          <w:p w:rsidR="00AB7C65" w:rsidRPr="00AD2289" w:rsidRDefault="008B49D0" w:rsidP="00AB7C65">
            <w:pPr>
              <w:tabs>
                <w:tab w:val="center" w:pos="4680"/>
              </w:tabs>
              <w:spacing w:before="60" w:after="60"/>
              <w:jc w:val="center"/>
              <w:rPr>
                <w:sz w:val="20"/>
                <w:szCs w:val="20"/>
              </w:rPr>
            </w:pPr>
            <w:r w:rsidRPr="00AD2289">
              <w:rPr>
                <w:sz w:val="20"/>
                <w:szCs w:val="20"/>
              </w:rPr>
              <w:t>No upper bounds</w:t>
            </w:r>
          </w:p>
        </w:tc>
        <w:tc>
          <w:tcPr>
            <w:tcW w:w="1170" w:type="dxa"/>
            <w:shd w:val="clear" w:color="auto" w:fill="auto"/>
            <w:vAlign w:val="center"/>
          </w:tcPr>
          <w:p w:rsidR="00AB7C65" w:rsidRPr="00AD2289" w:rsidRDefault="008B49D0" w:rsidP="00AB7C65">
            <w:pPr>
              <w:tabs>
                <w:tab w:val="center" w:pos="4680"/>
              </w:tabs>
              <w:spacing w:before="60" w:after="60"/>
              <w:jc w:val="center"/>
              <w:rPr>
                <w:sz w:val="20"/>
                <w:szCs w:val="20"/>
              </w:rPr>
            </w:pPr>
            <w:r w:rsidRPr="00AD2289">
              <w:rPr>
                <w:sz w:val="20"/>
                <w:szCs w:val="20"/>
              </w:rPr>
              <w:t>F</w:t>
            </w:r>
            <w:r w:rsidR="00AB7C65" w:rsidRPr="00AD2289">
              <w:rPr>
                <w:sz w:val="20"/>
                <w:szCs w:val="20"/>
              </w:rPr>
              <w:t xml:space="preserve"> </w:t>
            </w:r>
          </w:p>
        </w:tc>
        <w:tc>
          <w:tcPr>
            <w:tcW w:w="1147" w:type="dxa"/>
            <w:shd w:val="clear" w:color="auto" w:fill="auto"/>
            <w:vAlign w:val="center"/>
          </w:tcPr>
          <w:p w:rsidR="00AB7C65" w:rsidRPr="00AD2289" w:rsidRDefault="00AB7C65" w:rsidP="00AB7C65">
            <w:pPr>
              <w:tabs>
                <w:tab w:val="center" w:pos="4680"/>
              </w:tabs>
              <w:spacing w:before="60" w:after="60"/>
              <w:jc w:val="center"/>
              <w:rPr>
                <w:sz w:val="20"/>
                <w:szCs w:val="20"/>
              </w:rPr>
            </w:pPr>
            <w:r w:rsidRPr="00AD2289">
              <w:rPr>
                <w:sz w:val="20"/>
                <w:szCs w:val="20"/>
              </w:rPr>
              <w:t>2/20/2014</w:t>
            </w:r>
          </w:p>
        </w:tc>
        <w:tc>
          <w:tcPr>
            <w:tcW w:w="686" w:type="dxa"/>
            <w:shd w:val="clear" w:color="auto" w:fill="auto"/>
            <w:vAlign w:val="center"/>
          </w:tcPr>
          <w:p w:rsidR="00AB7C65" w:rsidRPr="00AD2289" w:rsidRDefault="00AB7C65" w:rsidP="00AB7C65">
            <w:pPr>
              <w:tabs>
                <w:tab w:val="center" w:pos="4680"/>
              </w:tabs>
              <w:spacing w:before="60" w:after="60"/>
              <w:jc w:val="center"/>
              <w:rPr>
                <w:sz w:val="20"/>
                <w:szCs w:val="20"/>
              </w:rPr>
            </w:pPr>
            <w:r w:rsidRPr="00AD2289">
              <w:rPr>
                <w:sz w:val="20"/>
                <w:szCs w:val="20"/>
              </w:rPr>
              <w:t>MVF</w:t>
            </w:r>
          </w:p>
        </w:tc>
        <w:tc>
          <w:tcPr>
            <w:tcW w:w="1024" w:type="dxa"/>
            <w:shd w:val="clear" w:color="auto" w:fill="auto"/>
            <w:vAlign w:val="center"/>
          </w:tcPr>
          <w:p w:rsidR="00AB7C65" w:rsidRPr="00AD2289" w:rsidRDefault="00AB7C65" w:rsidP="00950E58">
            <w:pPr>
              <w:tabs>
                <w:tab w:val="center" w:pos="4680"/>
              </w:tabs>
              <w:spacing w:before="60" w:after="60"/>
              <w:jc w:val="center"/>
              <w:rPr>
                <w:sz w:val="20"/>
                <w:szCs w:val="20"/>
              </w:rPr>
            </w:pPr>
            <w:r w:rsidRPr="00AD2289">
              <w:rPr>
                <w:sz w:val="20"/>
                <w:szCs w:val="20"/>
              </w:rPr>
              <w:t>(1</w:t>
            </w:r>
            <w:r w:rsidR="00950E58">
              <w:rPr>
                <w:sz w:val="20"/>
                <w:szCs w:val="20"/>
              </w:rPr>
              <w:t>4</w:t>
            </w:r>
            <w:r w:rsidRPr="00AD2289">
              <w:rPr>
                <w:sz w:val="20"/>
                <w:szCs w:val="20"/>
              </w:rPr>
              <w:t>)</w:t>
            </w:r>
          </w:p>
        </w:tc>
      </w:tr>
      <w:tr w:rsidR="000A759D" w:rsidRPr="007C79FD" w:rsidTr="005B331D">
        <w:trPr>
          <w:cantSplit/>
        </w:trPr>
        <w:tc>
          <w:tcPr>
            <w:tcW w:w="453" w:type="dxa"/>
            <w:shd w:val="clear" w:color="auto" w:fill="DEEAF6" w:themeFill="accent1" w:themeFillTint="33"/>
            <w:vAlign w:val="center"/>
          </w:tcPr>
          <w:p w:rsidR="000A759D" w:rsidRPr="00AD2289" w:rsidRDefault="00AD2289" w:rsidP="000A759D">
            <w:pPr>
              <w:tabs>
                <w:tab w:val="center" w:pos="4680"/>
              </w:tabs>
              <w:spacing w:before="60" w:after="60"/>
              <w:jc w:val="center"/>
              <w:rPr>
                <w:sz w:val="20"/>
                <w:szCs w:val="20"/>
              </w:rPr>
            </w:pPr>
            <w:r w:rsidRPr="00AD2289">
              <w:rPr>
                <w:sz w:val="20"/>
                <w:szCs w:val="20"/>
              </w:rPr>
              <w:t>c</w:t>
            </w:r>
            <w:r w:rsidR="000A759D" w:rsidRPr="00AD2289">
              <w:rPr>
                <w:sz w:val="20"/>
                <w:szCs w:val="20"/>
              </w:rPr>
              <w:t>.</w:t>
            </w:r>
          </w:p>
        </w:tc>
        <w:tc>
          <w:tcPr>
            <w:tcW w:w="2929" w:type="dxa"/>
            <w:shd w:val="clear" w:color="auto" w:fill="auto"/>
          </w:tcPr>
          <w:p w:rsidR="000A759D" w:rsidRPr="00AD2289" w:rsidRDefault="00A95327" w:rsidP="00A95327">
            <w:pPr>
              <w:spacing w:before="60" w:after="60" w:line="240" w:lineRule="auto"/>
              <w:rPr>
                <w:sz w:val="20"/>
                <w:szCs w:val="20"/>
              </w:rPr>
            </w:pPr>
            <w:r>
              <w:rPr>
                <w:sz w:val="20"/>
                <w:szCs w:val="20"/>
              </w:rPr>
              <w:t xml:space="preserve">NO </w:t>
            </w:r>
            <w:r w:rsidR="000A759D" w:rsidRPr="00AD2289">
              <w:rPr>
                <w:sz w:val="20"/>
                <w:szCs w:val="20"/>
              </w:rPr>
              <w:t>ROUNDING</w:t>
            </w:r>
            <w:r w:rsidR="000A759D" w:rsidRPr="00AD2289">
              <w:rPr>
                <w:sz w:val="20"/>
                <w:szCs w:val="20"/>
              </w:rPr>
              <w:br/>
              <w:t>NO ABSOLUTE VALUES</w:t>
            </w:r>
          </w:p>
        </w:tc>
        <w:tc>
          <w:tcPr>
            <w:tcW w:w="1620" w:type="dxa"/>
            <w:shd w:val="clear" w:color="auto" w:fill="auto"/>
            <w:vAlign w:val="center"/>
          </w:tcPr>
          <w:p w:rsidR="000A759D" w:rsidRPr="00AD2289" w:rsidRDefault="00807BC2" w:rsidP="000A759D">
            <w:pPr>
              <w:tabs>
                <w:tab w:val="center" w:pos="4680"/>
              </w:tabs>
              <w:spacing w:before="60" w:after="60"/>
              <w:jc w:val="center"/>
              <w:rPr>
                <w:sz w:val="20"/>
                <w:szCs w:val="20"/>
              </w:rPr>
            </w:pPr>
            <w:r>
              <w:rPr>
                <w:sz w:val="20"/>
                <w:szCs w:val="20"/>
              </w:rPr>
              <w:t xml:space="preserve">No </w:t>
            </w:r>
            <w:r w:rsidR="008B49D0" w:rsidRPr="00AD2289">
              <w:rPr>
                <w:sz w:val="20"/>
                <w:szCs w:val="20"/>
              </w:rPr>
              <w:t>Rounding</w:t>
            </w:r>
          </w:p>
        </w:tc>
        <w:tc>
          <w:tcPr>
            <w:tcW w:w="1170" w:type="dxa"/>
            <w:shd w:val="clear" w:color="auto" w:fill="auto"/>
            <w:vAlign w:val="center"/>
          </w:tcPr>
          <w:p w:rsidR="000A759D" w:rsidRPr="00AD2289" w:rsidRDefault="00A530BC" w:rsidP="000A759D">
            <w:pPr>
              <w:tabs>
                <w:tab w:val="center" w:pos="4680"/>
              </w:tabs>
              <w:spacing w:before="60" w:after="60"/>
              <w:jc w:val="center"/>
              <w:rPr>
                <w:sz w:val="20"/>
                <w:szCs w:val="20"/>
              </w:rPr>
            </w:pPr>
            <w:r w:rsidRPr="00AD2289">
              <w:rPr>
                <w:sz w:val="20"/>
                <w:szCs w:val="20"/>
              </w:rPr>
              <w:t>P</w:t>
            </w:r>
            <w:r w:rsidR="000A759D" w:rsidRPr="00AD2289">
              <w:rPr>
                <w:sz w:val="20"/>
                <w:szCs w:val="20"/>
              </w:rPr>
              <w:t xml:space="preserve"> </w:t>
            </w:r>
          </w:p>
        </w:tc>
        <w:tc>
          <w:tcPr>
            <w:tcW w:w="1147" w:type="dxa"/>
            <w:shd w:val="clear" w:color="auto" w:fill="auto"/>
            <w:vAlign w:val="center"/>
          </w:tcPr>
          <w:p w:rsidR="000A759D" w:rsidRPr="00AD2289" w:rsidRDefault="000A759D" w:rsidP="000A759D">
            <w:pPr>
              <w:tabs>
                <w:tab w:val="center" w:pos="4680"/>
              </w:tabs>
              <w:spacing w:before="60" w:after="60"/>
              <w:jc w:val="center"/>
              <w:rPr>
                <w:sz w:val="20"/>
                <w:szCs w:val="20"/>
              </w:rPr>
            </w:pPr>
            <w:r w:rsidRPr="00AD2289">
              <w:rPr>
                <w:sz w:val="20"/>
                <w:szCs w:val="20"/>
              </w:rPr>
              <w:t>2/20/2014</w:t>
            </w:r>
          </w:p>
        </w:tc>
        <w:tc>
          <w:tcPr>
            <w:tcW w:w="686" w:type="dxa"/>
            <w:shd w:val="clear" w:color="auto" w:fill="auto"/>
            <w:vAlign w:val="center"/>
          </w:tcPr>
          <w:p w:rsidR="000A759D" w:rsidRPr="00AD2289" w:rsidRDefault="000A759D" w:rsidP="000A759D">
            <w:pPr>
              <w:tabs>
                <w:tab w:val="center" w:pos="4680"/>
              </w:tabs>
              <w:spacing w:before="60" w:after="60"/>
              <w:jc w:val="center"/>
              <w:rPr>
                <w:sz w:val="20"/>
                <w:szCs w:val="20"/>
              </w:rPr>
            </w:pPr>
            <w:r w:rsidRPr="00AD2289">
              <w:rPr>
                <w:sz w:val="20"/>
                <w:szCs w:val="20"/>
              </w:rPr>
              <w:t>MVF</w:t>
            </w:r>
          </w:p>
        </w:tc>
        <w:tc>
          <w:tcPr>
            <w:tcW w:w="1024" w:type="dxa"/>
            <w:shd w:val="clear" w:color="auto" w:fill="auto"/>
            <w:vAlign w:val="center"/>
          </w:tcPr>
          <w:p w:rsidR="000A759D" w:rsidRPr="00AD2289" w:rsidRDefault="008B49D0" w:rsidP="00950E58">
            <w:pPr>
              <w:tabs>
                <w:tab w:val="center" w:pos="4680"/>
              </w:tabs>
              <w:spacing w:before="60" w:after="60"/>
              <w:jc w:val="center"/>
              <w:rPr>
                <w:sz w:val="20"/>
                <w:szCs w:val="20"/>
              </w:rPr>
            </w:pPr>
            <w:r w:rsidRPr="00AD2289">
              <w:rPr>
                <w:sz w:val="20"/>
                <w:szCs w:val="20"/>
              </w:rPr>
              <w:t>(1</w:t>
            </w:r>
            <w:r w:rsidR="00950E58">
              <w:rPr>
                <w:sz w:val="20"/>
                <w:szCs w:val="20"/>
              </w:rPr>
              <w:t>5</w:t>
            </w:r>
            <w:r w:rsidR="00AB7C65" w:rsidRPr="00AD2289">
              <w:rPr>
                <w:sz w:val="20"/>
                <w:szCs w:val="20"/>
              </w:rPr>
              <w:t>)</w:t>
            </w:r>
          </w:p>
        </w:tc>
      </w:tr>
      <w:tr w:rsidR="000A759D" w:rsidRPr="007C5540" w:rsidTr="008B49D0">
        <w:trPr>
          <w:cantSplit/>
        </w:trPr>
        <w:tc>
          <w:tcPr>
            <w:tcW w:w="9029" w:type="dxa"/>
            <w:gridSpan w:val="7"/>
            <w:shd w:val="clear" w:color="auto" w:fill="auto"/>
            <w:tcMar>
              <w:top w:w="72" w:type="dxa"/>
              <w:left w:w="72" w:type="dxa"/>
              <w:bottom w:w="72" w:type="dxa"/>
              <w:right w:w="72" w:type="dxa"/>
            </w:tcMar>
            <w:vAlign w:val="center"/>
          </w:tcPr>
          <w:p w:rsidR="008B49D0" w:rsidRPr="00AD2289" w:rsidRDefault="008B49D0" w:rsidP="008B49D0">
            <w:pPr>
              <w:tabs>
                <w:tab w:val="center" w:pos="4680"/>
              </w:tabs>
              <w:spacing w:before="60" w:after="60"/>
              <w:rPr>
                <w:sz w:val="20"/>
                <w:szCs w:val="20"/>
              </w:rPr>
            </w:pPr>
            <w:r w:rsidRPr="00AD2289">
              <w:rPr>
                <w:sz w:val="20"/>
                <w:szCs w:val="20"/>
              </w:rPr>
              <w:t>1</w:t>
            </w:r>
            <w:r w:rsidR="00950E58">
              <w:rPr>
                <w:sz w:val="20"/>
                <w:szCs w:val="20"/>
              </w:rPr>
              <w:t>4</w:t>
            </w:r>
            <w:r w:rsidRPr="00AD2289">
              <w:rPr>
                <w:sz w:val="20"/>
                <w:szCs w:val="20"/>
              </w:rPr>
              <w:t>. 2-3 Terms above 60 months should be allowed, are we turning away business? The calculation of the top range should have no maximum limit.</w:t>
            </w:r>
          </w:p>
          <w:p w:rsidR="000A759D" w:rsidRPr="00AD2289" w:rsidRDefault="00AB7C65" w:rsidP="00950E58">
            <w:pPr>
              <w:tabs>
                <w:tab w:val="center" w:pos="4680"/>
              </w:tabs>
              <w:spacing w:before="60" w:after="60"/>
              <w:rPr>
                <w:sz w:val="20"/>
                <w:szCs w:val="20"/>
              </w:rPr>
            </w:pPr>
            <w:r w:rsidRPr="00AD2289">
              <w:rPr>
                <w:sz w:val="20"/>
                <w:szCs w:val="20"/>
              </w:rPr>
              <w:t>1</w:t>
            </w:r>
            <w:r w:rsidR="00950E58">
              <w:rPr>
                <w:sz w:val="20"/>
                <w:szCs w:val="20"/>
              </w:rPr>
              <w:t>5</w:t>
            </w:r>
            <w:r w:rsidR="000A759D" w:rsidRPr="00AD2289">
              <w:rPr>
                <w:sz w:val="20"/>
                <w:szCs w:val="20"/>
              </w:rPr>
              <w:t>. 4-4 Decimal numbers entered, i.e. 1</w:t>
            </w:r>
            <w:r w:rsidR="00A530BC" w:rsidRPr="00AD2289">
              <w:rPr>
                <w:sz w:val="20"/>
                <w:szCs w:val="20"/>
              </w:rPr>
              <w:t>2</w:t>
            </w:r>
            <w:r w:rsidR="000A759D" w:rsidRPr="00AD2289">
              <w:rPr>
                <w:sz w:val="20"/>
                <w:szCs w:val="20"/>
              </w:rPr>
              <w:t>.5, are accepted and they do not get rounded up or down.</w:t>
            </w:r>
            <w:r w:rsidR="00A530BC" w:rsidRPr="00AD2289">
              <w:rPr>
                <w:sz w:val="20"/>
                <w:szCs w:val="20"/>
              </w:rPr>
              <w:t xml:space="preserve"> This function could handle date-ranges that would pass the argument with incremental months</w:t>
            </w:r>
            <w:r w:rsidRPr="00AD2289">
              <w:rPr>
                <w:sz w:val="20"/>
                <w:szCs w:val="20"/>
              </w:rPr>
              <w:t>:</w:t>
            </w:r>
            <w:r w:rsidR="00FB7CF0" w:rsidRPr="00AD2289">
              <w:rPr>
                <w:sz w:val="20"/>
                <w:szCs w:val="20"/>
              </w:rPr>
              <w:t xml:space="preserve"> Feature.</w:t>
            </w:r>
          </w:p>
        </w:tc>
      </w:tr>
    </w:tbl>
    <w:p w:rsidR="00950E58" w:rsidRDefault="00950E58" w:rsidP="00C54003">
      <w:pPr>
        <w:widowControl w:val="0"/>
        <w:tabs>
          <w:tab w:val="left" w:pos="360"/>
        </w:tabs>
        <w:suppressAutoHyphens/>
        <w:spacing w:before="60" w:after="60" w:line="240" w:lineRule="auto"/>
        <w:ind w:left="720"/>
      </w:pPr>
    </w:p>
    <w:p w:rsidR="00950E58" w:rsidRDefault="00950E58" w:rsidP="00950E58">
      <w:pPr>
        <w:widowControl w:val="0"/>
        <w:tabs>
          <w:tab w:val="left" w:pos="360"/>
        </w:tabs>
        <w:suppressAutoHyphens/>
        <w:spacing w:before="60" w:after="60" w:line="240" w:lineRule="auto"/>
        <w:ind w:left="720"/>
      </w:pPr>
      <w:r>
        <w:t xml:space="preserve">3. User data-entry – (Integer) </w:t>
      </w:r>
      <w:r w:rsidRPr="007854DB">
        <w:rPr>
          <w:u w:val="single"/>
        </w:rPr>
        <w:t>the age of the investor</w:t>
      </w:r>
    </w:p>
    <w:tbl>
      <w:tblPr>
        <w:tblW w:w="8797"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11"/>
        <w:gridCol w:w="2851"/>
        <w:gridCol w:w="1591"/>
        <w:gridCol w:w="1051"/>
        <w:gridCol w:w="1141"/>
        <w:gridCol w:w="601"/>
        <w:gridCol w:w="1051"/>
      </w:tblGrid>
      <w:tr w:rsidR="00950E58" w:rsidRPr="007C79FD" w:rsidTr="00F67735">
        <w:trPr>
          <w:cantSplit/>
          <w:tblHeader/>
        </w:trPr>
        <w:tc>
          <w:tcPr>
            <w:tcW w:w="51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85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59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05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0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051" w:type="dxa"/>
            <w:shd w:val="clear" w:color="auto" w:fill="DEEAF6"/>
          </w:tcPr>
          <w:p w:rsidR="00950E58" w:rsidRPr="007C79FD" w:rsidRDefault="00950E58" w:rsidP="00F67735">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950E58" w:rsidRPr="007C79FD" w:rsidTr="005B331D">
        <w:trPr>
          <w:cantSplit/>
        </w:trPr>
        <w:tc>
          <w:tcPr>
            <w:tcW w:w="511" w:type="dxa"/>
            <w:shd w:val="clear" w:color="auto" w:fill="DEEAF6" w:themeFill="accent1" w:themeFillTint="33"/>
            <w:vAlign w:val="center"/>
          </w:tcPr>
          <w:p w:rsidR="00950E58" w:rsidRPr="00807BC2" w:rsidRDefault="00950E58" w:rsidP="00F67735">
            <w:pPr>
              <w:tabs>
                <w:tab w:val="center" w:pos="4680"/>
              </w:tabs>
              <w:spacing w:before="60" w:after="60"/>
              <w:jc w:val="center"/>
              <w:rPr>
                <w:sz w:val="20"/>
                <w:szCs w:val="20"/>
              </w:rPr>
            </w:pPr>
            <w:r w:rsidRPr="00807BC2">
              <w:rPr>
                <w:sz w:val="20"/>
                <w:szCs w:val="20"/>
              </w:rPr>
              <w:t>a.</w:t>
            </w:r>
          </w:p>
        </w:tc>
        <w:tc>
          <w:tcPr>
            <w:tcW w:w="2851" w:type="dxa"/>
            <w:shd w:val="clear" w:color="auto" w:fill="auto"/>
          </w:tcPr>
          <w:p w:rsidR="00950E58" w:rsidRPr="00807BC2" w:rsidRDefault="00950E58" w:rsidP="00F67735">
            <w:pPr>
              <w:widowControl w:val="0"/>
              <w:tabs>
                <w:tab w:val="left" w:pos="360"/>
              </w:tabs>
              <w:suppressAutoHyphens/>
              <w:spacing w:before="60" w:after="60" w:line="240" w:lineRule="auto"/>
              <w:rPr>
                <w:sz w:val="20"/>
                <w:szCs w:val="20"/>
              </w:rPr>
            </w:pPr>
            <w:r w:rsidRPr="00807BC2">
              <w:rPr>
                <w:sz w:val="20"/>
                <w:szCs w:val="20"/>
              </w:rPr>
              <w:t>NUMERIC 0 – ~</w:t>
            </w:r>
          </w:p>
        </w:tc>
        <w:tc>
          <w:tcPr>
            <w:tcW w:w="1591" w:type="dxa"/>
            <w:shd w:val="clear" w:color="auto" w:fill="auto"/>
            <w:vAlign w:val="center"/>
          </w:tcPr>
          <w:p w:rsidR="00950E58" w:rsidRPr="00807BC2" w:rsidRDefault="00950E58" w:rsidP="00F67735">
            <w:pPr>
              <w:tabs>
                <w:tab w:val="center" w:pos="4680"/>
              </w:tabs>
              <w:spacing w:before="60" w:after="60"/>
              <w:jc w:val="center"/>
              <w:rPr>
                <w:sz w:val="20"/>
                <w:szCs w:val="20"/>
              </w:rPr>
            </w:pPr>
            <w:r w:rsidRPr="00AD2289">
              <w:rPr>
                <w:sz w:val="20"/>
                <w:szCs w:val="20"/>
              </w:rPr>
              <w:t>No upper bounds</w:t>
            </w:r>
          </w:p>
        </w:tc>
        <w:tc>
          <w:tcPr>
            <w:tcW w:w="1051" w:type="dxa"/>
            <w:shd w:val="clear" w:color="auto" w:fill="auto"/>
            <w:vAlign w:val="center"/>
          </w:tcPr>
          <w:p w:rsidR="00950E58" w:rsidRPr="00807BC2" w:rsidRDefault="00950E58" w:rsidP="00F67735">
            <w:pPr>
              <w:tabs>
                <w:tab w:val="center" w:pos="4680"/>
              </w:tabs>
              <w:spacing w:before="60" w:after="60"/>
              <w:jc w:val="center"/>
              <w:rPr>
                <w:sz w:val="20"/>
                <w:szCs w:val="20"/>
              </w:rPr>
            </w:pPr>
            <w:r w:rsidRPr="00807BC2">
              <w:rPr>
                <w:sz w:val="20"/>
                <w:szCs w:val="20"/>
              </w:rPr>
              <w:t>F</w:t>
            </w:r>
          </w:p>
        </w:tc>
        <w:tc>
          <w:tcPr>
            <w:tcW w:w="1141" w:type="dxa"/>
            <w:shd w:val="clear" w:color="auto" w:fill="auto"/>
            <w:vAlign w:val="center"/>
          </w:tcPr>
          <w:p w:rsidR="00950E58" w:rsidRPr="00807BC2" w:rsidRDefault="00950E58" w:rsidP="00F67735">
            <w:pPr>
              <w:tabs>
                <w:tab w:val="center" w:pos="4680"/>
              </w:tabs>
              <w:spacing w:before="60" w:after="60"/>
              <w:jc w:val="center"/>
              <w:rPr>
                <w:sz w:val="20"/>
                <w:szCs w:val="20"/>
              </w:rPr>
            </w:pPr>
            <w:r w:rsidRPr="00807BC2">
              <w:rPr>
                <w:sz w:val="20"/>
                <w:szCs w:val="20"/>
              </w:rPr>
              <w:t>2/20/2014</w:t>
            </w:r>
          </w:p>
        </w:tc>
        <w:tc>
          <w:tcPr>
            <w:tcW w:w="601" w:type="dxa"/>
            <w:shd w:val="clear" w:color="auto" w:fill="auto"/>
            <w:vAlign w:val="center"/>
          </w:tcPr>
          <w:p w:rsidR="00950E58" w:rsidRPr="00AD2289" w:rsidRDefault="00950E58" w:rsidP="00F67735">
            <w:pPr>
              <w:tabs>
                <w:tab w:val="center" w:pos="4680"/>
              </w:tabs>
              <w:spacing w:before="60" w:after="60"/>
              <w:jc w:val="center"/>
              <w:rPr>
                <w:sz w:val="20"/>
                <w:szCs w:val="20"/>
              </w:rPr>
            </w:pPr>
            <w:r w:rsidRPr="00AD2289">
              <w:rPr>
                <w:sz w:val="20"/>
                <w:szCs w:val="20"/>
              </w:rPr>
              <w:t>MVF</w:t>
            </w:r>
          </w:p>
        </w:tc>
        <w:tc>
          <w:tcPr>
            <w:tcW w:w="1051" w:type="dxa"/>
            <w:shd w:val="clear" w:color="auto" w:fill="auto"/>
            <w:vAlign w:val="center"/>
          </w:tcPr>
          <w:p w:rsidR="00950E58" w:rsidRPr="00807BC2" w:rsidRDefault="00950E58" w:rsidP="00950E58">
            <w:pPr>
              <w:tabs>
                <w:tab w:val="center" w:pos="4680"/>
              </w:tabs>
              <w:spacing w:before="60" w:after="60"/>
              <w:jc w:val="center"/>
              <w:rPr>
                <w:sz w:val="20"/>
                <w:szCs w:val="20"/>
              </w:rPr>
            </w:pPr>
            <w:r w:rsidRPr="00807BC2">
              <w:rPr>
                <w:sz w:val="20"/>
                <w:szCs w:val="20"/>
              </w:rPr>
              <w:t>(1</w:t>
            </w:r>
            <w:r>
              <w:rPr>
                <w:sz w:val="20"/>
                <w:szCs w:val="20"/>
              </w:rPr>
              <w:t>6</w:t>
            </w:r>
            <w:r w:rsidRPr="00807BC2">
              <w:rPr>
                <w:sz w:val="20"/>
                <w:szCs w:val="20"/>
              </w:rPr>
              <w:t>)</w:t>
            </w:r>
          </w:p>
        </w:tc>
      </w:tr>
      <w:tr w:rsidR="00950E58" w:rsidRPr="007C79FD" w:rsidTr="005B331D">
        <w:trPr>
          <w:cantSplit/>
        </w:trPr>
        <w:tc>
          <w:tcPr>
            <w:tcW w:w="511" w:type="dxa"/>
            <w:shd w:val="clear" w:color="auto" w:fill="DEEAF6" w:themeFill="accent1" w:themeFillTint="33"/>
            <w:vAlign w:val="center"/>
          </w:tcPr>
          <w:p w:rsidR="00950E58" w:rsidRPr="00807BC2" w:rsidRDefault="00950E58" w:rsidP="00F67735">
            <w:pPr>
              <w:tabs>
                <w:tab w:val="center" w:pos="4680"/>
              </w:tabs>
              <w:spacing w:before="60" w:after="60"/>
              <w:jc w:val="center"/>
              <w:rPr>
                <w:sz w:val="20"/>
                <w:szCs w:val="20"/>
              </w:rPr>
            </w:pPr>
            <w:r w:rsidRPr="00807BC2">
              <w:rPr>
                <w:sz w:val="20"/>
                <w:szCs w:val="20"/>
              </w:rPr>
              <w:t>b.</w:t>
            </w:r>
          </w:p>
        </w:tc>
        <w:tc>
          <w:tcPr>
            <w:tcW w:w="2851" w:type="dxa"/>
            <w:shd w:val="clear" w:color="auto" w:fill="auto"/>
          </w:tcPr>
          <w:p w:rsidR="00950E58" w:rsidRPr="00807BC2" w:rsidRDefault="00950E58" w:rsidP="00F67735">
            <w:pPr>
              <w:spacing w:before="60" w:after="60" w:line="240" w:lineRule="auto"/>
              <w:rPr>
                <w:sz w:val="20"/>
                <w:szCs w:val="20"/>
              </w:rPr>
            </w:pPr>
            <w:r w:rsidRPr="00807BC2">
              <w:rPr>
                <w:sz w:val="20"/>
                <w:szCs w:val="20"/>
              </w:rPr>
              <w:t>NO ROUNDING</w:t>
            </w:r>
            <w:r w:rsidRPr="00807BC2">
              <w:rPr>
                <w:sz w:val="20"/>
                <w:szCs w:val="20"/>
              </w:rPr>
              <w:br/>
              <w:t>NO ABSOLUTE VALUES</w:t>
            </w:r>
          </w:p>
        </w:tc>
        <w:tc>
          <w:tcPr>
            <w:tcW w:w="1591" w:type="dxa"/>
            <w:shd w:val="clear" w:color="auto" w:fill="auto"/>
            <w:vAlign w:val="center"/>
          </w:tcPr>
          <w:p w:rsidR="00950E58" w:rsidRPr="00807BC2" w:rsidRDefault="00950E58" w:rsidP="00F67735">
            <w:pPr>
              <w:tabs>
                <w:tab w:val="center" w:pos="4680"/>
              </w:tabs>
              <w:spacing w:before="60" w:after="60"/>
              <w:jc w:val="center"/>
              <w:rPr>
                <w:sz w:val="20"/>
                <w:szCs w:val="20"/>
              </w:rPr>
            </w:pPr>
            <w:r>
              <w:rPr>
                <w:sz w:val="20"/>
                <w:szCs w:val="20"/>
              </w:rPr>
              <w:t xml:space="preserve">No </w:t>
            </w:r>
            <w:r w:rsidRPr="00AD2289">
              <w:rPr>
                <w:sz w:val="20"/>
                <w:szCs w:val="20"/>
              </w:rPr>
              <w:t>Rounding</w:t>
            </w:r>
          </w:p>
        </w:tc>
        <w:tc>
          <w:tcPr>
            <w:tcW w:w="1051" w:type="dxa"/>
            <w:shd w:val="clear" w:color="auto" w:fill="auto"/>
            <w:vAlign w:val="center"/>
          </w:tcPr>
          <w:p w:rsidR="00950E58" w:rsidRPr="00807BC2" w:rsidRDefault="00950E58" w:rsidP="00F67735">
            <w:pPr>
              <w:tabs>
                <w:tab w:val="center" w:pos="4680"/>
              </w:tabs>
              <w:spacing w:before="60" w:after="60"/>
              <w:jc w:val="center"/>
              <w:rPr>
                <w:sz w:val="20"/>
                <w:szCs w:val="20"/>
              </w:rPr>
            </w:pPr>
            <w:r w:rsidRPr="00807BC2">
              <w:rPr>
                <w:sz w:val="20"/>
                <w:szCs w:val="20"/>
              </w:rPr>
              <w:t>P</w:t>
            </w:r>
          </w:p>
        </w:tc>
        <w:tc>
          <w:tcPr>
            <w:tcW w:w="1141" w:type="dxa"/>
            <w:shd w:val="clear" w:color="auto" w:fill="auto"/>
            <w:vAlign w:val="center"/>
          </w:tcPr>
          <w:p w:rsidR="00950E58" w:rsidRPr="00807BC2" w:rsidRDefault="00950E58" w:rsidP="00F67735">
            <w:pPr>
              <w:tabs>
                <w:tab w:val="center" w:pos="4680"/>
              </w:tabs>
              <w:spacing w:before="60" w:after="60"/>
              <w:jc w:val="center"/>
              <w:rPr>
                <w:sz w:val="20"/>
                <w:szCs w:val="20"/>
              </w:rPr>
            </w:pPr>
            <w:r w:rsidRPr="00807BC2">
              <w:rPr>
                <w:sz w:val="20"/>
                <w:szCs w:val="20"/>
              </w:rPr>
              <w:t>2/20/2014</w:t>
            </w:r>
          </w:p>
        </w:tc>
        <w:tc>
          <w:tcPr>
            <w:tcW w:w="601" w:type="dxa"/>
            <w:shd w:val="clear" w:color="auto" w:fill="auto"/>
            <w:vAlign w:val="center"/>
          </w:tcPr>
          <w:p w:rsidR="00950E58" w:rsidRPr="00AD2289" w:rsidRDefault="00950E58" w:rsidP="00F67735">
            <w:pPr>
              <w:tabs>
                <w:tab w:val="center" w:pos="4680"/>
              </w:tabs>
              <w:spacing w:before="60" w:after="60"/>
              <w:jc w:val="center"/>
              <w:rPr>
                <w:sz w:val="20"/>
                <w:szCs w:val="20"/>
              </w:rPr>
            </w:pPr>
            <w:r w:rsidRPr="00AD2289">
              <w:rPr>
                <w:sz w:val="20"/>
                <w:szCs w:val="20"/>
              </w:rPr>
              <w:t>MVF</w:t>
            </w:r>
          </w:p>
        </w:tc>
        <w:tc>
          <w:tcPr>
            <w:tcW w:w="1051" w:type="dxa"/>
            <w:shd w:val="clear" w:color="auto" w:fill="auto"/>
            <w:vAlign w:val="center"/>
          </w:tcPr>
          <w:p w:rsidR="00950E58" w:rsidRPr="00807BC2" w:rsidRDefault="00950E58" w:rsidP="00F67735">
            <w:pPr>
              <w:tabs>
                <w:tab w:val="center" w:pos="4680"/>
              </w:tabs>
              <w:spacing w:before="60" w:after="60"/>
              <w:jc w:val="center"/>
              <w:rPr>
                <w:sz w:val="20"/>
                <w:szCs w:val="20"/>
              </w:rPr>
            </w:pPr>
            <w:r>
              <w:rPr>
                <w:sz w:val="20"/>
                <w:szCs w:val="20"/>
              </w:rPr>
              <w:t>Good</w:t>
            </w:r>
          </w:p>
        </w:tc>
      </w:tr>
      <w:tr w:rsidR="00950E58" w:rsidRPr="00AD2289" w:rsidTr="00F67735">
        <w:trPr>
          <w:cantSplit/>
        </w:trPr>
        <w:tc>
          <w:tcPr>
            <w:tcW w:w="8797" w:type="dxa"/>
            <w:gridSpan w:val="7"/>
            <w:shd w:val="clear" w:color="auto" w:fill="auto"/>
            <w:tcMar>
              <w:top w:w="72" w:type="dxa"/>
              <w:left w:w="72" w:type="dxa"/>
              <w:bottom w:w="72" w:type="dxa"/>
              <w:right w:w="72" w:type="dxa"/>
            </w:tcMar>
            <w:vAlign w:val="center"/>
          </w:tcPr>
          <w:p w:rsidR="00950E58" w:rsidRPr="00807BC2" w:rsidRDefault="00950E58" w:rsidP="00950E58">
            <w:pPr>
              <w:tabs>
                <w:tab w:val="center" w:pos="4680"/>
              </w:tabs>
              <w:spacing w:before="60" w:after="60"/>
              <w:rPr>
                <w:sz w:val="20"/>
                <w:szCs w:val="20"/>
              </w:rPr>
            </w:pPr>
            <w:r w:rsidRPr="00807BC2">
              <w:rPr>
                <w:sz w:val="20"/>
                <w:szCs w:val="20"/>
              </w:rPr>
              <w:t>1</w:t>
            </w:r>
            <w:r>
              <w:rPr>
                <w:sz w:val="20"/>
                <w:szCs w:val="20"/>
              </w:rPr>
              <w:t>6</w:t>
            </w:r>
            <w:r w:rsidRPr="00807BC2">
              <w:rPr>
                <w:sz w:val="20"/>
                <w:szCs w:val="20"/>
              </w:rPr>
              <w:t>. 4-4 The lower bound age limit of just months, or even a zero is okay. But there should be some obvious upper-bound limit that is reasonable for the age of the investor, e.g. 120 years. Currently it accepts erroneous entries, like 10,000 years plus. Except for range determination, this amount is not factored into the calculation.</w:t>
            </w:r>
          </w:p>
        </w:tc>
      </w:tr>
    </w:tbl>
    <w:p w:rsidR="00950E58" w:rsidRDefault="00950E58" w:rsidP="00950E58">
      <w:pPr>
        <w:widowControl w:val="0"/>
        <w:tabs>
          <w:tab w:val="left" w:pos="360"/>
        </w:tabs>
        <w:suppressAutoHyphens/>
        <w:spacing w:before="60" w:after="60" w:line="240" w:lineRule="auto"/>
        <w:ind w:left="720"/>
      </w:pPr>
    </w:p>
    <w:p w:rsidR="00E03804" w:rsidRDefault="00BD6690" w:rsidP="00C54003">
      <w:pPr>
        <w:widowControl w:val="0"/>
        <w:tabs>
          <w:tab w:val="left" w:pos="360"/>
        </w:tabs>
        <w:suppressAutoHyphens/>
        <w:spacing w:before="60" w:after="60" w:line="240" w:lineRule="auto"/>
        <w:ind w:left="720"/>
      </w:pPr>
      <w:r>
        <w:t>(Continued)</w:t>
      </w:r>
      <w:r w:rsidR="00E03804">
        <w:br w:type="page"/>
      </w:r>
    </w:p>
    <w:p w:rsidR="00BD6690" w:rsidRDefault="00BD6690" w:rsidP="00BD6690">
      <w:pPr>
        <w:widowControl w:val="0"/>
        <w:tabs>
          <w:tab w:val="left" w:pos="360"/>
        </w:tabs>
        <w:suppressAutoHyphens/>
        <w:spacing w:before="60" w:after="60" w:line="240" w:lineRule="auto"/>
      </w:pPr>
      <w:r>
        <w:lastRenderedPageBreak/>
        <w:t>B. User data-entry (</w:t>
      </w:r>
      <w:r w:rsidRPr="008A24F3">
        <w:rPr>
          <w:b/>
          <w:u w:val="single"/>
        </w:rPr>
        <w:t>TEST-TO-PASS</w:t>
      </w:r>
      <w:r>
        <w:t>) (Continued)</w:t>
      </w:r>
    </w:p>
    <w:p w:rsidR="00BD6690" w:rsidRDefault="00BD6690" w:rsidP="00E06959">
      <w:pPr>
        <w:widowControl w:val="0"/>
        <w:tabs>
          <w:tab w:val="left" w:pos="360"/>
        </w:tabs>
        <w:suppressAutoHyphens/>
        <w:spacing w:before="60" w:after="60" w:line="240" w:lineRule="auto"/>
        <w:ind w:left="720"/>
      </w:pPr>
    </w:p>
    <w:p w:rsidR="003F67C9" w:rsidRPr="007854DB" w:rsidRDefault="008A24F3" w:rsidP="00E06959">
      <w:pPr>
        <w:widowControl w:val="0"/>
        <w:tabs>
          <w:tab w:val="left" w:pos="360"/>
        </w:tabs>
        <w:suppressAutoHyphens/>
        <w:spacing w:before="60" w:after="60" w:line="240" w:lineRule="auto"/>
        <w:ind w:left="720"/>
        <w:rPr>
          <w:u w:val="single"/>
        </w:rPr>
      </w:pPr>
      <w:r>
        <w:t xml:space="preserve">4. </w:t>
      </w:r>
      <w:r w:rsidR="003F67C9">
        <w:t xml:space="preserve">User data-entry – </w:t>
      </w:r>
      <w:r w:rsidR="00A439FF">
        <w:t xml:space="preserve">(Boolean) </w:t>
      </w:r>
      <w:r w:rsidR="00A439FF" w:rsidRPr="007854DB">
        <w:rPr>
          <w:u w:val="single"/>
        </w:rPr>
        <w:t>i</w:t>
      </w:r>
      <w:r w:rsidR="003F67C9" w:rsidRPr="007854DB">
        <w:rPr>
          <w:u w:val="single"/>
        </w:rPr>
        <w:t>s the investor a new customer?</w:t>
      </w:r>
    </w:p>
    <w:tbl>
      <w:tblPr>
        <w:tblW w:w="9029" w:type="dxa"/>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08"/>
        <w:gridCol w:w="2909"/>
        <w:gridCol w:w="1649"/>
        <w:gridCol w:w="1074"/>
        <w:gridCol w:w="1147"/>
        <w:gridCol w:w="686"/>
        <w:gridCol w:w="1056"/>
      </w:tblGrid>
      <w:tr w:rsidR="00791A48" w:rsidRPr="007C79FD" w:rsidTr="00E0600C">
        <w:trPr>
          <w:cantSplit/>
          <w:tblHeader/>
        </w:trPr>
        <w:tc>
          <w:tcPr>
            <w:tcW w:w="508"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09"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49"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074"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056"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791A48" w:rsidRPr="007C79FD" w:rsidTr="005B331D">
        <w:trPr>
          <w:cantSplit/>
        </w:trPr>
        <w:tc>
          <w:tcPr>
            <w:tcW w:w="508" w:type="dxa"/>
            <w:shd w:val="clear" w:color="auto" w:fill="DEEAF6" w:themeFill="accent1" w:themeFillTint="33"/>
            <w:vAlign w:val="center"/>
          </w:tcPr>
          <w:p w:rsidR="00791A48" w:rsidRPr="00E0600C" w:rsidRDefault="00791A48" w:rsidP="00397C4F">
            <w:pPr>
              <w:tabs>
                <w:tab w:val="center" w:pos="4680"/>
              </w:tabs>
              <w:spacing w:before="60" w:after="60"/>
              <w:jc w:val="center"/>
              <w:rPr>
                <w:sz w:val="20"/>
                <w:szCs w:val="20"/>
              </w:rPr>
            </w:pPr>
            <w:r w:rsidRPr="00E0600C">
              <w:rPr>
                <w:sz w:val="20"/>
                <w:szCs w:val="20"/>
              </w:rPr>
              <w:t>a.</w:t>
            </w:r>
          </w:p>
        </w:tc>
        <w:tc>
          <w:tcPr>
            <w:tcW w:w="2909" w:type="dxa"/>
            <w:shd w:val="clear" w:color="auto" w:fill="auto"/>
          </w:tcPr>
          <w:p w:rsidR="00791A48" w:rsidRPr="00E0600C" w:rsidRDefault="00791A48" w:rsidP="00397C4F">
            <w:pPr>
              <w:widowControl w:val="0"/>
              <w:tabs>
                <w:tab w:val="left" w:pos="360"/>
              </w:tabs>
              <w:suppressAutoHyphens/>
              <w:spacing w:before="60" w:after="60" w:line="240" w:lineRule="auto"/>
              <w:rPr>
                <w:sz w:val="20"/>
                <w:szCs w:val="20"/>
              </w:rPr>
            </w:pPr>
            <w:r w:rsidRPr="00E0600C">
              <w:rPr>
                <w:sz w:val="20"/>
                <w:szCs w:val="20"/>
              </w:rPr>
              <w:t>BOOLEAN VALUE: YES</w:t>
            </w:r>
          </w:p>
        </w:tc>
        <w:tc>
          <w:tcPr>
            <w:tcW w:w="1649" w:type="dxa"/>
            <w:shd w:val="clear" w:color="auto" w:fill="auto"/>
            <w:vAlign w:val="center"/>
          </w:tcPr>
          <w:p w:rsidR="00791A48" w:rsidRPr="00E0600C" w:rsidRDefault="00E0600C" w:rsidP="00397C4F">
            <w:pPr>
              <w:tabs>
                <w:tab w:val="center" w:pos="4680"/>
              </w:tabs>
              <w:spacing w:before="60" w:after="60"/>
              <w:jc w:val="center"/>
              <w:rPr>
                <w:sz w:val="20"/>
                <w:szCs w:val="20"/>
              </w:rPr>
            </w:pPr>
            <w:r w:rsidRPr="00E0600C">
              <w:rPr>
                <w:sz w:val="20"/>
                <w:szCs w:val="20"/>
              </w:rPr>
              <w:t>Entry Accepted</w:t>
            </w:r>
          </w:p>
        </w:tc>
        <w:tc>
          <w:tcPr>
            <w:tcW w:w="1074" w:type="dxa"/>
            <w:shd w:val="clear" w:color="auto" w:fill="auto"/>
            <w:vAlign w:val="center"/>
          </w:tcPr>
          <w:p w:rsidR="00791A48" w:rsidRPr="00E0600C" w:rsidRDefault="00791A48" w:rsidP="00E0600C">
            <w:pPr>
              <w:tabs>
                <w:tab w:val="center" w:pos="4680"/>
              </w:tabs>
              <w:spacing w:before="60" w:after="60"/>
              <w:jc w:val="center"/>
              <w:rPr>
                <w:sz w:val="20"/>
                <w:szCs w:val="20"/>
              </w:rPr>
            </w:pPr>
            <w:r w:rsidRPr="00E0600C">
              <w:rPr>
                <w:sz w:val="20"/>
                <w:szCs w:val="20"/>
              </w:rPr>
              <w:t>P</w:t>
            </w:r>
          </w:p>
        </w:tc>
        <w:tc>
          <w:tcPr>
            <w:tcW w:w="1147" w:type="dxa"/>
            <w:shd w:val="clear" w:color="auto" w:fill="auto"/>
            <w:vAlign w:val="center"/>
          </w:tcPr>
          <w:p w:rsidR="00791A48" w:rsidRPr="00E0600C" w:rsidRDefault="00904415" w:rsidP="00397C4F">
            <w:pPr>
              <w:tabs>
                <w:tab w:val="center" w:pos="4680"/>
              </w:tabs>
              <w:spacing w:before="60" w:after="60"/>
              <w:jc w:val="center"/>
              <w:rPr>
                <w:sz w:val="20"/>
                <w:szCs w:val="20"/>
              </w:rPr>
            </w:pPr>
            <w:r w:rsidRPr="00E0600C">
              <w:rPr>
                <w:sz w:val="20"/>
                <w:szCs w:val="20"/>
              </w:rPr>
              <w:t>2/20/2014</w:t>
            </w:r>
          </w:p>
        </w:tc>
        <w:tc>
          <w:tcPr>
            <w:tcW w:w="686" w:type="dxa"/>
            <w:shd w:val="clear" w:color="auto" w:fill="auto"/>
            <w:vAlign w:val="center"/>
          </w:tcPr>
          <w:p w:rsidR="00791A48" w:rsidRPr="00E0600C" w:rsidRDefault="00502014" w:rsidP="00397C4F">
            <w:pPr>
              <w:tabs>
                <w:tab w:val="center" w:pos="4680"/>
              </w:tabs>
              <w:spacing w:before="60" w:after="60"/>
              <w:jc w:val="center"/>
              <w:rPr>
                <w:sz w:val="20"/>
                <w:szCs w:val="20"/>
              </w:rPr>
            </w:pPr>
            <w:r w:rsidRPr="00AD2289">
              <w:rPr>
                <w:sz w:val="20"/>
                <w:szCs w:val="20"/>
              </w:rPr>
              <w:t>MVF</w:t>
            </w:r>
          </w:p>
        </w:tc>
        <w:tc>
          <w:tcPr>
            <w:tcW w:w="1056" w:type="dxa"/>
            <w:shd w:val="clear" w:color="auto" w:fill="auto"/>
            <w:vAlign w:val="center"/>
          </w:tcPr>
          <w:p w:rsidR="00791A48" w:rsidRPr="00E0600C" w:rsidRDefault="001B386E" w:rsidP="00950E58">
            <w:pPr>
              <w:tabs>
                <w:tab w:val="center" w:pos="4680"/>
              </w:tabs>
              <w:spacing w:before="60" w:after="60"/>
              <w:jc w:val="center"/>
              <w:rPr>
                <w:sz w:val="20"/>
                <w:szCs w:val="20"/>
              </w:rPr>
            </w:pPr>
            <w:r>
              <w:rPr>
                <w:sz w:val="20"/>
                <w:szCs w:val="20"/>
              </w:rPr>
              <w:t>(1</w:t>
            </w:r>
            <w:r w:rsidR="00950E58">
              <w:rPr>
                <w:sz w:val="20"/>
                <w:szCs w:val="20"/>
              </w:rPr>
              <w:t>7</w:t>
            </w:r>
            <w:r>
              <w:rPr>
                <w:sz w:val="20"/>
                <w:szCs w:val="20"/>
              </w:rPr>
              <w:t>)</w:t>
            </w:r>
          </w:p>
        </w:tc>
      </w:tr>
      <w:tr w:rsidR="00791A48" w:rsidRPr="007C79FD" w:rsidTr="005B331D">
        <w:trPr>
          <w:cantSplit/>
        </w:trPr>
        <w:tc>
          <w:tcPr>
            <w:tcW w:w="508" w:type="dxa"/>
            <w:shd w:val="clear" w:color="auto" w:fill="DEEAF6" w:themeFill="accent1" w:themeFillTint="33"/>
            <w:vAlign w:val="center"/>
          </w:tcPr>
          <w:p w:rsidR="00791A48" w:rsidRPr="00E0600C" w:rsidRDefault="00791A48" w:rsidP="00397C4F">
            <w:pPr>
              <w:tabs>
                <w:tab w:val="center" w:pos="4680"/>
              </w:tabs>
              <w:spacing w:before="60" w:after="60"/>
              <w:jc w:val="center"/>
              <w:rPr>
                <w:sz w:val="20"/>
                <w:szCs w:val="20"/>
              </w:rPr>
            </w:pPr>
            <w:r w:rsidRPr="00E0600C">
              <w:rPr>
                <w:sz w:val="20"/>
                <w:szCs w:val="20"/>
              </w:rPr>
              <w:t>b.</w:t>
            </w:r>
          </w:p>
        </w:tc>
        <w:tc>
          <w:tcPr>
            <w:tcW w:w="2909" w:type="dxa"/>
            <w:shd w:val="clear" w:color="auto" w:fill="auto"/>
          </w:tcPr>
          <w:p w:rsidR="00791A48" w:rsidRPr="00E0600C" w:rsidRDefault="00791A48" w:rsidP="008C4A52">
            <w:pPr>
              <w:spacing w:before="60" w:after="60" w:line="240" w:lineRule="auto"/>
              <w:rPr>
                <w:sz w:val="20"/>
                <w:szCs w:val="20"/>
              </w:rPr>
            </w:pPr>
            <w:r w:rsidRPr="00E0600C">
              <w:rPr>
                <w:sz w:val="20"/>
                <w:szCs w:val="20"/>
              </w:rPr>
              <w:t>BOOLEAN VALUE: NO</w:t>
            </w:r>
          </w:p>
        </w:tc>
        <w:tc>
          <w:tcPr>
            <w:tcW w:w="1649" w:type="dxa"/>
            <w:shd w:val="clear" w:color="auto" w:fill="auto"/>
            <w:vAlign w:val="center"/>
          </w:tcPr>
          <w:p w:rsidR="00791A48" w:rsidRPr="00E0600C" w:rsidRDefault="00E0600C" w:rsidP="00397C4F">
            <w:pPr>
              <w:tabs>
                <w:tab w:val="center" w:pos="4680"/>
              </w:tabs>
              <w:spacing w:before="60" w:after="60"/>
              <w:jc w:val="center"/>
              <w:rPr>
                <w:sz w:val="20"/>
                <w:szCs w:val="20"/>
              </w:rPr>
            </w:pPr>
            <w:r w:rsidRPr="00E0600C">
              <w:rPr>
                <w:sz w:val="20"/>
                <w:szCs w:val="20"/>
              </w:rPr>
              <w:t>Entry Accepted</w:t>
            </w:r>
          </w:p>
        </w:tc>
        <w:tc>
          <w:tcPr>
            <w:tcW w:w="1074" w:type="dxa"/>
            <w:shd w:val="clear" w:color="auto" w:fill="auto"/>
            <w:vAlign w:val="center"/>
          </w:tcPr>
          <w:p w:rsidR="00791A48" w:rsidRPr="00E0600C" w:rsidRDefault="00791A48" w:rsidP="00E0600C">
            <w:pPr>
              <w:tabs>
                <w:tab w:val="center" w:pos="4680"/>
              </w:tabs>
              <w:spacing w:before="60" w:after="60"/>
              <w:jc w:val="center"/>
              <w:rPr>
                <w:sz w:val="20"/>
                <w:szCs w:val="20"/>
              </w:rPr>
            </w:pPr>
            <w:r w:rsidRPr="00E0600C">
              <w:rPr>
                <w:sz w:val="20"/>
                <w:szCs w:val="20"/>
              </w:rPr>
              <w:t>P</w:t>
            </w:r>
          </w:p>
        </w:tc>
        <w:tc>
          <w:tcPr>
            <w:tcW w:w="1147" w:type="dxa"/>
            <w:shd w:val="clear" w:color="auto" w:fill="auto"/>
            <w:vAlign w:val="center"/>
          </w:tcPr>
          <w:p w:rsidR="00791A48" w:rsidRPr="00E0600C" w:rsidRDefault="00904415" w:rsidP="00397C4F">
            <w:pPr>
              <w:tabs>
                <w:tab w:val="center" w:pos="4680"/>
              </w:tabs>
              <w:spacing w:before="60" w:after="60"/>
              <w:jc w:val="center"/>
              <w:rPr>
                <w:sz w:val="20"/>
                <w:szCs w:val="20"/>
              </w:rPr>
            </w:pPr>
            <w:r w:rsidRPr="00E0600C">
              <w:rPr>
                <w:sz w:val="20"/>
                <w:szCs w:val="20"/>
              </w:rPr>
              <w:t>2/20/2014</w:t>
            </w:r>
          </w:p>
        </w:tc>
        <w:tc>
          <w:tcPr>
            <w:tcW w:w="686" w:type="dxa"/>
            <w:shd w:val="clear" w:color="auto" w:fill="auto"/>
            <w:vAlign w:val="center"/>
          </w:tcPr>
          <w:p w:rsidR="00791A48" w:rsidRPr="00E0600C" w:rsidRDefault="00502014" w:rsidP="00397C4F">
            <w:pPr>
              <w:tabs>
                <w:tab w:val="center" w:pos="4680"/>
              </w:tabs>
              <w:spacing w:before="60" w:after="60"/>
              <w:jc w:val="center"/>
              <w:rPr>
                <w:sz w:val="20"/>
                <w:szCs w:val="20"/>
              </w:rPr>
            </w:pPr>
            <w:r w:rsidRPr="00AD2289">
              <w:rPr>
                <w:sz w:val="20"/>
                <w:szCs w:val="20"/>
              </w:rPr>
              <w:t>MVF</w:t>
            </w:r>
          </w:p>
        </w:tc>
        <w:tc>
          <w:tcPr>
            <w:tcW w:w="1056" w:type="dxa"/>
            <w:shd w:val="clear" w:color="auto" w:fill="auto"/>
            <w:vAlign w:val="center"/>
          </w:tcPr>
          <w:p w:rsidR="00791A48" w:rsidRPr="00E0600C" w:rsidRDefault="001B386E" w:rsidP="00950E58">
            <w:pPr>
              <w:tabs>
                <w:tab w:val="center" w:pos="4680"/>
              </w:tabs>
              <w:spacing w:before="60" w:after="60"/>
              <w:jc w:val="center"/>
              <w:rPr>
                <w:sz w:val="20"/>
                <w:szCs w:val="20"/>
              </w:rPr>
            </w:pPr>
            <w:r>
              <w:rPr>
                <w:sz w:val="20"/>
                <w:szCs w:val="20"/>
              </w:rPr>
              <w:t>(1</w:t>
            </w:r>
            <w:r w:rsidR="00950E58">
              <w:rPr>
                <w:sz w:val="20"/>
                <w:szCs w:val="20"/>
              </w:rPr>
              <w:t>8</w:t>
            </w:r>
            <w:r>
              <w:rPr>
                <w:sz w:val="20"/>
                <w:szCs w:val="20"/>
              </w:rPr>
              <w:t>)</w:t>
            </w:r>
          </w:p>
        </w:tc>
      </w:tr>
      <w:tr w:rsidR="00E0600C" w:rsidRPr="007C79FD" w:rsidTr="00E0600C">
        <w:trPr>
          <w:cantSplit/>
        </w:trPr>
        <w:tc>
          <w:tcPr>
            <w:tcW w:w="9029" w:type="dxa"/>
            <w:gridSpan w:val="7"/>
            <w:shd w:val="clear" w:color="auto" w:fill="auto"/>
            <w:tcMar>
              <w:top w:w="72" w:type="dxa"/>
              <w:left w:w="72" w:type="dxa"/>
              <w:bottom w:w="72" w:type="dxa"/>
              <w:right w:w="72" w:type="dxa"/>
            </w:tcMar>
            <w:vAlign w:val="center"/>
          </w:tcPr>
          <w:p w:rsidR="00E0600C" w:rsidRDefault="00E0600C" w:rsidP="001B386E">
            <w:pPr>
              <w:tabs>
                <w:tab w:val="center" w:pos="4680"/>
              </w:tabs>
              <w:spacing w:before="60" w:after="60"/>
              <w:rPr>
                <w:sz w:val="20"/>
                <w:szCs w:val="20"/>
              </w:rPr>
            </w:pPr>
            <w:r w:rsidRPr="00E0600C">
              <w:rPr>
                <w:sz w:val="20"/>
                <w:szCs w:val="20"/>
              </w:rPr>
              <w:t>1</w:t>
            </w:r>
            <w:r w:rsidR="00950E58">
              <w:rPr>
                <w:sz w:val="20"/>
                <w:szCs w:val="20"/>
              </w:rPr>
              <w:t>7</w:t>
            </w:r>
            <w:r w:rsidRPr="00E0600C">
              <w:rPr>
                <w:sz w:val="20"/>
                <w:szCs w:val="20"/>
              </w:rPr>
              <w:t xml:space="preserve">. 4-3 </w:t>
            </w:r>
            <w:r w:rsidR="003703AF">
              <w:rPr>
                <w:sz w:val="20"/>
                <w:szCs w:val="20"/>
              </w:rPr>
              <w:t>Entry of Yes automatically enforces the business rule #</w:t>
            </w:r>
            <w:r w:rsidR="009F02BA">
              <w:rPr>
                <w:sz w:val="20"/>
                <w:szCs w:val="20"/>
              </w:rPr>
              <w:t>5</w:t>
            </w:r>
            <w:r w:rsidR="003703AF">
              <w:rPr>
                <w:sz w:val="20"/>
                <w:szCs w:val="20"/>
              </w:rPr>
              <w:t xml:space="preserve"> by auto-filling the next text field “Years Customer” with 0 (zero)</w:t>
            </w:r>
            <w:r w:rsidR="001B386E">
              <w:rPr>
                <w:sz w:val="20"/>
                <w:szCs w:val="20"/>
              </w:rPr>
              <w:t>. Also, the text field “Years Customer” is disabled from being changed</w:t>
            </w:r>
            <w:r w:rsidR="003703AF">
              <w:rPr>
                <w:sz w:val="20"/>
                <w:szCs w:val="20"/>
              </w:rPr>
              <w:t>: Feature.</w:t>
            </w:r>
          </w:p>
          <w:p w:rsidR="009F02BA" w:rsidRPr="00E0600C" w:rsidRDefault="001B386E" w:rsidP="00950E58">
            <w:pPr>
              <w:tabs>
                <w:tab w:val="center" w:pos="4680"/>
              </w:tabs>
              <w:spacing w:before="60" w:after="60"/>
              <w:rPr>
                <w:sz w:val="20"/>
                <w:szCs w:val="20"/>
              </w:rPr>
            </w:pPr>
            <w:r w:rsidRPr="00E0600C">
              <w:rPr>
                <w:sz w:val="20"/>
                <w:szCs w:val="20"/>
              </w:rPr>
              <w:t>1</w:t>
            </w:r>
            <w:r w:rsidR="00950E58">
              <w:rPr>
                <w:sz w:val="20"/>
                <w:szCs w:val="20"/>
              </w:rPr>
              <w:t>8</w:t>
            </w:r>
            <w:r w:rsidRPr="00E0600C">
              <w:rPr>
                <w:sz w:val="20"/>
                <w:szCs w:val="20"/>
              </w:rPr>
              <w:t xml:space="preserve">. 4-3 </w:t>
            </w:r>
            <w:r>
              <w:rPr>
                <w:sz w:val="20"/>
                <w:szCs w:val="20"/>
              </w:rPr>
              <w:t>Entry of No automatically advances the tab-stop to the next text field “Years Customer” for data entry: Feature.</w:t>
            </w:r>
            <w:r w:rsidR="009F02BA" w:rsidRPr="00E0600C">
              <w:rPr>
                <w:sz w:val="20"/>
                <w:szCs w:val="20"/>
              </w:rPr>
              <w:t xml:space="preserve"> </w:t>
            </w:r>
          </w:p>
        </w:tc>
      </w:tr>
    </w:tbl>
    <w:p w:rsidR="00CC02E6" w:rsidRDefault="00CC02E6" w:rsidP="00CC02E6">
      <w:pPr>
        <w:widowControl w:val="0"/>
        <w:tabs>
          <w:tab w:val="left" w:pos="360"/>
        </w:tabs>
        <w:suppressAutoHyphens/>
        <w:spacing w:before="60" w:after="60" w:line="240" w:lineRule="auto"/>
      </w:pPr>
    </w:p>
    <w:p w:rsidR="003F67C9" w:rsidRPr="007854DB" w:rsidRDefault="008A24F3" w:rsidP="00E06959">
      <w:pPr>
        <w:widowControl w:val="0"/>
        <w:tabs>
          <w:tab w:val="left" w:pos="360"/>
        </w:tabs>
        <w:suppressAutoHyphens/>
        <w:spacing w:before="60" w:after="60" w:line="240" w:lineRule="auto"/>
        <w:ind w:left="720"/>
        <w:rPr>
          <w:u w:val="single"/>
        </w:rPr>
      </w:pPr>
      <w:r>
        <w:t xml:space="preserve">5. </w:t>
      </w:r>
      <w:r w:rsidR="003F67C9">
        <w:t xml:space="preserve">User data-entry – </w:t>
      </w:r>
      <w:r w:rsidR="00A439FF">
        <w:t xml:space="preserve">(Integer) </w:t>
      </w:r>
      <w:r w:rsidR="00A439FF" w:rsidRPr="007854DB">
        <w:rPr>
          <w:u w:val="single"/>
        </w:rPr>
        <w:t xml:space="preserve">the </w:t>
      </w:r>
      <w:r w:rsidR="003F67C9" w:rsidRPr="007854DB">
        <w:rPr>
          <w:u w:val="single"/>
        </w:rPr>
        <w:t>number of years the investor has been a customer</w:t>
      </w:r>
    </w:p>
    <w:tbl>
      <w:tblPr>
        <w:tblW w:w="906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85"/>
        <w:gridCol w:w="2929"/>
        <w:gridCol w:w="1620"/>
        <w:gridCol w:w="1170"/>
        <w:gridCol w:w="1147"/>
        <w:gridCol w:w="686"/>
        <w:gridCol w:w="1024"/>
      </w:tblGrid>
      <w:tr w:rsidR="00791A48" w:rsidRPr="007C79FD" w:rsidTr="009B2772">
        <w:trPr>
          <w:cantSplit/>
          <w:tblHeader/>
        </w:trPr>
        <w:tc>
          <w:tcPr>
            <w:tcW w:w="485"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024" w:type="dxa"/>
            <w:shd w:val="clear" w:color="auto" w:fill="DEEAF6"/>
          </w:tcPr>
          <w:p w:rsidR="00791A48" w:rsidRPr="007C79FD" w:rsidRDefault="00791A48"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502014" w:rsidRPr="007C79FD" w:rsidTr="005B331D">
        <w:trPr>
          <w:cantSplit/>
        </w:trPr>
        <w:tc>
          <w:tcPr>
            <w:tcW w:w="485" w:type="dxa"/>
            <w:shd w:val="clear" w:color="auto" w:fill="DEEAF6" w:themeFill="accent1" w:themeFillTint="33"/>
            <w:vAlign w:val="center"/>
          </w:tcPr>
          <w:p w:rsidR="00502014" w:rsidRPr="00C40913" w:rsidRDefault="00502014" w:rsidP="00502014">
            <w:pPr>
              <w:tabs>
                <w:tab w:val="center" w:pos="4680"/>
              </w:tabs>
              <w:spacing w:before="60" w:after="60"/>
              <w:jc w:val="center"/>
              <w:rPr>
                <w:sz w:val="20"/>
                <w:szCs w:val="20"/>
              </w:rPr>
            </w:pPr>
            <w:r w:rsidRPr="00C40913">
              <w:rPr>
                <w:sz w:val="20"/>
                <w:szCs w:val="20"/>
              </w:rPr>
              <w:t>a.</w:t>
            </w:r>
          </w:p>
        </w:tc>
        <w:tc>
          <w:tcPr>
            <w:tcW w:w="2929" w:type="dxa"/>
            <w:shd w:val="clear" w:color="auto" w:fill="auto"/>
          </w:tcPr>
          <w:p w:rsidR="00502014" w:rsidRPr="00C40913" w:rsidRDefault="00502014" w:rsidP="00502014">
            <w:pPr>
              <w:widowControl w:val="0"/>
              <w:tabs>
                <w:tab w:val="left" w:pos="360"/>
              </w:tabs>
              <w:suppressAutoHyphens/>
              <w:spacing w:before="60" w:after="60" w:line="240" w:lineRule="auto"/>
              <w:rPr>
                <w:sz w:val="20"/>
                <w:szCs w:val="20"/>
              </w:rPr>
            </w:pPr>
            <w:r w:rsidRPr="00C40913">
              <w:rPr>
                <w:sz w:val="20"/>
                <w:szCs w:val="20"/>
              </w:rPr>
              <w:t>NUMERIC 0 – ~</w:t>
            </w:r>
          </w:p>
        </w:tc>
        <w:tc>
          <w:tcPr>
            <w:tcW w:w="1620" w:type="dxa"/>
            <w:shd w:val="clear" w:color="auto" w:fill="auto"/>
            <w:vAlign w:val="center"/>
          </w:tcPr>
          <w:p w:rsidR="00502014" w:rsidRPr="00C40913" w:rsidRDefault="00247CC4" w:rsidP="00502014">
            <w:pPr>
              <w:tabs>
                <w:tab w:val="center" w:pos="4680"/>
              </w:tabs>
              <w:spacing w:before="60" w:after="60"/>
              <w:jc w:val="center"/>
              <w:rPr>
                <w:sz w:val="20"/>
                <w:szCs w:val="20"/>
              </w:rPr>
            </w:pPr>
            <w:r>
              <w:rPr>
                <w:sz w:val="20"/>
                <w:szCs w:val="20"/>
              </w:rPr>
              <w:t>Less than Age</w:t>
            </w:r>
          </w:p>
        </w:tc>
        <w:tc>
          <w:tcPr>
            <w:tcW w:w="1170" w:type="dxa"/>
            <w:shd w:val="clear" w:color="auto" w:fill="auto"/>
            <w:vAlign w:val="center"/>
          </w:tcPr>
          <w:p w:rsidR="00502014" w:rsidRPr="00C40913" w:rsidRDefault="00992038" w:rsidP="00C40913">
            <w:pPr>
              <w:tabs>
                <w:tab w:val="center" w:pos="4680"/>
              </w:tabs>
              <w:spacing w:before="60" w:after="60"/>
              <w:jc w:val="center"/>
              <w:rPr>
                <w:sz w:val="20"/>
                <w:szCs w:val="20"/>
              </w:rPr>
            </w:pPr>
            <w:r>
              <w:rPr>
                <w:sz w:val="20"/>
                <w:szCs w:val="20"/>
              </w:rPr>
              <w:t>F</w:t>
            </w:r>
          </w:p>
        </w:tc>
        <w:tc>
          <w:tcPr>
            <w:tcW w:w="1147" w:type="dxa"/>
            <w:shd w:val="clear" w:color="auto" w:fill="auto"/>
            <w:vAlign w:val="center"/>
          </w:tcPr>
          <w:p w:rsidR="00502014" w:rsidRPr="00C40913" w:rsidRDefault="00502014" w:rsidP="00502014">
            <w:pPr>
              <w:tabs>
                <w:tab w:val="center" w:pos="4680"/>
              </w:tabs>
              <w:spacing w:before="60" w:after="60"/>
              <w:jc w:val="center"/>
              <w:rPr>
                <w:sz w:val="20"/>
                <w:szCs w:val="20"/>
              </w:rPr>
            </w:pPr>
            <w:r w:rsidRPr="00C40913">
              <w:rPr>
                <w:sz w:val="20"/>
                <w:szCs w:val="20"/>
              </w:rPr>
              <w:t>2/20/2014</w:t>
            </w:r>
          </w:p>
        </w:tc>
        <w:tc>
          <w:tcPr>
            <w:tcW w:w="686" w:type="dxa"/>
            <w:shd w:val="clear" w:color="auto" w:fill="auto"/>
            <w:vAlign w:val="center"/>
          </w:tcPr>
          <w:p w:rsidR="00502014" w:rsidRPr="00C40913" w:rsidRDefault="00C40913" w:rsidP="00D82061">
            <w:pPr>
              <w:tabs>
                <w:tab w:val="center" w:pos="4680"/>
              </w:tabs>
              <w:spacing w:after="0"/>
              <w:jc w:val="center"/>
              <w:rPr>
                <w:sz w:val="20"/>
                <w:szCs w:val="20"/>
              </w:rPr>
            </w:pPr>
            <w:r w:rsidRPr="00C40913">
              <w:rPr>
                <w:sz w:val="20"/>
                <w:szCs w:val="20"/>
              </w:rPr>
              <w:t>MVF</w:t>
            </w:r>
          </w:p>
        </w:tc>
        <w:tc>
          <w:tcPr>
            <w:tcW w:w="1024" w:type="dxa"/>
            <w:shd w:val="clear" w:color="auto" w:fill="auto"/>
            <w:vAlign w:val="center"/>
          </w:tcPr>
          <w:p w:rsidR="00502014" w:rsidRPr="00C40913" w:rsidRDefault="00992038" w:rsidP="00950E58">
            <w:pPr>
              <w:tabs>
                <w:tab w:val="center" w:pos="4680"/>
              </w:tabs>
              <w:spacing w:before="60" w:after="60"/>
              <w:jc w:val="center"/>
              <w:rPr>
                <w:sz w:val="20"/>
                <w:szCs w:val="20"/>
              </w:rPr>
            </w:pPr>
            <w:r>
              <w:rPr>
                <w:sz w:val="20"/>
                <w:szCs w:val="20"/>
              </w:rPr>
              <w:t>(1</w:t>
            </w:r>
            <w:r w:rsidR="00950E58">
              <w:rPr>
                <w:sz w:val="20"/>
                <w:szCs w:val="20"/>
              </w:rPr>
              <w:t>9</w:t>
            </w:r>
            <w:r>
              <w:rPr>
                <w:sz w:val="20"/>
                <w:szCs w:val="20"/>
              </w:rPr>
              <w:t>)</w:t>
            </w:r>
          </w:p>
        </w:tc>
      </w:tr>
      <w:tr w:rsidR="00502014" w:rsidRPr="007C79FD" w:rsidTr="005B331D">
        <w:trPr>
          <w:cantSplit/>
        </w:trPr>
        <w:tc>
          <w:tcPr>
            <w:tcW w:w="485" w:type="dxa"/>
            <w:shd w:val="clear" w:color="auto" w:fill="DEEAF6" w:themeFill="accent1" w:themeFillTint="33"/>
            <w:vAlign w:val="center"/>
          </w:tcPr>
          <w:p w:rsidR="00502014" w:rsidRPr="00C40913" w:rsidRDefault="00502014" w:rsidP="00502014">
            <w:pPr>
              <w:tabs>
                <w:tab w:val="center" w:pos="4680"/>
              </w:tabs>
              <w:spacing w:before="60" w:after="60"/>
              <w:jc w:val="center"/>
              <w:rPr>
                <w:sz w:val="20"/>
                <w:szCs w:val="20"/>
              </w:rPr>
            </w:pPr>
            <w:r w:rsidRPr="00C40913">
              <w:rPr>
                <w:sz w:val="20"/>
                <w:szCs w:val="20"/>
              </w:rPr>
              <w:t>b.</w:t>
            </w:r>
          </w:p>
        </w:tc>
        <w:tc>
          <w:tcPr>
            <w:tcW w:w="2929" w:type="dxa"/>
            <w:shd w:val="clear" w:color="auto" w:fill="auto"/>
          </w:tcPr>
          <w:p w:rsidR="00502014" w:rsidRPr="00C40913" w:rsidRDefault="00502014" w:rsidP="00502014">
            <w:pPr>
              <w:spacing w:before="60" w:after="60" w:line="240" w:lineRule="auto"/>
              <w:rPr>
                <w:sz w:val="20"/>
                <w:szCs w:val="20"/>
              </w:rPr>
            </w:pPr>
            <w:r w:rsidRPr="00C40913">
              <w:rPr>
                <w:sz w:val="20"/>
                <w:szCs w:val="20"/>
              </w:rPr>
              <w:t>NO ROUNDING</w:t>
            </w:r>
            <w:r w:rsidRPr="00C40913">
              <w:rPr>
                <w:sz w:val="20"/>
                <w:szCs w:val="20"/>
              </w:rPr>
              <w:br/>
              <w:t>NO ABSOLUTE VALUES</w:t>
            </w:r>
          </w:p>
        </w:tc>
        <w:tc>
          <w:tcPr>
            <w:tcW w:w="1620" w:type="dxa"/>
            <w:shd w:val="clear" w:color="auto" w:fill="auto"/>
            <w:vAlign w:val="center"/>
          </w:tcPr>
          <w:p w:rsidR="00502014" w:rsidRPr="00C40913" w:rsidRDefault="00502014" w:rsidP="00502014">
            <w:pPr>
              <w:tabs>
                <w:tab w:val="center" w:pos="4680"/>
              </w:tabs>
              <w:spacing w:before="60" w:after="60"/>
              <w:jc w:val="center"/>
              <w:rPr>
                <w:sz w:val="20"/>
                <w:szCs w:val="20"/>
              </w:rPr>
            </w:pPr>
            <w:r w:rsidRPr="00C40913">
              <w:rPr>
                <w:sz w:val="20"/>
                <w:szCs w:val="20"/>
              </w:rPr>
              <w:t>No Rounding</w:t>
            </w:r>
          </w:p>
        </w:tc>
        <w:tc>
          <w:tcPr>
            <w:tcW w:w="1170" w:type="dxa"/>
            <w:shd w:val="clear" w:color="auto" w:fill="auto"/>
            <w:vAlign w:val="center"/>
          </w:tcPr>
          <w:p w:rsidR="00502014" w:rsidRPr="00C40913" w:rsidRDefault="00502014" w:rsidP="00C40913">
            <w:pPr>
              <w:tabs>
                <w:tab w:val="center" w:pos="4680"/>
              </w:tabs>
              <w:spacing w:before="60" w:after="60"/>
              <w:jc w:val="center"/>
              <w:rPr>
                <w:sz w:val="20"/>
                <w:szCs w:val="20"/>
              </w:rPr>
            </w:pPr>
            <w:r w:rsidRPr="00C40913">
              <w:rPr>
                <w:sz w:val="20"/>
                <w:szCs w:val="20"/>
              </w:rPr>
              <w:t>P</w:t>
            </w:r>
          </w:p>
        </w:tc>
        <w:tc>
          <w:tcPr>
            <w:tcW w:w="1147" w:type="dxa"/>
            <w:shd w:val="clear" w:color="auto" w:fill="auto"/>
            <w:vAlign w:val="center"/>
          </w:tcPr>
          <w:p w:rsidR="00502014" w:rsidRPr="00C40913" w:rsidRDefault="00502014" w:rsidP="00502014">
            <w:pPr>
              <w:tabs>
                <w:tab w:val="center" w:pos="4680"/>
              </w:tabs>
              <w:spacing w:before="60" w:after="60"/>
              <w:jc w:val="center"/>
              <w:rPr>
                <w:sz w:val="20"/>
                <w:szCs w:val="20"/>
              </w:rPr>
            </w:pPr>
            <w:r w:rsidRPr="00C40913">
              <w:rPr>
                <w:sz w:val="20"/>
                <w:szCs w:val="20"/>
              </w:rPr>
              <w:t>2/20/2014</w:t>
            </w:r>
          </w:p>
        </w:tc>
        <w:tc>
          <w:tcPr>
            <w:tcW w:w="686" w:type="dxa"/>
            <w:shd w:val="clear" w:color="auto" w:fill="auto"/>
            <w:vAlign w:val="center"/>
          </w:tcPr>
          <w:p w:rsidR="00502014" w:rsidRPr="00C40913" w:rsidRDefault="00C40913" w:rsidP="00D82061">
            <w:pPr>
              <w:tabs>
                <w:tab w:val="center" w:pos="4680"/>
              </w:tabs>
              <w:spacing w:after="0"/>
              <w:jc w:val="center"/>
              <w:rPr>
                <w:sz w:val="20"/>
                <w:szCs w:val="20"/>
              </w:rPr>
            </w:pPr>
            <w:r w:rsidRPr="00C40913">
              <w:rPr>
                <w:sz w:val="20"/>
                <w:szCs w:val="20"/>
              </w:rPr>
              <w:t>MVF</w:t>
            </w:r>
          </w:p>
        </w:tc>
        <w:tc>
          <w:tcPr>
            <w:tcW w:w="1024" w:type="dxa"/>
            <w:shd w:val="clear" w:color="auto" w:fill="auto"/>
            <w:vAlign w:val="center"/>
          </w:tcPr>
          <w:p w:rsidR="00502014" w:rsidRPr="00C40913" w:rsidRDefault="00C40913" w:rsidP="00502014">
            <w:pPr>
              <w:tabs>
                <w:tab w:val="center" w:pos="4680"/>
              </w:tabs>
              <w:spacing w:before="60" w:after="60"/>
              <w:jc w:val="center"/>
              <w:rPr>
                <w:sz w:val="20"/>
                <w:szCs w:val="20"/>
              </w:rPr>
            </w:pPr>
            <w:r w:rsidRPr="00C40913">
              <w:rPr>
                <w:sz w:val="20"/>
                <w:szCs w:val="20"/>
              </w:rPr>
              <w:t>Good</w:t>
            </w:r>
          </w:p>
        </w:tc>
      </w:tr>
      <w:tr w:rsidR="00D10BEA" w:rsidRPr="00E0600C" w:rsidTr="009B2772">
        <w:trPr>
          <w:cantSplit/>
        </w:trPr>
        <w:tc>
          <w:tcPr>
            <w:tcW w:w="9061" w:type="dxa"/>
            <w:gridSpan w:val="7"/>
            <w:shd w:val="clear" w:color="auto" w:fill="auto"/>
            <w:tcMar>
              <w:top w:w="72" w:type="dxa"/>
              <w:left w:w="72" w:type="dxa"/>
              <w:bottom w:w="72" w:type="dxa"/>
              <w:right w:w="72" w:type="dxa"/>
            </w:tcMar>
            <w:vAlign w:val="center"/>
          </w:tcPr>
          <w:p w:rsidR="00D10BEA" w:rsidRPr="00E0600C" w:rsidRDefault="00D10BEA" w:rsidP="00950E58">
            <w:pPr>
              <w:tabs>
                <w:tab w:val="center" w:pos="4680"/>
              </w:tabs>
              <w:spacing w:before="60" w:after="60"/>
              <w:rPr>
                <w:sz w:val="20"/>
                <w:szCs w:val="20"/>
              </w:rPr>
            </w:pPr>
            <w:r w:rsidRPr="00E0600C">
              <w:rPr>
                <w:sz w:val="20"/>
                <w:szCs w:val="20"/>
              </w:rPr>
              <w:t>1</w:t>
            </w:r>
            <w:r w:rsidR="00950E58">
              <w:rPr>
                <w:sz w:val="20"/>
                <w:szCs w:val="20"/>
              </w:rPr>
              <w:t>9</w:t>
            </w:r>
            <w:r w:rsidR="009B2772">
              <w:rPr>
                <w:sz w:val="20"/>
                <w:szCs w:val="20"/>
              </w:rPr>
              <w:t xml:space="preserve">. </w:t>
            </w:r>
            <w:r w:rsidR="00202F09">
              <w:rPr>
                <w:sz w:val="20"/>
                <w:szCs w:val="20"/>
              </w:rPr>
              <w:t>2</w:t>
            </w:r>
            <w:r w:rsidR="009B2772">
              <w:rPr>
                <w:sz w:val="20"/>
                <w:szCs w:val="20"/>
              </w:rPr>
              <w:t>-</w:t>
            </w:r>
            <w:r w:rsidR="00202F09">
              <w:rPr>
                <w:sz w:val="20"/>
                <w:szCs w:val="20"/>
              </w:rPr>
              <w:t>3</w:t>
            </w:r>
            <w:r w:rsidRPr="00E0600C">
              <w:rPr>
                <w:sz w:val="20"/>
                <w:szCs w:val="20"/>
              </w:rPr>
              <w:t xml:space="preserve"> </w:t>
            </w:r>
            <w:r w:rsidR="009B2772" w:rsidRPr="00807BC2">
              <w:rPr>
                <w:sz w:val="20"/>
                <w:szCs w:val="20"/>
              </w:rPr>
              <w:t>The lower bound age limit of just months, or even a zero is okay. But there should be some obvious upper-bound limit that is reasonable</w:t>
            </w:r>
            <w:r w:rsidR="009B2772">
              <w:rPr>
                <w:sz w:val="20"/>
                <w:szCs w:val="20"/>
              </w:rPr>
              <w:t xml:space="preserve"> and is less than</w:t>
            </w:r>
            <w:r w:rsidR="009B2772" w:rsidRPr="00807BC2">
              <w:rPr>
                <w:sz w:val="20"/>
                <w:szCs w:val="20"/>
              </w:rPr>
              <w:t xml:space="preserve"> the age of the investor</w:t>
            </w:r>
            <w:r w:rsidR="009B2772">
              <w:rPr>
                <w:sz w:val="20"/>
                <w:szCs w:val="20"/>
              </w:rPr>
              <w:t>.</w:t>
            </w:r>
            <w:r w:rsidR="009B2772" w:rsidRPr="00807BC2">
              <w:rPr>
                <w:sz w:val="20"/>
                <w:szCs w:val="20"/>
              </w:rPr>
              <w:t xml:space="preserve"> Currently it accepts erroneous entries, like 1</w:t>
            </w:r>
            <w:r w:rsidR="009B2772">
              <w:rPr>
                <w:sz w:val="20"/>
                <w:szCs w:val="20"/>
              </w:rPr>
              <w:t>23,456</w:t>
            </w:r>
            <w:r w:rsidR="009B2772" w:rsidRPr="00807BC2">
              <w:rPr>
                <w:sz w:val="20"/>
                <w:szCs w:val="20"/>
              </w:rPr>
              <w:t xml:space="preserve"> years. </w:t>
            </w:r>
            <w:r w:rsidR="009B2772">
              <w:rPr>
                <w:sz w:val="20"/>
                <w:szCs w:val="20"/>
              </w:rPr>
              <w:t>T</w:t>
            </w:r>
            <w:r w:rsidR="009B2772" w:rsidRPr="00807BC2">
              <w:rPr>
                <w:sz w:val="20"/>
                <w:szCs w:val="20"/>
              </w:rPr>
              <w:t>his amount is factored into the calculation.</w:t>
            </w:r>
          </w:p>
        </w:tc>
      </w:tr>
    </w:tbl>
    <w:p w:rsidR="009E09E8" w:rsidRDefault="009E09E8" w:rsidP="009E09E8">
      <w:pPr>
        <w:tabs>
          <w:tab w:val="left" w:pos="360"/>
        </w:tabs>
        <w:spacing w:before="60" w:after="120" w:line="240" w:lineRule="auto"/>
        <w:rPr>
          <w:b/>
        </w:rPr>
      </w:pPr>
    </w:p>
    <w:p w:rsidR="00193FC3" w:rsidRDefault="00193FC3" w:rsidP="009E09E8">
      <w:pPr>
        <w:tabs>
          <w:tab w:val="left" w:pos="360"/>
        </w:tabs>
        <w:spacing w:before="60" w:after="120" w:line="240" w:lineRule="auto"/>
        <w:rPr>
          <w:b/>
        </w:rPr>
      </w:pPr>
    </w:p>
    <w:p w:rsidR="009E4692" w:rsidRDefault="009E4692">
      <w:r>
        <w:br w:type="page"/>
      </w:r>
    </w:p>
    <w:p w:rsidR="00016861" w:rsidRDefault="00430677" w:rsidP="00E06959">
      <w:pPr>
        <w:tabs>
          <w:tab w:val="left" w:pos="360"/>
        </w:tabs>
        <w:spacing w:before="60" w:after="60" w:line="240" w:lineRule="auto"/>
      </w:pPr>
      <w:r>
        <w:lastRenderedPageBreak/>
        <w:t>C</w:t>
      </w:r>
      <w:r w:rsidR="00016861">
        <w:t>. User data-entry</w:t>
      </w:r>
      <w:r w:rsidR="003C52F8">
        <w:t xml:space="preserve"> (</w:t>
      </w:r>
      <w:r w:rsidR="003C52F8" w:rsidRPr="003B62B5">
        <w:rPr>
          <w:b/>
          <w:u w:val="single"/>
        </w:rPr>
        <w:t>TEST-TO-FAIL</w:t>
      </w:r>
      <w:r w:rsidR="003C52F8">
        <w:t>)</w:t>
      </w:r>
    </w:p>
    <w:p w:rsidR="009E09E8" w:rsidRDefault="009E09E8" w:rsidP="009E09E8">
      <w:pPr>
        <w:tabs>
          <w:tab w:val="left" w:pos="360"/>
        </w:tabs>
        <w:spacing w:after="0" w:line="240" w:lineRule="auto"/>
      </w:pPr>
    </w:p>
    <w:p w:rsidR="007854DB" w:rsidRDefault="008A24F3" w:rsidP="00E06959">
      <w:pPr>
        <w:widowControl w:val="0"/>
        <w:tabs>
          <w:tab w:val="left" w:pos="360"/>
        </w:tabs>
        <w:suppressAutoHyphens/>
        <w:spacing w:before="60" w:after="60" w:line="240" w:lineRule="auto"/>
        <w:ind w:left="720"/>
      </w:pPr>
      <w:r>
        <w:t xml:space="preserve">1. </w:t>
      </w:r>
      <w:r w:rsidR="007854DB">
        <w:t>User data-entry – (Decimal) the amount to invest</w:t>
      </w:r>
    </w:p>
    <w:tbl>
      <w:tblPr>
        <w:tblW w:w="902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668"/>
        <w:gridCol w:w="1881"/>
        <w:gridCol w:w="1170"/>
        <w:gridCol w:w="1147"/>
        <w:gridCol w:w="686"/>
        <w:gridCol w:w="975"/>
      </w:tblGrid>
      <w:tr w:rsidR="008C4A52" w:rsidRPr="007C79FD" w:rsidTr="0056528D">
        <w:trPr>
          <w:cantSplit/>
          <w:tblHeader/>
        </w:trPr>
        <w:tc>
          <w:tcPr>
            <w:tcW w:w="493"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668"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881"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8C4A52" w:rsidRPr="007C79FD" w:rsidRDefault="008C4A52"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CF1467" w:rsidRPr="007C79FD" w:rsidTr="005B331D">
        <w:trPr>
          <w:cantSplit/>
        </w:trPr>
        <w:tc>
          <w:tcPr>
            <w:tcW w:w="493" w:type="dxa"/>
            <w:shd w:val="clear" w:color="auto" w:fill="DEEAF6" w:themeFill="accent1" w:themeFillTint="33"/>
            <w:vAlign w:val="center"/>
          </w:tcPr>
          <w:p w:rsidR="00CF1467" w:rsidRPr="00BA6E21" w:rsidRDefault="00CF1467" w:rsidP="00CF1467">
            <w:pPr>
              <w:tabs>
                <w:tab w:val="center" w:pos="4680"/>
              </w:tabs>
              <w:spacing w:before="60" w:after="60"/>
              <w:jc w:val="center"/>
              <w:rPr>
                <w:sz w:val="20"/>
                <w:szCs w:val="20"/>
              </w:rPr>
            </w:pPr>
            <w:r w:rsidRPr="00BA6E21">
              <w:rPr>
                <w:sz w:val="20"/>
                <w:szCs w:val="20"/>
              </w:rPr>
              <w:t>a.</w:t>
            </w:r>
          </w:p>
        </w:tc>
        <w:tc>
          <w:tcPr>
            <w:tcW w:w="2668" w:type="dxa"/>
            <w:shd w:val="clear" w:color="auto" w:fill="auto"/>
          </w:tcPr>
          <w:p w:rsidR="00CF1467" w:rsidRPr="00BA6E21" w:rsidRDefault="00CF1467" w:rsidP="00CF1467">
            <w:pPr>
              <w:widowControl w:val="0"/>
              <w:tabs>
                <w:tab w:val="left" w:pos="360"/>
              </w:tabs>
              <w:suppressAutoHyphens/>
              <w:spacing w:before="60" w:after="60" w:line="240" w:lineRule="auto"/>
              <w:rPr>
                <w:sz w:val="20"/>
                <w:szCs w:val="20"/>
              </w:rPr>
            </w:pPr>
            <w:r w:rsidRPr="00BA6E21">
              <w:rPr>
                <w:sz w:val="20"/>
                <w:szCs w:val="20"/>
              </w:rPr>
              <w:t>EMPTY (NO VALUE)</w:t>
            </w:r>
          </w:p>
        </w:tc>
        <w:tc>
          <w:tcPr>
            <w:tcW w:w="1881"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F</w:t>
            </w:r>
          </w:p>
        </w:tc>
        <w:tc>
          <w:tcPr>
            <w:tcW w:w="1147"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CF1467" w:rsidRPr="00BA6E21" w:rsidRDefault="00CF1467" w:rsidP="00D82061">
            <w:pPr>
              <w:spacing w:after="0"/>
              <w:jc w:val="center"/>
            </w:pPr>
            <w:r w:rsidRPr="00BA6E21">
              <w:rPr>
                <w:sz w:val="20"/>
                <w:szCs w:val="20"/>
              </w:rPr>
              <w:t>MVF</w:t>
            </w:r>
          </w:p>
        </w:tc>
        <w:tc>
          <w:tcPr>
            <w:tcW w:w="975" w:type="dxa"/>
            <w:shd w:val="clear" w:color="auto" w:fill="auto"/>
            <w:vAlign w:val="center"/>
          </w:tcPr>
          <w:p w:rsidR="00CF1467" w:rsidRPr="00BA6E21" w:rsidRDefault="00CF1467" w:rsidP="00950E58">
            <w:pPr>
              <w:tabs>
                <w:tab w:val="center" w:pos="4680"/>
              </w:tabs>
              <w:spacing w:before="60" w:after="60"/>
              <w:jc w:val="center"/>
              <w:rPr>
                <w:sz w:val="20"/>
                <w:szCs w:val="20"/>
              </w:rPr>
            </w:pPr>
            <w:r w:rsidRPr="00BA6E21">
              <w:rPr>
                <w:sz w:val="20"/>
                <w:szCs w:val="20"/>
              </w:rPr>
              <w:t>(</w:t>
            </w:r>
            <w:r w:rsidR="00950E58">
              <w:rPr>
                <w:sz w:val="20"/>
                <w:szCs w:val="20"/>
              </w:rPr>
              <w:t>20</w:t>
            </w:r>
            <w:r w:rsidRPr="00BA6E21">
              <w:rPr>
                <w:sz w:val="20"/>
                <w:szCs w:val="20"/>
              </w:rPr>
              <w:t>)</w:t>
            </w:r>
          </w:p>
        </w:tc>
      </w:tr>
      <w:tr w:rsidR="00CF1467" w:rsidRPr="007C79FD" w:rsidTr="005B331D">
        <w:trPr>
          <w:cantSplit/>
        </w:trPr>
        <w:tc>
          <w:tcPr>
            <w:tcW w:w="493" w:type="dxa"/>
            <w:shd w:val="clear" w:color="auto" w:fill="DEEAF6" w:themeFill="accent1" w:themeFillTint="33"/>
            <w:vAlign w:val="center"/>
          </w:tcPr>
          <w:p w:rsidR="00CF1467" w:rsidRPr="00BA6E21" w:rsidRDefault="00CF1467" w:rsidP="00CF1467">
            <w:pPr>
              <w:tabs>
                <w:tab w:val="center" w:pos="4680"/>
              </w:tabs>
              <w:spacing w:before="60" w:after="60"/>
              <w:jc w:val="center"/>
              <w:rPr>
                <w:sz w:val="20"/>
                <w:szCs w:val="20"/>
              </w:rPr>
            </w:pPr>
            <w:r w:rsidRPr="00BA6E21">
              <w:rPr>
                <w:sz w:val="20"/>
                <w:szCs w:val="20"/>
              </w:rPr>
              <w:t>b.</w:t>
            </w:r>
          </w:p>
        </w:tc>
        <w:tc>
          <w:tcPr>
            <w:tcW w:w="2668" w:type="dxa"/>
            <w:shd w:val="clear" w:color="auto" w:fill="auto"/>
          </w:tcPr>
          <w:p w:rsidR="00CF1467" w:rsidRPr="00BA6E21" w:rsidRDefault="00CF1467" w:rsidP="00CF1467">
            <w:pPr>
              <w:widowControl w:val="0"/>
              <w:tabs>
                <w:tab w:val="left" w:pos="360"/>
              </w:tabs>
              <w:suppressAutoHyphens/>
              <w:spacing w:before="60" w:after="60" w:line="240" w:lineRule="auto"/>
              <w:rPr>
                <w:sz w:val="20"/>
                <w:szCs w:val="20"/>
              </w:rPr>
            </w:pPr>
            <w:r w:rsidRPr="00BA6E21">
              <w:rPr>
                <w:sz w:val="20"/>
                <w:szCs w:val="20"/>
              </w:rPr>
              <w:t>NEGATIVE VALUE</w:t>
            </w:r>
          </w:p>
        </w:tc>
        <w:tc>
          <w:tcPr>
            <w:tcW w:w="1881"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P</w:t>
            </w:r>
          </w:p>
        </w:tc>
        <w:tc>
          <w:tcPr>
            <w:tcW w:w="1147"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CF1467" w:rsidRPr="00BA6E21" w:rsidRDefault="00CF1467" w:rsidP="00D82061">
            <w:pPr>
              <w:spacing w:after="0"/>
              <w:jc w:val="center"/>
            </w:pPr>
            <w:r w:rsidRPr="00BA6E21">
              <w:rPr>
                <w:sz w:val="20"/>
                <w:szCs w:val="20"/>
              </w:rPr>
              <w:t>MVF</w:t>
            </w:r>
          </w:p>
        </w:tc>
        <w:tc>
          <w:tcPr>
            <w:tcW w:w="975"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Good</w:t>
            </w:r>
          </w:p>
        </w:tc>
      </w:tr>
      <w:tr w:rsidR="00CF1467" w:rsidRPr="007C79FD" w:rsidTr="005B331D">
        <w:trPr>
          <w:cantSplit/>
        </w:trPr>
        <w:tc>
          <w:tcPr>
            <w:tcW w:w="493" w:type="dxa"/>
            <w:shd w:val="clear" w:color="auto" w:fill="DEEAF6" w:themeFill="accent1" w:themeFillTint="33"/>
            <w:vAlign w:val="center"/>
          </w:tcPr>
          <w:p w:rsidR="00CF1467" w:rsidRPr="00BA6E21" w:rsidRDefault="00CF1467" w:rsidP="00CF1467">
            <w:pPr>
              <w:tabs>
                <w:tab w:val="center" w:pos="4680"/>
              </w:tabs>
              <w:spacing w:before="60" w:after="60"/>
              <w:jc w:val="center"/>
              <w:rPr>
                <w:sz w:val="20"/>
                <w:szCs w:val="20"/>
              </w:rPr>
            </w:pPr>
            <w:r w:rsidRPr="00BA6E21">
              <w:rPr>
                <w:sz w:val="20"/>
                <w:szCs w:val="20"/>
              </w:rPr>
              <w:t>c.</w:t>
            </w:r>
          </w:p>
        </w:tc>
        <w:tc>
          <w:tcPr>
            <w:tcW w:w="2668" w:type="dxa"/>
            <w:shd w:val="clear" w:color="auto" w:fill="auto"/>
          </w:tcPr>
          <w:p w:rsidR="00CF1467" w:rsidRPr="00BA6E21" w:rsidRDefault="00CF1467" w:rsidP="00CF1467">
            <w:pPr>
              <w:widowControl w:val="0"/>
              <w:tabs>
                <w:tab w:val="left" w:pos="360"/>
              </w:tabs>
              <w:suppressAutoHyphens/>
              <w:spacing w:before="60" w:after="60" w:line="240" w:lineRule="auto"/>
              <w:rPr>
                <w:sz w:val="20"/>
                <w:szCs w:val="20"/>
              </w:rPr>
            </w:pPr>
            <w:r w:rsidRPr="00BA6E21">
              <w:rPr>
                <w:sz w:val="20"/>
                <w:szCs w:val="20"/>
              </w:rPr>
              <w:t>NON-NUMERIC VALUE</w:t>
            </w:r>
          </w:p>
        </w:tc>
        <w:tc>
          <w:tcPr>
            <w:tcW w:w="1881"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CF1467" w:rsidRPr="00BA6E21" w:rsidRDefault="00CF1467" w:rsidP="00D82061">
            <w:pPr>
              <w:spacing w:after="0"/>
              <w:jc w:val="center"/>
            </w:pPr>
            <w:r w:rsidRPr="00BA6E21">
              <w:rPr>
                <w:sz w:val="20"/>
                <w:szCs w:val="20"/>
              </w:rPr>
              <w:t>MVF</w:t>
            </w:r>
          </w:p>
        </w:tc>
        <w:tc>
          <w:tcPr>
            <w:tcW w:w="975" w:type="dxa"/>
            <w:shd w:val="clear" w:color="auto" w:fill="auto"/>
            <w:vAlign w:val="center"/>
          </w:tcPr>
          <w:p w:rsidR="00CF1467" w:rsidRPr="00BA6E21" w:rsidRDefault="00146813" w:rsidP="00950E58">
            <w:pPr>
              <w:tabs>
                <w:tab w:val="center" w:pos="4680"/>
              </w:tabs>
              <w:spacing w:before="60" w:after="60"/>
              <w:jc w:val="center"/>
              <w:rPr>
                <w:sz w:val="20"/>
                <w:szCs w:val="20"/>
              </w:rPr>
            </w:pPr>
            <w:r w:rsidRPr="00BA6E21">
              <w:rPr>
                <w:sz w:val="20"/>
                <w:szCs w:val="20"/>
              </w:rPr>
              <w:t>(</w:t>
            </w:r>
            <w:r w:rsidR="00524AB0" w:rsidRPr="00BA6E21">
              <w:rPr>
                <w:sz w:val="20"/>
                <w:szCs w:val="20"/>
              </w:rPr>
              <w:t>2</w:t>
            </w:r>
            <w:r w:rsidR="00950E58">
              <w:rPr>
                <w:sz w:val="20"/>
                <w:szCs w:val="20"/>
              </w:rPr>
              <w:t>1</w:t>
            </w:r>
            <w:r w:rsidRPr="00BA6E21">
              <w:rPr>
                <w:sz w:val="20"/>
                <w:szCs w:val="20"/>
              </w:rPr>
              <w:t>)</w:t>
            </w:r>
          </w:p>
        </w:tc>
      </w:tr>
      <w:tr w:rsidR="00CF1467" w:rsidRPr="007C79FD" w:rsidTr="005B331D">
        <w:trPr>
          <w:cantSplit/>
        </w:trPr>
        <w:tc>
          <w:tcPr>
            <w:tcW w:w="493" w:type="dxa"/>
            <w:shd w:val="clear" w:color="auto" w:fill="DEEAF6" w:themeFill="accent1" w:themeFillTint="33"/>
            <w:vAlign w:val="center"/>
          </w:tcPr>
          <w:p w:rsidR="00CF1467" w:rsidRPr="00BA6E21" w:rsidRDefault="00CF1467" w:rsidP="00CF1467">
            <w:pPr>
              <w:tabs>
                <w:tab w:val="center" w:pos="4680"/>
              </w:tabs>
              <w:spacing w:before="60" w:after="60"/>
              <w:jc w:val="center"/>
              <w:rPr>
                <w:sz w:val="20"/>
                <w:szCs w:val="20"/>
              </w:rPr>
            </w:pPr>
            <w:r w:rsidRPr="00BA6E21">
              <w:rPr>
                <w:sz w:val="20"/>
                <w:szCs w:val="20"/>
              </w:rPr>
              <w:t>d.</w:t>
            </w:r>
          </w:p>
        </w:tc>
        <w:tc>
          <w:tcPr>
            <w:tcW w:w="2668" w:type="dxa"/>
            <w:shd w:val="clear" w:color="auto" w:fill="auto"/>
          </w:tcPr>
          <w:p w:rsidR="00CF1467" w:rsidRPr="00BA6E21" w:rsidRDefault="00CF1467" w:rsidP="00CF1467">
            <w:pPr>
              <w:widowControl w:val="0"/>
              <w:tabs>
                <w:tab w:val="left" w:pos="360"/>
              </w:tabs>
              <w:suppressAutoHyphens/>
              <w:spacing w:before="60" w:after="60" w:line="240" w:lineRule="auto"/>
              <w:rPr>
                <w:sz w:val="20"/>
                <w:szCs w:val="20"/>
              </w:rPr>
            </w:pPr>
            <w:r w:rsidRPr="00BA6E21">
              <w:rPr>
                <w:sz w:val="20"/>
                <w:szCs w:val="20"/>
              </w:rPr>
              <w:t>COMMA-DENOMINATED</w:t>
            </w:r>
          </w:p>
        </w:tc>
        <w:tc>
          <w:tcPr>
            <w:tcW w:w="1881" w:type="dxa"/>
            <w:shd w:val="clear" w:color="auto" w:fill="auto"/>
            <w:vAlign w:val="center"/>
          </w:tcPr>
          <w:p w:rsidR="00CF1467" w:rsidRPr="00BA6E21" w:rsidRDefault="00146813" w:rsidP="00CF1467">
            <w:pPr>
              <w:tabs>
                <w:tab w:val="center" w:pos="4680"/>
              </w:tabs>
              <w:spacing w:before="60" w:after="60"/>
              <w:jc w:val="center"/>
              <w:rPr>
                <w:sz w:val="20"/>
                <w:szCs w:val="20"/>
              </w:rPr>
            </w:pPr>
            <w:r w:rsidRPr="00BA6E21">
              <w:rPr>
                <w:sz w:val="20"/>
                <w:szCs w:val="20"/>
              </w:rPr>
              <w:t>Comma Accepted</w:t>
            </w:r>
          </w:p>
        </w:tc>
        <w:tc>
          <w:tcPr>
            <w:tcW w:w="1170"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CF1467" w:rsidRPr="00BA6E21" w:rsidRDefault="00CF1467" w:rsidP="00D82061">
            <w:pPr>
              <w:spacing w:after="0"/>
              <w:jc w:val="center"/>
            </w:pPr>
            <w:r w:rsidRPr="00BA6E21">
              <w:rPr>
                <w:sz w:val="20"/>
                <w:szCs w:val="20"/>
              </w:rPr>
              <w:t>MVF</w:t>
            </w:r>
          </w:p>
        </w:tc>
        <w:tc>
          <w:tcPr>
            <w:tcW w:w="975" w:type="dxa"/>
            <w:shd w:val="clear" w:color="auto" w:fill="auto"/>
            <w:vAlign w:val="center"/>
          </w:tcPr>
          <w:p w:rsidR="00CF1467" w:rsidRPr="00BA6E21" w:rsidRDefault="00146813" w:rsidP="00950E58">
            <w:pPr>
              <w:tabs>
                <w:tab w:val="center" w:pos="4680"/>
              </w:tabs>
              <w:spacing w:before="60" w:after="60"/>
              <w:jc w:val="center"/>
              <w:rPr>
                <w:sz w:val="20"/>
                <w:szCs w:val="20"/>
              </w:rPr>
            </w:pPr>
            <w:r w:rsidRPr="00BA6E21">
              <w:rPr>
                <w:sz w:val="20"/>
                <w:szCs w:val="20"/>
              </w:rPr>
              <w:t>(2</w:t>
            </w:r>
            <w:r w:rsidR="00950E58">
              <w:rPr>
                <w:sz w:val="20"/>
                <w:szCs w:val="20"/>
              </w:rPr>
              <w:t>2</w:t>
            </w:r>
            <w:r w:rsidRPr="00BA6E21">
              <w:rPr>
                <w:sz w:val="20"/>
                <w:szCs w:val="20"/>
              </w:rPr>
              <w:t>)</w:t>
            </w:r>
          </w:p>
        </w:tc>
      </w:tr>
      <w:tr w:rsidR="0056528D" w:rsidRPr="00CF1467" w:rsidTr="005B331D">
        <w:trPr>
          <w:cantSplit/>
        </w:trPr>
        <w:tc>
          <w:tcPr>
            <w:tcW w:w="4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6528D" w:rsidRPr="00BA6E21" w:rsidRDefault="0056528D" w:rsidP="00F67735">
            <w:pPr>
              <w:tabs>
                <w:tab w:val="center" w:pos="4680"/>
              </w:tabs>
              <w:spacing w:before="60" w:after="60"/>
              <w:jc w:val="center"/>
              <w:rPr>
                <w:sz w:val="20"/>
                <w:szCs w:val="20"/>
              </w:rPr>
            </w:pPr>
            <w:r w:rsidRPr="00BA6E21">
              <w:rPr>
                <w:sz w:val="20"/>
                <w:szCs w:val="20"/>
              </w:rPr>
              <w:t>e.</w:t>
            </w:r>
          </w:p>
        </w:tc>
        <w:tc>
          <w:tcPr>
            <w:tcW w:w="2668"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F67735">
            <w:pPr>
              <w:spacing w:before="60" w:after="60" w:line="240" w:lineRule="auto"/>
              <w:rPr>
                <w:sz w:val="20"/>
                <w:szCs w:val="20"/>
              </w:rPr>
            </w:pPr>
            <w:r w:rsidRPr="00BA6E21">
              <w:rPr>
                <w:sz w:val="20"/>
                <w:szCs w:val="20"/>
              </w:rPr>
              <w:t>OUT-OF-RANGE (SMALL)</w:t>
            </w: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F67735">
            <w:pPr>
              <w:tabs>
                <w:tab w:val="center" w:pos="4680"/>
              </w:tabs>
              <w:spacing w:before="60" w:after="60"/>
              <w:jc w:val="center"/>
              <w:rPr>
                <w:sz w:val="20"/>
                <w:szCs w:val="20"/>
              </w:rPr>
            </w:pPr>
            <w:r w:rsidRPr="00BA6E21">
              <w:rPr>
                <w:sz w:val="20"/>
                <w:szCs w:val="20"/>
              </w:rPr>
              <w:t>Reject below 500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F67735">
            <w:pPr>
              <w:tabs>
                <w:tab w:val="center" w:pos="4680"/>
              </w:tabs>
              <w:spacing w:before="60" w:after="60"/>
              <w:jc w:val="center"/>
              <w:rPr>
                <w:sz w:val="20"/>
                <w:szCs w:val="20"/>
              </w:rPr>
            </w:pPr>
            <w:r w:rsidRPr="00BA6E21">
              <w:rPr>
                <w:sz w:val="20"/>
                <w:szCs w:val="20"/>
              </w:rPr>
              <w:t xml:space="preserve">F </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F67735">
            <w:pPr>
              <w:tabs>
                <w:tab w:val="center" w:pos="4680"/>
              </w:tabs>
              <w:spacing w:before="60" w:after="60"/>
              <w:jc w:val="center"/>
              <w:rPr>
                <w:sz w:val="20"/>
                <w:szCs w:val="20"/>
              </w:rPr>
            </w:pPr>
            <w:r w:rsidRPr="00BA6E21">
              <w:rPr>
                <w:sz w:val="20"/>
                <w:szCs w:val="20"/>
              </w:rPr>
              <w:t>2/20/2014</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F67735">
            <w:pPr>
              <w:spacing w:after="0"/>
              <w:jc w:val="center"/>
            </w:pPr>
            <w:r w:rsidRPr="00BA6E21">
              <w:rPr>
                <w:sz w:val="20"/>
                <w:szCs w:val="20"/>
              </w:rPr>
              <w:t>MVF</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rsidR="0056528D" w:rsidRPr="00BA6E21" w:rsidRDefault="0056528D" w:rsidP="00950E58">
            <w:pPr>
              <w:tabs>
                <w:tab w:val="center" w:pos="4680"/>
              </w:tabs>
              <w:spacing w:before="60" w:after="60"/>
              <w:jc w:val="center"/>
              <w:rPr>
                <w:sz w:val="20"/>
                <w:szCs w:val="20"/>
              </w:rPr>
            </w:pPr>
            <w:r w:rsidRPr="00BA6E21">
              <w:rPr>
                <w:sz w:val="20"/>
                <w:szCs w:val="20"/>
              </w:rPr>
              <w:t>(1</w:t>
            </w:r>
            <w:r w:rsidR="00950E58">
              <w:rPr>
                <w:sz w:val="20"/>
                <w:szCs w:val="20"/>
              </w:rPr>
              <w:t>1</w:t>
            </w:r>
            <w:r w:rsidRPr="00BA6E21">
              <w:rPr>
                <w:sz w:val="20"/>
                <w:szCs w:val="20"/>
              </w:rPr>
              <w:t>)</w:t>
            </w:r>
          </w:p>
        </w:tc>
      </w:tr>
      <w:tr w:rsidR="00CF1467" w:rsidRPr="007C79FD" w:rsidTr="005B331D">
        <w:trPr>
          <w:cantSplit/>
        </w:trPr>
        <w:tc>
          <w:tcPr>
            <w:tcW w:w="493" w:type="dxa"/>
            <w:shd w:val="clear" w:color="auto" w:fill="DEEAF6" w:themeFill="accent1" w:themeFillTint="33"/>
            <w:vAlign w:val="center"/>
          </w:tcPr>
          <w:p w:rsidR="00CF1467" w:rsidRPr="00BA6E21" w:rsidRDefault="0056528D" w:rsidP="00CF1467">
            <w:pPr>
              <w:tabs>
                <w:tab w:val="center" w:pos="4680"/>
              </w:tabs>
              <w:spacing w:before="60" w:after="60"/>
              <w:jc w:val="center"/>
              <w:rPr>
                <w:sz w:val="20"/>
                <w:szCs w:val="20"/>
              </w:rPr>
            </w:pPr>
            <w:r w:rsidRPr="00BA6E21">
              <w:rPr>
                <w:sz w:val="20"/>
                <w:szCs w:val="20"/>
              </w:rPr>
              <w:t>f</w:t>
            </w:r>
            <w:r w:rsidR="00CF1467" w:rsidRPr="00BA6E21">
              <w:rPr>
                <w:sz w:val="20"/>
                <w:szCs w:val="20"/>
              </w:rPr>
              <w:t>.</w:t>
            </w:r>
          </w:p>
        </w:tc>
        <w:tc>
          <w:tcPr>
            <w:tcW w:w="2668" w:type="dxa"/>
            <w:shd w:val="clear" w:color="auto" w:fill="auto"/>
            <w:vAlign w:val="center"/>
          </w:tcPr>
          <w:p w:rsidR="00CF1467" w:rsidRPr="00BA6E21" w:rsidRDefault="00CF1467" w:rsidP="00CF1467">
            <w:pPr>
              <w:spacing w:before="60" w:after="60" w:line="240" w:lineRule="auto"/>
              <w:rPr>
                <w:sz w:val="20"/>
                <w:szCs w:val="20"/>
              </w:rPr>
            </w:pPr>
            <w:r w:rsidRPr="00BA6E21">
              <w:rPr>
                <w:sz w:val="20"/>
                <w:szCs w:val="20"/>
              </w:rPr>
              <w:t>OUT-OF-RANGE (LARGE)</w:t>
            </w:r>
          </w:p>
        </w:tc>
        <w:tc>
          <w:tcPr>
            <w:tcW w:w="1881" w:type="dxa"/>
            <w:shd w:val="clear" w:color="auto" w:fill="auto"/>
            <w:vAlign w:val="center"/>
          </w:tcPr>
          <w:p w:rsidR="00CF1467" w:rsidRPr="00BA6E21" w:rsidRDefault="007C0BD6" w:rsidP="007C0BD6">
            <w:pPr>
              <w:tabs>
                <w:tab w:val="center" w:pos="4680"/>
              </w:tabs>
              <w:spacing w:before="60" w:after="60"/>
              <w:jc w:val="center"/>
              <w:rPr>
                <w:sz w:val="20"/>
                <w:szCs w:val="20"/>
              </w:rPr>
            </w:pPr>
            <w:r w:rsidRPr="00BA6E21">
              <w:rPr>
                <w:sz w:val="20"/>
                <w:szCs w:val="20"/>
              </w:rPr>
              <w:t>Reject above 49999</w:t>
            </w:r>
          </w:p>
        </w:tc>
        <w:tc>
          <w:tcPr>
            <w:tcW w:w="1170"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CF1467" w:rsidRPr="00BA6E21" w:rsidRDefault="00CF1467" w:rsidP="00CF1467">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CF1467" w:rsidRPr="00BA6E21" w:rsidRDefault="00CF1467" w:rsidP="00D82061">
            <w:pPr>
              <w:spacing w:after="0"/>
              <w:jc w:val="center"/>
            </w:pPr>
            <w:r w:rsidRPr="00BA6E21">
              <w:rPr>
                <w:sz w:val="20"/>
                <w:szCs w:val="20"/>
              </w:rPr>
              <w:t>MVF</w:t>
            </w:r>
          </w:p>
        </w:tc>
        <w:tc>
          <w:tcPr>
            <w:tcW w:w="975" w:type="dxa"/>
            <w:shd w:val="clear" w:color="auto" w:fill="auto"/>
            <w:vAlign w:val="center"/>
          </w:tcPr>
          <w:p w:rsidR="00CF1467" w:rsidRPr="00BA6E21" w:rsidRDefault="0056528D" w:rsidP="00950E58">
            <w:pPr>
              <w:tabs>
                <w:tab w:val="center" w:pos="4680"/>
              </w:tabs>
              <w:spacing w:before="60" w:after="60"/>
              <w:jc w:val="center"/>
              <w:rPr>
                <w:sz w:val="20"/>
                <w:szCs w:val="20"/>
              </w:rPr>
            </w:pPr>
            <w:r w:rsidRPr="00BA6E21">
              <w:rPr>
                <w:sz w:val="20"/>
                <w:szCs w:val="20"/>
              </w:rPr>
              <w:t>(1</w:t>
            </w:r>
            <w:r w:rsidR="00950E58">
              <w:rPr>
                <w:sz w:val="20"/>
                <w:szCs w:val="20"/>
              </w:rPr>
              <w:t>2</w:t>
            </w:r>
            <w:r w:rsidRPr="00BA6E21">
              <w:rPr>
                <w:sz w:val="20"/>
                <w:szCs w:val="20"/>
              </w:rPr>
              <w:t>)</w:t>
            </w:r>
          </w:p>
        </w:tc>
      </w:tr>
      <w:tr w:rsidR="007C44DF" w:rsidRPr="007C79FD" w:rsidTr="0056528D">
        <w:trPr>
          <w:cantSplit/>
        </w:trPr>
        <w:tc>
          <w:tcPr>
            <w:tcW w:w="9020" w:type="dxa"/>
            <w:gridSpan w:val="7"/>
            <w:shd w:val="clear" w:color="auto" w:fill="auto"/>
            <w:tcMar>
              <w:top w:w="72" w:type="dxa"/>
              <w:left w:w="72" w:type="dxa"/>
              <w:bottom w:w="72" w:type="dxa"/>
              <w:right w:w="72" w:type="dxa"/>
            </w:tcMar>
            <w:vAlign w:val="center"/>
          </w:tcPr>
          <w:p w:rsidR="002711D7" w:rsidRPr="00BA6E21" w:rsidRDefault="00950E58" w:rsidP="00596056">
            <w:pPr>
              <w:tabs>
                <w:tab w:val="center" w:pos="4680"/>
              </w:tabs>
              <w:spacing w:before="60" w:after="60"/>
              <w:rPr>
                <w:sz w:val="20"/>
                <w:szCs w:val="20"/>
              </w:rPr>
            </w:pPr>
            <w:r>
              <w:rPr>
                <w:sz w:val="20"/>
                <w:szCs w:val="20"/>
              </w:rPr>
              <w:t>20</w:t>
            </w:r>
            <w:r w:rsidR="007B1B73" w:rsidRPr="00BA6E21">
              <w:rPr>
                <w:sz w:val="20"/>
                <w:szCs w:val="20"/>
              </w:rPr>
              <w:t>. 4-3 Pressing “Compute Interest” button with any Empty (No value entered) fields results an error message “A value must be entered.” If there is one empty field it gets the focus for data entry. Passed But if there are multiple empty fields, the error message does not s</w:t>
            </w:r>
            <w:r w:rsidR="00CF1467" w:rsidRPr="00BA6E21">
              <w:rPr>
                <w:sz w:val="20"/>
                <w:szCs w:val="20"/>
              </w:rPr>
              <w:t>pecific which fields are empty.</w:t>
            </w:r>
          </w:p>
          <w:p w:rsidR="00146813" w:rsidRPr="00BA6E21" w:rsidRDefault="00524AB0" w:rsidP="00146813">
            <w:pPr>
              <w:tabs>
                <w:tab w:val="center" w:pos="4680"/>
              </w:tabs>
              <w:spacing w:before="60" w:after="60"/>
              <w:rPr>
                <w:sz w:val="20"/>
                <w:szCs w:val="20"/>
              </w:rPr>
            </w:pPr>
            <w:r w:rsidRPr="00BA6E21">
              <w:rPr>
                <w:sz w:val="20"/>
                <w:szCs w:val="20"/>
              </w:rPr>
              <w:t>2</w:t>
            </w:r>
            <w:r w:rsidR="00950E58">
              <w:rPr>
                <w:sz w:val="20"/>
                <w:szCs w:val="20"/>
              </w:rPr>
              <w:t>1</w:t>
            </w:r>
            <w:r w:rsidR="00146813" w:rsidRPr="00BA6E21">
              <w:rPr>
                <w:sz w:val="20"/>
                <w:szCs w:val="20"/>
              </w:rPr>
              <w:t>. 2-3 If non-numeric characters are added after a number, the entry is accepted and the calculation uses the number part of the entry.</w:t>
            </w:r>
          </w:p>
          <w:p w:rsidR="00146813" w:rsidRPr="00BA6E21" w:rsidRDefault="00524AB0" w:rsidP="00950E58">
            <w:pPr>
              <w:tabs>
                <w:tab w:val="center" w:pos="4680"/>
              </w:tabs>
              <w:spacing w:before="60" w:after="60"/>
              <w:rPr>
                <w:sz w:val="20"/>
                <w:szCs w:val="20"/>
              </w:rPr>
            </w:pPr>
            <w:r w:rsidRPr="00BA6E21">
              <w:rPr>
                <w:sz w:val="20"/>
                <w:szCs w:val="20"/>
              </w:rPr>
              <w:t>2</w:t>
            </w:r>
            <w:r w:rsidR="00950E58">
              <w:rPr>
                <w:sz w:val="20"/>
                <w:szCs w:val="20"/>
              </w:rPr>
              <w:t>2</w:t>
            </w:r>
            <w:r w:rsidR="00146813" w:rsidRPr="00BA6E21">
              <w:rPr>
                <w:sz w:val="20"/>
                <w:szCs w:val="20"/>
              </w:rPr>
              <w:t xml:space="preserve">. 4-4 The comma “,” for comma-separated denominations </w:t>
            </w:r>
            <w:r w:rsidR="006A1FCF">
              <w:rPr>
                <w:sz w:val="20"/>
                <w:szCs w:val="20"/>
              </w:rPr>
              <w:t xml:space="preserve">should be </w:t>
            </w:r>
            <w:r w:rsidR="00146813" w:rsidRPr="00BA6E21">
              <w:rPr>
                <w:sz w:val="20"/>
                <w:szCs w:val="20"/>
              </w:rPr>
              <w:t>accept</w:t>
            </w:r>
            <w:r w:rsidR="006A1FCF">
              <w:rPr>
                <w:sz w:val="20"/>
                <w:szCs w:val="20"/>
              </w:rPr>
              <w:t>able</w:t>
            </w:r>
            <w:r w:rsidR="00146813" w:rsidRPr="00BA6E21">
              <w:rPr>
                <w:sz w:val="20"/>
                <w:szCs w:val="20"/>
              </w:rPr>
              <w:t>: Feature</w:t>
            </w:r>
          </w:p>
        </w:tc>
      </w:tr>
    </w:tbl>
    <w:p w:rsidR="007854DB" w:rsidRDefault="007854DB" w:rsidP="00E06959">
      <w:pPr>
        <w:widowControl w:val="0"/>
        <w:tabs>
          <w:tab w:val="left" w:pos="360"/>
        </w:tabs>
        <w:suppressAutoHyphens/>
        <w:spacing w:before="60" w:after="60" w:line="240" w:lineRule="auto"/>
        <w:ind w:left="720"/>
      </w:pPr>
    </w:p>
    <w:p w:rsidR="007854DB" w:rsidRDefault="008A24F3" w:rsidP="00E06959">
      <w:pPr>
        <w:widowControl w:val="0"/>
        <w:tabs>
          <w:tab w:val="left" w:pos="360"/>
        </w:tabs>
        <w:suppressAutoHyphens/>
        <w:spacing w:before="60" w:after="60" w:line="240" w:lineRule="auto"/>
        <w:ind w:left="720"/>
      </w:pPr>
      <w:r>
        <w:t xml:space="preserve">2. </w:t>
      </w:r>
      <w:r w:rsidR="007854DB">
        <w:t>User data-entry – (Integer) the term of the investment</w:t>
      </w:r>
    </w:p>
    <w:tbl>
      <w:tblPr>
        <w:tblW w:w="9041"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14"/>
        <w:gridCol w:w="2929"/>
        <w:gridCol w:w="1620"/>
        <w:gridCol w:w="1170"/>
        <w:gridCol w:w="1147"/>
        <w:gridCol w:w="686"/>
        <w:gridCol w:w="975"/>
      </w:tblGrid>
      <w:tr w:rsidR="005E6966" w:rsidRPr="007C79FD" w:rsidTr="00F12EA0">
        <w:trPr>
          <w:cantSplit/>
          <w:tblHeader/>
        </w:trPr>
        <w:tc>
          <w:tcPr>
            <w:tcW w:w="514"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BA6E21" w:rsidRPr="007C79FD" w:rsidTr="005B331D">
        <w:trPr>
          <w:cantSplit/>
        </w:trPr>
        <w:tc>
          <w:tcPr>
            <w:tcW w:w="514" w:type="dxa"/>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a.</w:t>
            </w:r>
          </w:p>
        </w:tc>
        <w:tc>
          <w:tcPr>
            <w:tcW w:w="2929" w:type="dxa"/>
            <w:shd w:val="clear" w:color="auto" w:fill="auto"/>
          </w:tcPr>
          <w:p w:rsidR="00BA6E21" w:rsidRPr="00BA6E21" w:rsidRDefault="00BA6E21" w:rsidP="00BA6E21">
            <w:pPr>
              <w:widowControl w:val="0"/>
              <w:tabs>
                <w:tab w:val="left" w:pos="360"/>
              </w:tabs>
              <w:suppressAutoHyphens/>
              <w:spacing w:before="60" w:after="60" w:line="240" w:lineRule="auto"/>
              <w:rPr>
                <w:sz w:val="20"/>
                <w:szCs w:val="20"/>
              </w:rPr>
            </w:pPr>
            <w:r w:rsidRPr="00BA6E21">
              <w:rPr>
                <w:sz w:val="20"/>
                <w:szCs w:val="20"/>
              </w:rPr>
              <w:t>EMPTY (NO VALUE)</w:t>
            </w:r>
          </w:p>
        </w:tc>
        <w:tc>
          <w:tcPr>
            <w:tcW w:w="162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F</w:t>
            </w:r>
          </w:p>
        </w:tc>
        <w:tc>
          <w:tcPr>
            <w:tcW w:w="1147"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BA6E21" w:rsidRPr="00BA6E21" w:rsidRDefault="00BA6E21" w:rsidP="00BA6E21">
            <w:pPr>
              <w:spacing w:after="0"/>
              <w:jc w:val="center"/>
            </w:pPr>
            <w:r w:rsidRPr="00BA6E21">
              <w:rPr>
                <w:sz w:val="20"/>
                <w:szCs w:val="20"/>
              </w:rPr>
              <w:t>MVF</w:t>
            </w:r>
          </w:p>
        </w:tc>
        <w:tc>
          <w:tcPr>
            <w:tcW w:w="975" w:type="dxa"/>
            <w:shd w:val="clear" w:color="auto" w:fill="auto"/>
            <w:vAlign w:val="center"/>
          </w:tcPr>
          <w:p w:rsidR="00BA6E21" w:rsidRPr="00BA6E21" w:rsidRDefault="00BA6E21" w:rsidP="00950E58">
            <w:pPr>
              <w:tabs>
                <w:tab w:val="center" w:pos="4680"/>
              </w:tabs>
              <w:spacing w:before="60" w:after="60"/>
              <w:jc w:val="center"/>
              <w:rPr>
                <w:sz w:val="20"/>
                <w:szCs w:val="20"/>
              </w:rPr>
            </w:pPr>
            <w:r w:rsidRPr="00BA6E21">
              <w:rPr>
                <w:sz w:val="20"/>
                <w:szCs w:val="20"/>
              </w:rPr>
              <w:t>(</w:t>
            </w:r>
            <w:r w:rsidR="00950E58">
              <w:rPr>
                <w:sz w:val="20"/>
                <w:szCs w:val="20"/>
              </w:rPr>
              <w:t>20</w:t>
            </w:r>
            <w:r w:rsidRPr="00BA6E21">
              <w:rPr>
                <w:sz w:val="20"/>
                <w:szCs w:val="20"/>
              </w:rPr>
              <w:t>)</w:t>
            </w:r>
          </w:p>
        </w:tc>
      </w:tr>
      <w:tr w:rsidR="00BA6E21" w:rsidRPr="007C79FD" w:rsidTr="005B331D">
        <w:trPr>
          <w:cantSplit/>
        </w:trPr>
        <w:tc>
          <w:tcPr>
            <w:tcW w:w="514" w:type="dxa"/>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b.</w:t>
            </w:r>
          </w:p>
        </w:tc>
        <w:tc>
          <w:tcPr>
            <w:tcW w:w="2929" w:type="dxa"/>
            <w:shd w:val="clear" w:color="auto" w:fill="auto"/>
          </w:tcPr>
          <w:p w:rsidR="00BA6E21" w:rsidRPr="00BA6E21" w:rsidRDefault="00BA6E21" w:rsidP="00BA6E21">
            <w:pPr>
              <w:widowControl w:val="0"/>
              <w:tabs>
                <w:tab w:val="left" w:pos="360"/>
              </w:tabs>
              <w:suppressAutoHyphens/>
              <w:spacing w:before="60" w:after="60" w:line="240" w:lineRule="auto"/>
              <w:rPr>
                <w:sz w:val="20"/>
                <w:szCs w:val="20"/>
              </w:rPr>
            </w:pPr>
            <w:r w:rsidRPr="00BA6E21">
              <w:rPr>
                <w:sz w:val="20"/>
                <w:szCs w:val="20"/>
              </w:rPr>
              <w:t>NEGATIVE VALUE</w:t>
            </w:r>
          </w:p>
        </w:tc>
        <w:tc>
          <w:tcPr>
            <w:tcW w:w="162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P</w:t>
            </w:r>
          </w:p>
        </w:tc>
        <w:tc>
          <w:tcPr>
            <w:tcW w:w="1147"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BA6E21" w:rsidRPr="00BA6E21" w:rsidRDefault="00BA6E21" w:rsidP="00BA6E21">
            <w:pPr>
              <w:spacing w:after="0"/>
              <w:jc w:val="center"/>
            </w:pPr>
            <w:r w:rsidRPr="00BA6E21">
              <w:rPr>
                <w:sz w:val="20"/>
                <w:szCs w:val="20"/>
              </w:rPr>
              <w:t>MVF</w:t>
            </w:r>
          </w:p>
        </w:tc>
        <w:tc>
          <w:tcPr>
            <w:tcW w:w="975"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Good</w:t>
            </w:r>
          </w:p>
        </w:tc>
      </w:tr>
      <w:tr w:rsidR="00BA6E21" w:rsidRPr="007C79FD" w:rsidTr="005B331D">
        <w:trPr>
          <w:cantSplit/>
        </w:trPr>
        <w:tc>
          <w:tcPr>
            <w:tcW w:w="514" w:type="dxa"/>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c.</w:t>
            </w:r>
          </w:p>
        </w:tc>
        <w:tc>
          <w:tcPr>
            <w:tcW w:w="2929" w:type="dxa"/>
            <w:shd w:val="clear" w:color="auto" w:fill="auto"/>
          </w:tcPr>
          <w:p w:rsidR="00BA6E21" w:rsidRPr="00BA6E21" w:rsidRDefault="00BA6E21" w:rsidP="00BA6E21">
            <w:pPr>
              <w:widowControl w:val="0"/>
              <w:tabs>
                <w:tab w:val="left" w:pos="360"/>
              </w:tabs>
              <w:suppressAutoHyphens/>
              <w:spacing w:before="60" w:after="60" w:line="240" w:lineRule="auto"/>
              <w:rPr>
                <w:sz w:val="20"/>
                <w:szCs w:val="20"/>
              </w:rPr>
            </w:pPr>
            <w:r w:rsidRPr="00BA6E21">
              <w:rPr>
                <w:sz w:val="20"/>
                <w:szCs w:val="20"/>
              </w:rPr>
              <w:t>NON-NUMERIC VALUE</w:t>
            </w:r>
          </w:p>
        </w:tc>
        <w:tc>
          <w:tcPr>
            <w:tcW w:w="162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BA6E21" w:rsidRPr="00BA6E21" w:rsidRDefault="00BA6E21" w:rsidP="00BA6E21">
            <w:pPr>
              <w:spacing w:after="0"/>
              <w:jc w:val="center"/>
            </w:pPr>
            <w:r w:rsidRPr="00BA6E21">
              <w:rPr>
                <w:sz w:val="20"/>
                <w:szCs w:val="20"/>
              </w:rPr>
              <w:t>MVF</w:t>
            </w:r>
          </w:p>
        </w:tc>
        <w:tc>
          <w:tcPr>
            <w:tcW w:w="975" w:type="dxa"/>
            <w:shd w:val="clear" w:color="auto" w:fill="auto"/>
            <w:vAlign w:val="center"/>
          </w:tcPr>
          <w:p w:rsidR="00BA6E21" w:rsidRPr="00BA6E21" w:rsidRDefault="00BA6E21" w:rsidP="00950E58">
            <w:pPr>
              <w:tabs>
                <w:tab w:val="center" w:pos="4680"/>
              </w:tabs>
              <w:spacing w:before="60" w:after="60"/>
              <w:jc w:val="center"/>
              <w:rPr>
                <w:sz w:val="20"/>
                <w:szCs w:val="20"/>
              </w:rPr>
            </w:pPr>
            <w:r w:rsidRPr="00BA6E21">
              <w:rPr>
                <w:sz w:val="20"/>
                <w:szCs w:val="20"/>
              </w:rPr>
              <w:t>(2</w:t>
            </w:r>
            <w:r w:rsidR="00950E58">
              <w:rPr>
                <w:sz w:val="20"/>
                <w:szCs w:val="20"/>
              </w:rPr>
              <w:t>1</w:t>
            </w:r>
            <w:r w:rsidRPr="00BA6E21">
              <w:rPr>
                <w:sz w:val="20"/>
                <w:szCs w:val="20"/>
              </w:rPr>
              <w:t>)</w:t>
            </w:r>
          </w:p>
        </w:tc>
      </w:tr>
      <w:tr w:rsidR="00BA6E21" w:rsidRPr="007C79FD" w:rsidTr="005B331D">
        <w:trPr>
          <w:cantSplit/>
        </w:trPr>
        <w:tc>
          <w:tcPr>
            <w:tcW w:w="514" w:type="dxa"/>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d.</w:t>
            </w:r>
          </w:p>
        </w:tc>
        <w:tc>
          <w:tcPr>
            <w:tcW w:w="2929" w:type="dxa"/>
            <w:shd w:val="clear" w:color="auto" w:fill="auto"/>
          </w:tcPr>
          <w:p w:rsidR="00BA6E21" w:rsidRPr="00BA6E21" w:rsidRDefault="00BA6E21" w:rsidP="00BA6E21">
            <w:pPr>
              <w:widowControl w:val="0"/>
              <w:tabs>
                <w:tab w:val="left" w:pos="360"/>
              </w:tabs>
              <w:suppressAutoHyphens/>
              <w:spacing w:before="60" w:after="60" w:line="240" w:lineRule="auto"/>
              <w:rPr>
                <w:sz w:val="20"/>
                <w:szCs w:val="20"/>
              </w:rPr>
            </w:pPr>
            <w:r w:rsidRPr="00BA6E21">
              <w:rPr>
                <w:sz w:val="20"/>
                <w:szCs w:val="20"/>
              </w:rPr>
              <w:t>COMMA-DENOMINATED</w:t>
            </w:r>
          </w:p>
        </w:tc>
        <w:tc>
          <w:tcPr>
            <w:tcW w:w="1620" w:type="dxa"/>
            <w:shd w:val="clear" w:color="auto" w:fill="auto"/>
            <w:vAlign w:val="center"/>
          </w:tcPr>
          <w:p w:rsidR="00BA6E21" w:rsidRPr="00BA6E21" w:rsidRDefault="006A1FCF" w:rsidP="00BA6E21">
            <w:pPr>
              <w:tabs>
                <w:tab w:val="center" w:pos="4680"/>
              </w:tabs>
              <w:spacing w:before="60" w:after="60"/>
              <w:jc w:val="center"/>
              <w:rPr>
                <w:sz w:val="20"/>
                <w:szCs w:val="20"/>
              </w:rPr>
            </w:pPr>
            <w:r>
              <w:rPr>
                <w:sz w:val="20"/>
                <w:szCs w:val="20"/>
              </w:rPr>
              <w:t>Not Applicable</w:t>
            </w:r>
          </w:p>
        </w:tc>
        <w:tc>
          <w:tcPr>
            <w:tcW w:w="1170" w:type="dxa"/>
            <w:shd w:val="clear" w:color="auto" w:fill="auto"/>
            <w:vAlign w:val="center"/>
          </w:tcPr>
          <w:p w:rsidR="00BA6E21" w:rsidRPr="00BA6E21" w:rsidRDefault="006A1FCF" w:rsidP="00BA6E21">
            <w:pPr>
              <w:tabs>
                <w:tab w:val="center" w:pos="4680"/>
              </w:tabs>
              <w:spacing w:before="60" w:after="60"/>
              <w:jc w:val="center"/>
              <w:rPr>
                <w:sz w:val="20"/>
                <w:szCs w:val="20"/>
              </w:rPr>
            </w:pPr>
            <w:r>
              <w:rPr>
                <w:sz w:val="20"/>
                <w:szCs w:val="20"/>
              </w:rPr>
              <w:t>P</w:t>
            </w:r>
            <w:r w:rsidR="00BA6E21" w:rsidRPr="00BA6E21">
              <w:rPr>
                <w:sz w:val="20"/>
                <w:szCs w:val="20"/>
              </w:rPr>
              <w:t xml:space="preserve"> </w:t>
            </w:r>
          </w:p>
        </w:tc>
        <w:tc>
          <w:tcPr>
            <w:tcW w:w="1147"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BA6E21" w:rsidRPr="00BA6E21" w:rsidRDefault="00BA6E21" w:rsidP="00BA6E21">
            <w:pPr>
              <w:spacing w:after="0"/>
              <w:jc w:val="center"/>
            </w:pPr>
            <w:r w:rsidRPr="00BA6E21">
              <w:rPr>
                <w:sz w:val="20"/>
                <w:szCs w:val="20"/>
              </w:rPr>
              <w:t>MVF</w:t>
            </w:r>
          </w:p>
        </w:tc>
        <w:tc>
          <w:tcPr>
            <w:tcW w:w="975" w:type="dxa"/>
            <w:shd w:val="clear" w:color="auto" w:fill="auto"/>
            <w:vAlign w:val="center"/>
          </w:tcPr>
          <w:p w:rsidR="00BA6E21" w:rsidRPr="00BA6E21" w:rsidRDefault="00F12EA0" w:rsidP="00BA6E21">
            <w:pPr>
              <w:tabs>
                <w:tab w:val="center" w:pos="4680"/>
              </w:tabs>
              <w:spacing w:before="60" w:after="60"/>
              <w:jc w:val="center"/>
              <w:rPr>
                <w:sz w:val="20"/>
                <w:szCs w:val="20"/>
              </w:rPr>
            </w:pPr>
            <w:r>
              <w:rPr>
                <w:sz w:val="20"/>
                <w:szCs w:val="20"/>
              </w:rPr>
              <w:t>Good</w:t>
            </w:r>
          </w:p>
        </w:tc>
      </w:tr>
      <w:tr w:rsidR="00BA6E21" w:rsidRPr="007C79FD" w:rsidTr="005B331D">
        <w:trPr>
          <w:cantSplit/>
        </w:trPr>
        <w:tc>
          <w:tcPr>
            <w:tcW w:w="514" w:type="dxa"/>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e.</w:t>
            </w:r>
          </w:p>
        </w:tc>
        <w:tc>
          <w:tcPr>
            <w:tcW w:w="2929" w:type="dxa"/>
            <w:shd w:val="clear" w:color="auto" w:fill="auto"/>
            <w:vAlign w:val="center"/>
          </w:tcPr>
          <w:p w:rsidR="00BA6E21" w:rsidRPr="00BA6E21" w:rsidRDefault="00BA6E21" w:rsidP="00BA6E21">
            <w:pPr>
              <w:spacing w:before="60" w:after="60" w:line="240" w:lineRule="auto"/>
              <w:rPr>
                <w:sz w:val="20"/>
                <w:szCs w:val="20"/>
              </w:rPr>
            </w:pPr>
            <w:r w:rsidRPr="00BA6E21">
              <w:rPr>
                <w:sz w:val="20"/>
                <w:szCs w:val="20"/>
              </w:rPr>
              <w:t>OUT-OF-RANGE (SMALL)</w:t>
            </w:r>
          </w:p>
        </w:tc>
        <w:tc>
          <w:tcPr>
            <w:tcW w:w="162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 xml:space="preserve">Reject below </w:t>
            </w:r>
            <w:r>
              <w:rPr>
                <w:sz w:val="20"/>
                <w:szCs w:val="20"/>
              </w:rPr>
              <w:t>1</w:t>
            </w:r>
          </w:p>
        </w:tc>
        <w:tc>
          <w:tcPr>
            <w:tcW w:w="1170"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BA6E21" w:rsidRPr="00BA6E21" w:rsidRDefault="00BA6E21" w:rsidP="00BA6E21">
            <w:pPr>
              <w:spacing w:after="0"/>
              <w:jc w:val="center"/>
            </w:pPr>
            <w:r w:rsidRPr="00BA6E21">
              <w:rPr>
                <w:sz w:val="20"/>
                <w:szCs w:val="20"/>
              </w:rPr>
              <w:t>MVF</w:t>
            </w:r>
          </w:p>
        </w:tc>
        <w:tc>
          <w:tcPr>
            <w:tcW w:w="975" w:type="dxa"/>
            <w:shd w:val="clear" w:color="auto" w:fill="auto"/>
            <w:vAlign w:val="center"/>
          </w:tcPr>
          <w:p w:rsidR="00BA6E21" w:rsidRPr="00BA6E21" w:rsidRDefault="00BA6E21" w:rsidP="00950E58">
            <w:pPr>
              <w:tabs>
                <w:tab w:val="center" w:pos="4680"/>
              </w:tabs>
              <w:spacing w:before="60" w:after="60"/>
              <w:jc w:val="center"/>
              <w:rPr>
                <w:sz w:val="20"/>
                <w:szCs w:val="20"/>
              </w:rPr>
            </w:pPr>
            <w:r w:rsidRPr="00BA6E21">
              <w:rPr>
                <w:sz w:val="20"/>
                <w:szCs w:val="20"/>
              </w:rPr>
              <w:t>(1</w:t>
            </w:r>
            <w:r w:rsidR="00950E58">
              <w:rPr>
                <w:sz w:val="20"/>
                <w:szCs w:val="20"/>
              </w:rPr>
              <w:t>1</w:t>
            </w:r>
            <w:r w:rsidRPr="00BA6E21">
              <w:rPr>
                <w:sz w:val="20"/>
                <w:szCs w:val="20"/>
              </w:rPr>
              <w:t>)</w:t>
            </w:r>
          </w:p>
        </w:tc>
      </w:tr>
      <w:tr w:rsidR="00BA6E21" w:rsidRPr="007C79FD" w:rsidTr="005B331D">
        <w:trPr>
          <w:cantSplit/>
        </w:trPr>
        <w:tc>
          <w:tcPr>
            <w:tcW w:w="51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A6E21" w:rsidRPr="00BA6E21" w:rsidRDefault="00BA6E21" w:rsidP="00BA6E21">
            <w:pPr>
              <w:tabs>
                <w:tab w:val="center" w:pos="4680"/>
              </w:tabs>
              <w:spacing w:before="60" w:after="60"/>
              <w:jc w:val="center"/>
              <w:rPr>
                <w:sz w:val="20"/>
                <w:szCs w:val="20"/>
              </w:rPr>
            </w:pPr>
            <w:r w:rsidRPr="00BA6E21">
              <w:rPr>
                <w:sz w:val="20"/>
                <w:szCs w:val="20"/>
              </w:rPr>
              <w:t>f.</w:t>
            </w:r>
          </w:p>
        </w:tc>
        <w:tc>
          <w:tcPr>
            <w:tcW w:w="2929"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BA6E21">
            <w:pPr>
              <w:spacing w:before="60" w:after="60" w:line="240" w:lineRule="auto"/>
              <w:rPr>
                <w:sz w:val="20"/>
                <w:szCs w:val="20"/>
              </w:rPr>
            </w:pPr>
            <w:r w:rsidRPr="00BA6E21">
              <w:rPr>
                <w:sz w:val="20"/>
                <w:szCs w:val="20"/>
              </w:rPr>
              <w:t>OUT-OF-RANGE (LARGE)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 xml:space="preserve">Reject above </w:t>
            </w:r>
            <w:r>
              <w:rPr>
                <w:sz w:val="20"/>
                <w:szCs w:val="20"/>
              </w:rPr>
              <w:t>59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 xml:space="preserve">F </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BA6E21">
            <w:pPr>
              <w:tabs>
                <w:tab w:val="center" w:pos="4680"/>
              </w:tabs>
              <w:spacing w:before="60" w:after="60"/>
              <w:jc w:val="center"/>
              <w:rPr>
                <w:sz w:val="20"/>
                <w:szCs w:val="20"/>
              </w:rPr>
            </w:pPr>
            <w:r w:rsidRPr="00BA6E21">
              <w:rPr>
                <w:sz w:val="20"/>
                <w:szCs w:val="20"/>
              </w:rPr>
              <w:t>2/20/2014</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BA6E21">
            <w:pPr>
              <w:spacing w:after="0"/>
              <w:jc w:val="center"/>
            </w:pPr>
            <w:r w:rsidRPr="00BA6E21">
              <w:rPr>
                <w:sz w:val="20"/>
                <w:szCs w:val="20"/>
              </w:rPr>
              <w:t>MVF</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rsidR="00BA6E21" w:rsidRPr="00BA6E21" w:rsidRDefault="00BA6E21" w:rsidP="00950E58">
            <w:pPr>
              <w:tabs>
                <w:tab w:val="center" w:pos="4680"/>
              </w:tabs>
              <w:spacing w:before="60" w:after="60"/>
              <w:jc w:val="center"/>
              <w:rPr>
                <w:sz w:val="20"/>
                <w:szCs w:val="20"/>
              </w:rPr>
            </w:pPr>
            <w:r w:rsidRPr="00BA6E21">
              <w:rPr>
                <w:sz w:val="20"/>
                <w:szCs w:val="20"/>
              </w:rPr>
              <w:t>(1</w:t>
            </w:r>
            <w:r w:rsidR="00950E58">
              <w:rPr>
                <w:sz w:val="20"/>
                <w:szCs w:val="20"/>
              </w:rPr>
              <w:t>4</w:t>
            </w:r>
            <w:r w:rsidRPr="00BA6E21">
              <w:rPr>
                <w:sz w:val="20"/>
                <w:szCs w:val="20"/>
              </w:rPr>
              <w:t>)</w:t>
            </w:r>
          </w:p>
        </w:tc>
      </w:tr>
    </w:tbl>
    <w:p w:rsidR="007854DB" w:rsidRDefault="007854DB" w:rsidP="00E06959">
      <w:pPr>
        <w:widowControl w:val="0"/>
        <w:tabs>
          <w:tab w:val="left" w:pos="360"/>
        </w:tabs>
        <w:suppressAutoHyphens/>
        <w:spacing w:before="60" w:after="60" w:line="240" w:lineRule="auto"/>
        <w:ind w:left="720"/>
      </w:pPr>
    </w:p>
    <w:p w:rsidR="00213A0F" w:rsidRDefault="00213A0F"/>
    <w:p w:rsidR="00213A0F" w:rsidRDefault="00213A0F"/>
    <w:p w:rsidR="00213A0F" w:rsidRDefault="00213A0F"/>
    <w:p w:rsidR="00213A0F" w:rsidRDefault="00213A0F"/>
    <w:p w:rsidR="00213A0F" w:rsidRDefault="00213A0F"/>
    <w:p w:rsidR="00213A0F" w:rsidRDefault="00213A0F"/>
    <w:p w:rsidR="00213A0F" w:rsidRDefault="00213A0F">
      <w:r>
        <w:t>(Continued)</w:t>
      </w:r>
      <w:r>
        <w:br w:type="page"/>
      </w:r>
    </w:p>
    <w:p w:rsidR="00213A0F" w:rsidRDefault="00213A0F" w:rsidP="00213A0F">
      <w:pPr>
        <w:tabs>
          <w:tab w:val="left" w:pos="360"/>
        </w:tabs>
        <w:spacing w:before="60" w:after="60" w:line="240" w:lineRule="auto"/>
      </w:pPr>
      <w:r>
        <w:lastRenderedPageBreak/>
        <w:t>C. User data-entry (</w:t>
      </w:r>
      <w:r w:rsidRPr="003B62B5">
        <w:rPr>
          <w:b/>
          <w:u w:val="single"/>
        </w:rPr>
        <w:t>TEST-TO-FAIL</w:t>
      </w:r>
      <w:r>
        <w:t>) (Continued)</w:t>
      </w:r>
    </w:p>
    <w:p w:rsidR="00213A0F" w:rsidRDefault="00213A0F" w:rsidP="00213A0F">
      <w:pPr>
        <w:tabs>
          <w:tab w:val="left" w:pos="360"/>
        </w:tabs>
        <w:spacing w:after="0" w:line="240" w:lineRule="auto"/>
      </w:pPr>
    </w:p>
    <w:p w:rsidR="007854DB" w:rsidRDefault="008A24F3" w:rsidP="00E06959">
      <w:pPr>
        <w:widowControl w:val="0"/>
        <w:tabs>
          <w:tab w:val="left" w:pos="360"/>
        </w:tabs>
        <w:suppressAutoHyphens/>
        <w:spacing w:before="60" w:after="60" w:line="240" w:lineRule="auto"/>
        <w:ind w:left="720"/>
      </w:pPr>
      <w:r>
        <w:t xml:space="preserve">3. </w:t>
      </w:r>
      <w:r w:rsidR="007854DB">
        <w:t>User data-entry – (Integer) the age of the investor</w:t>
      </w:r>
    </w:p>
    <w:tbl>
      <w:tblPr>
        <w:tblW w:w="902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929"/>
        <w:gridCol w:w="1620"/>
        <w:gridCol w:w="1170"/>
        <w:gridCol w:w="1147"/>
        <w:gridCol w:w="686"/>
        <w:gridCol w:w="975"/>
      </w:tblGrid>
      <w:tr w:rsidR="005E6966" w:rsidRPr="007C79FD" w:rsidTr="00F12EA0">
        <w:trPr>
          <w:cantSplit/>
          <w:tblHeader/>
        </w:trPr>
        <w:tc>
          <w:tcPr>
            <w:tcW w:w="493"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75"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F12EA0" w:rsidRPr="007C79FD" w:rsidTr="005B331D">
        <w:trPr>
          <w:cantSplit/>
        </w:trPr>
        <w:tc>
          <w:tcPr>
            <w:tcW w:w="493" w:type="dxa"/>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a.</w:t>
            </w:r>
          </w:p>
        </w:tc>
        <w:tc>
          <w:tcPr>
            <w:tcW w:w="2929" w:type="dxa"/>
            <w:shd w:val="clear" w:color="auto" w:fill="auto"/>
          </w:tcPr>
          <w:p w:rsidR="00F12EA0" w:rsidRPr="00BA6E21" w:rsidRDefault="00F12EA0" w:rsidP="00F12EA0">
            <w:pPr>
              <w:widowControl w:val="0"/>
              <w:tabs>
                <w:tab w:val="left" w:pos="360"/>
              </w:tabs>
              <w:suppressAutoHyphens/>
              <w:spacing w:before="60" w:after="60" w:line="240" w:lineRule="auto"/>
              <w:rPr>
                <w:sz w:val="20"/>
                <w:szCs w:val="20"/>
              </w:rPr>
            </w:pPr>
            <w:r w:rsidRPr="00BA6E21">
              <w:rPr>
                <w:sz w:val="20"/>
                <w:szCs w:val="20"/>
              </w:rPr>
              <w:t>EMPTY (NO VALUE)</w:t>
            </w:r>
          </w:p>
        </w:tc>
        <w:tc>
          <w:tcPr>
            <w:tcW w:w="162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F</w:t>
            </w:r>
          </w:p>
        </w:tc>
        <w:tc>
          <w:tcPr>
            <w:tcW w:w="1147"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F12EA0" w:rsidRPr="00BA6E21" w:rsidRDefault="00F12EA0" w:rsidP="00F12EA0">
            <w:pPr>
              <w:spacing w:after="0"/>
              <w:jc w:val="center"/>
            </w:pPr>
            <w:r w:rsidRPr="00BA6E21">
              <w:rPr>
                <w:sz w:val="20"/>
                <w:szCs w:val="20"/>
              </w:rPr>
              <w:t>MVF</w:t>
            </w:r>
          </w:p>
        </w:tc>
        <w:tc>
          <w:tcPr>
            <w:tcW w:w="975" w:type="dxa"/>
            <w:shd w:val="clear" w:color="auto" w:fill="auto"/>
            <w:vAlign w:val="center"/>
          </w:tcPr>
          <w:p w:rsidR="00F12EA0" w:rsidRPr="00BA6E21" w:rsidRDefault="00F12EA0" w:rsidP="00950E58">
            <w:pPr>
              <w:tabs>
                <w:tab w:val="center" w:pos="4680"/>
              </w:tabs>
              <w:spacing w:before="60" w:after="60"/>
              <w:jc w:val="center"/>
              <w:rPr>
                <w:sz w:val="20"/>
                <w:szCs w:val="20"/>
              </w:rPr>
            </w:pPr>
            <w:r w:rsidRPr="00BA6E21">
              <w:rPr>
                <w:sz w:val="20"/>
                <w:szCs w:val="20"/>
              </w:rPr>
              <w:t>(</w:t>
            </w:r>
            <w:r w:rsidR="00950E58">
              <w:rPr>
                <w:sz w:val="20"/>
                <w:szCs w:val="20"/>
              </w:rPr>
              <w:t>20</w:t>
            </w:r>
            <w:r w:rsidRPr="00BA6E21">
              <w:rPr>
                <w:sz w:val="20"/>
                <w:szCs w:val="20"/>
              </w:rPr>
              <w:t>)</w:t>
            </w:r>
          </w:p>
        </w:tc>
      </w:tr>
      <w:tr w:rsidR="00F12EA0" w:rsidRPr="007C79FD" w:rsidTr="005B331D">
        <w:trPr>
          <w:cantSplit/>
        </w:trPr>
        <w:tc>
          <w:tcPr>
            <w:tcW w:w="493" w:type="dxa"/>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b.</w:t>
            </w:r>
          </w:p>
        </w:tc>
        <w:tc>
          <w:tcPr>
            <w:tcW w:w="2929" w:type="dxa"/>
            <w:shd w:val="clear" w:color="auto" w:fill="auto"/>
          </w:tcPr>
          <w:p w:rsidR="00F12EA0" w:rsidRPr="00BA6E21" w:rsidRDefault="00F12EA0" w:rsidP="00F12EA0">
            <w:pPr>
              <w:widowControl w:val="0"/>
              <w:tabs>
                <w:tab w:val="left" w:pos="360"/>
              </w:tabs>
              <w:suppressAutoHyphens/>
              <w:spacing w:before="60" w:after="60" w:line="240" w:lineRule="auto"/>
              <w:rPr>
                <w:sz w:val="20"/>
                <w:szCs w:val="20"/>
              </w:rPr>
            </w:pPr>
            <w:r w:rsidRPr="00BA6E21">
              <w:rPr>
                <w:sz w:val="20"/>
                <w:szCs w:val="20"/>
              </w:rPr>
              <w:t>NEGATIVE VALUE</w:t>
            </w:r>
          </w:p>
        </w:tc>
        <w:tc>
          <w:tcPr>
            <w:tcW w:w="162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F12EA0" w:rsidRPr="00BA6E21" w:rsidRDefault="00F12EA0" w:rsidP="00F12EA0">
            <w:pPr>
              <w:tabs>
                <w:tab w:val="center" w:pos="4680"/>
              </w:tabs>
              <w:spacing w:before="60" w:after="60"/>
              <w:jc w:val="center"/>
              <w:rPr>
                <w:sz w:val="20"/>
                <w:szCs w:val="20"/>
              </w:rPr>
            </w:pPr>
            <w:r>
              <w:rPr>
                <w:sz w:val="20"/>
                <w:szCs w:val="20"/>
              </w:rPr>
              <w:t>F</w:t>
            </w:r>
          </w:p>
        </w:tc>
        <w:tc>
          <w:tcPr>
            <w:tcW w:w="1147"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F12EA0" w:rsidRPr="00BA6E21" w:rsidRDefault="00F12EA0" w:rsidP="00F12EA0">
            <w:pPr>
              <w:spacing w:after="0"/>
              <w:jc w:val="center"/>
            </w:pPr>
            <w:r w:rsidRPr="00BA6E21">
              <w:rPr>
                <w:sz w:val="20"/>
                <w:szCs w:val="20"/>
              </w:rPr>
              <w:t>MVF</w:t>
            </w:r>
          </w:p>
        </w:tc>
        <w:tc>
          <w:tcPr>
            <w:tcW w:w="975" w:type="dxa"/>
            <w:shd w:val="clear" w:color="auto" w:fill="auto"/>
            <w:vAlign w:val="center"/>
          </w:tcPr>
          <w:p w:rsidR="00F12EA0" w:rsidRPr="00BA6E21" w:rsidRDefault="00F12EA0" w:rsidP="00950E58">
            <w:pPr>
              <w:tabs>
                <w:tab w:val="center" w:pos="4680"/>
              </w:tabs>
              <w:spacing w:before="60" w:after="60"/>
              <w:jc w:val="center"/>
              <w:rPr>
                <w:sz w:val="20"/>
                <w:szCs w:val="20"/>
              </w:rPr>
            </w:pPr>
            <w:r>
              <w:rPr>
                <w:sz w:val="20"/>
                <w:szCs w:val="20"/>
              </w:rPr>
              <w:t>(2</w:t>
            </w:r>
            <w:r w:rsidR="00950E58">
              <w:rPr>
                <w:sz w:val="20"/>
                <w:szCs w:val="20"/>
              </w:rPr>
              <w:t>3</w:t>
            </w:r>
            <w:r>
              <w:rPr>
                <w:sz w:val="20"/>
                <w:szCs w:val="20"/>
              </w:rPr>
              <w:t>)</w:t>
            </w:r>
          </w:p>
        </w:tc>
      </w:tr>
      <w:tr w:rsidR="00F12EA0" w:rsidRPr="007C79FD" w:rsidTr="005B331D">
        <w:trPr>
          <w:cantSplit/>
        </w:trPr>
        <w:tc>
          <w:tcPr>
            <w:tcW w:w="493" w:type="dxa"/>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c.</w:t>
            </w:r>
          </w:p>
        </w:tc>
        <w:tc>
          <w:tcPr>
            <w:tcW w:w="2929" w:type="dxa"/>
            <w:shd w:val="clear" w:color="auto" w:fill="auto"/>
          </w:tcPr>
          <w:p w:rsidR="00F12EA0" w:rsidRPr="00BA6E21" w:rsidRDefault="00F12EA0" w:rsidP="00F12EA0">
            <w:pPr>
              <w:widowControl w:val="0"/>
              <w:tabs>
                <w:tab w:val="left" w:pos="360"/>
              </w:tabs>
              <w:suppressAutoHyphens/>
              <w:spacing w:before="60" w:after="60" w:line="240" w:lineRule="auto"/>
              <w:rPr>
                <w:sz w:val="20"/>
                <w:szCs w:val="20"/>
              </w:rPr>
            </w:pPr>
            <w:r w:rsidRPr="00BA6E21">
              <w:rPr>
                <w:sz w:val="20"/>
                <w:szCs w:val="20"/>
              </w:rPr>
              <w:t>NON-NUMERIC VALUE</w:t>
            </w:r>
          </w:p>
        </w:tc>
        <w:tc>
          <w:tcPr>
            <w:tcW w:w="162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Entry Rejected</w:t>
            </w:r>
          </w:p>
        </w:tc>
        <w:tc>
          <w:tcPr>
            <w:tcW w:w="117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F12EA0" w:rsidRPr="00BA6E21" w:rsidRDefault="00F12EA0" w:rsidP="00F12EA0">
            <w:pPr>
              <w:spacing w:after="0"/>
              <w:jc w:val="center"/>
            </w:pPr>
            <w:r w:rsidRPr="00BA6E21">
              <w:rPr>
                <w:sz w:val="20"/>
                <w:szCs w:val="20"/>
              </w:rPr>
              <w:t>MVF</w:t>
            </w:r>
          </w:p>
        </w:tc>
        <w:tc>
          <w:tcPr>
            <w:tcW w:w="975" w:type="dxa"/>
            <w:shd w:val="clear" w:color="auto" w:fill="auto"/>
            <w:vAlign w:val="center"/>
          </w:tcPr>
          <w:p w:rsidR="00F12EA0" w:rsidRPr="00BA6E21" w:rsidRDefault="00F12EA0" w:rsidP="00950E58">
            <w:pPr>
              <w:tabs>
                <w:tab w:val="center" w:pos="4680"/>
              </w:tabs>
              <w:spacing w:before="60" w:after="60"/>
              <w:jc w:val="center"/>
              <w:rPr>
                <w:sz w:val="20"/>
                <w:szCs w:val="20"/>
              </w:rPr>
            </w:pPr>
            <w:r w:rsidRPr="00BA6E21">
              <w:rPr>
                <w:sz w:val="20"/>
                <w:szCs w:val="20"/>
              </w:rPr>
              <w:t>(2</w:t>
            </w:r>
            <w:r w:rsidR="00950E58">
              <w:rPr>
                <w:sz w:val="20"/>
                <w:szCs w:val="20"/>
              </w:rPr>
              <w:t>4</w:t>
            </w:r>
            <w:r w:rsidRPr="00BA6E21">
              <w:rPr>
                <w:sz w:val="20"/>
                <w:szCs w:val="20"/>
              </w:rPr>
              <w:t>)</w:t>
            </w:r>
          </w:p>
        </w:tc>
      </w:tr>
      <w:tr w:rsidR="00F12EA0" w:rsidRPr="007C79FD" w:rsidTr="005B331D">
        <w:trPr>
          <w:cantSplit/>
        </w:trPr>
        <w:tc>
          <w:tcPr>
            <w:tcW w:w="493" w:type="dxa"/>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d.</w:t>
            </w:r>
          </w:p>
        </w:tc>
        <w:tc>
          <w:tcPr>
            <w:tcW w:w="2929" w:type="dxa"/>
            <w:shd w:val="clear" w:color="auto" w:fill="auto"/>
          </w:tcPr>
          <w:p w:rsidR="00F12EA0" w:rsidRPr="00BA6E21" w:rsidRDefault="00F12EA0" w:rsidP="00F12EA0">
            <w:pPr>
              <w:widowControl w:val="0"/>
              <w:tabs>
                <w:tab w:val="left" w:pos="360"/>
              </w:tabs>
              <w:suppressAutoHyphens/>
              <w:spacing w:before="60" w:after="60" w:line="240" w:lineRule="auto"/>
              <w:rPr>
                <w:sz w:val="20"/>
                <w:szCs w:val="20"/>
              </w:rPr>
            </w:pPr>
            <w:r w:rsidRPr="00BA6E21">
              <w:rPr>
                <w:sz w:val="20"/>
                <w:szCs w:val="20"/>
              </w:rPr>
              <w:t>COMMA-DENOMINATED</w:t>
            </w:r>
          </w:p>
        </w:tc>
        <w:tc>
          <w:tcPr>
            <w:tcW w:w="1620" w:type="dxa"/>
            <w:shd w:val="clear" w:color="auto" w:fill="auto"/>
            <w:vAlign w:val="center"/>
          </w:tcPr>
          <w:p w:rsidR="00F12EA0" w:rsidRPr="00BA6E21" w:rsidRDefault="00F12EA0" w:rsidP="00F12EA0">
            <w:pPr>
              <w:tabs>
                <w:tab w:val="center" w:pos="4680"/>
              </w:tabs>
              <w:spacing w:before="60" w:after="60"/>
              <w:jc w:val="center"/>
              <w:rPr>
                <w:sz w:val="20"/>
                <w:szCs w:val="20"/>
              </w:rPr>
            </w:pPr>
            <w:r>
              <w:rPr>
                <w:sz w:val="20"/>
                <w:szCs w:val="20"/>
              </w:rPr>
              <w:t>Not Applicable</w:t>
            </w:r>
          </w:p>
        </w:tc>
        <w:tc>
          <w:tcPr>
            <w:tcW w:w="1170" w:type="dxa"/>
            <w:shd w:val="clear" w:color="auto" w:fill="auto"/>
            <w:vAlign w:val="center"/>
          </w:tcPr>
          <w:p w:rsidR="00F12EA0" w:rsidRPr="00BA6E21" w:rsidRDefault="00F12EA0" w:rsidP="00F12EA0">
            <w:pPr>
              <w:tabs>
                <w:tab w:val="center" w:pos="4680"/>
              </w:tabs>
              <w:spacing w:before="60" w:after="60"/>
              <w:jc w:val="center"/>
              <w:rPr>
                <w:sz w:val="20"/>
                <w:szCs w:val="20"/>
              </w:rPr>
            </w:pPr>
            <w:r>
              <w:rPr>
                <w:sz w:val="20"/>
                <w:szCs w:val="20"/>
              </w:rPr>
              <w:t>P</w:t>
            </w:r>
            <w:r w:rsidRPr="00BA6E21">
              <w:rPr>
                <w:sz w:val="20"/>
                <w:szCs w:val="20"/>
              </w:rPr>
              <w:t xml:space="preserve"> </w:t>
            </w:r>
          </w:p>
        </w:tc>
        <w:tc>
          <w:tcPr>
            <w:tcW w:w="1147"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F12EA0" w:rsidRPr="00BA6E21" w:rsidRDefault="00F12EA0" w:rsidP="00F12EA0">
            <w:pPr>
              <w:spacing w:after="0"/>
              <w:jc w:val="center"/>
            </w:pPr>
            <w:r w:rsidRPr="00BA6E21">
              <w:rPr>
                <w:sz w:val="20"/>
                <w:szCs w:val="20"/>
              </w:rPr>
              <w:t>MVF</w:t>
            </w:r>
          </w:p>
        </w:tc>
        <w:tc>
          <w:tcPr>
            <w:tcW w:w="975" w:type="dxa"/>
            <w:shd w:val="clear" w:color="auto" w:fill="auto"/>
            <w:vAlign w:val="center"/>
          </w:tcPr>
          <w:p w:rsidR="00F12EA0" w:rsidRPr="00BA6E21" w:rsidRDefault="00F12EA0" w:rsidP="00F12EA0">
            <w:pPr>
              <w:tabs>
                <w:tab w:val="center" w:pos="4680"/>
              </w:tabs>
              <w:spacing w:before="60" w:after="60"/>
              <w:jc w:val="center"/>
              <w:rPr>
                <w:sz w:val="20"/>
                <w:szCs w:val="20"/>
              </w:rPr>
            </w:pPr>
            <w:r>
              <w:rPr>
                <w:sz w:val="20"/>
                <w:szCs w:val="20"/>
              </w:rPr>
              <w:t>Good</w:t>
            </w:r>
          </w:p>
        </w:tc>
      </w:tr>
      <w:tr w:rsidR="00F12EA0" w:rsidRPr="007C79FD" w:rsidTr="005B331D">
        <w:trPr>
          <w:cantSplit/>
        </w:trPr>
        <w:tc>
          <w:tcPr>
            <w:tcW w:w="493" w:type="dxa"/>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e.</w:t>
            </w:r>
          </w:p>
        </w:tc>
        <w:tc>
          <w:tcPr>
            <w:tcW w:w="2929" w:type="dxa"/>
            <w:shd w:val="clear" w:color="auto" w:fill="auto"/>
            <w:vAlign w:val="center"/>
          </w:tcPr>
          <w:p w:rsidR="00F12EA0" w:rsidRPr="00BA6E21" w:rsidRDefault="00F12EA0" w:rsidP="00F12EA0">
            <w:pPr>
              <w:spacing w:before="60" w:after="60" w:line="240" w:lineRule="auto"/>
              <w:rPr>
                <w:sz w:val="20"/>
                <w:szCs w:val="20"/>
              </w:rPr>
            </w:pPr>
            <w:r w:rsidRPr="00BA6E21">
              <w:rPr>
                <w:sz w:val="20"/>
                <w:szCs w:val="20"/>
              </w:rPr>
              <w:t>OUT-OF-RANGE (SMALL)</w:t>
            </w:r>
          </w:p>
        </w:tc>
        <w:tc>
          <w:tcPr>
            <w:tcW w:w="162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 xml:space="preserve">Reject below </w:t>
            </w:r>
            <w:r>
              <w:rPr>
                <w:sz w:val="20"/>
                <w:szCs w:val="20"/>
              </w:rPr>
              <w:t>1</w:t>
            </w:r>
          </w:p>
        </w:tc>
        <w:tc>
          <w:tcPr>
            <w:tcW w:w="1170"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 xml:space="preserve">F </w:t>
            </w:r>
          </w:p>
        </w:tc>
        <w:tc>
          <w:tcPr>
            <w:tcW w:w="1147" w:type="dxa"/>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shd w:val="clear" w:color="auto" w:fill="auto"/>
            <w:vAlign w:val="center"/>
          </w:tcPr>
          <w:p w:rsidR="00F12EA0" w:rsidRPr="00BA6E21" w:rsidRDefault="00F12EA0" w:rsidP="00F12EA0">
            <w:pPr>
              <w:spacing w:after="0"/>
              <w:jc w:val="center"/>
            </w:pPr>
            <w:r w:rsidRPr="00BA6E21">
              <w:rPr>
                <w:sz w:val="20"/>
                <w:szCs w:val="20"/>
              </w:rPr>
              <w:t>MVF</w:t>
            </w:r>
          </w:p>
        </w:tc>
        <w:tc>
          <w:tcPr>
            <w:tcW w:w="975" w:type="dxa"/>
            <w:shd w:val="clear" w:color="auto" w:fill="auto"/>
            <w:vAlign w:val="center"/>
          </w:tcPr>
          <w:p w:rsidR="00F12EA0" w:rsidRPr="00BA6E21" w:rsidRDefault="00F12EA0" w:rsidP="00950E58">
            <w:pPr>
              <w:tabs>
                <w:tab w:val="center" w:pos="4680"/>
              </w:tabs>
              <w:spacing w:before="60" w:after="60"/>
              <w:jc w:val="center"/>
              <w:rPr>
                <w:sz w:val="20"/>
                <w:szCs w:val="20"/>
              </w:rPr>
            </w:pPr>
            <w:r w:rsidRPr="00BA6E21">
              <w:rPr>
                <w:sz w:val="20"/>
                <w:szCs w:val="20"/>
              </w:rPr>
              <w:t>(</w:t>
            </w:r>
            <w:r>
              <w:rPr>
                <w:sz w:val="20"/>
                <w:szCs w:val="20"/>
              </w:rPr>
              <w:t>2</w:t>
            </w:r>
            <w:r w:rsidR="00950E58">
              <w:rPr>
                <w:sz w:val="20"/>
                <w:szCs w:val="20"/>
              </w:rPr>
              <w:t>5</w:t>
            </w:r>
            <w:r w:rsidRPr="00BA6E21">
              <w:rPr>
                <w:sz w:val="20"/>
                <w:szCs w:val="20"/>
              </w:rPr>
              <w:t>)</w:t>
            </w:r>
          </w:p>
        </w:tc>
      </w:tr>
      <w:tr w:rsidR="00F12EA0" w:rsidRPr="007C79FD" w:rsidTr="005B331D">
        <w:trPr>
          <w:cantSplit/>
        </w:trPr>
        <w:tc>
          <w:tcPr>
            <w:tcW w:w="4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12EA0" w:rsidRPr="00BA6E21" w:rsidRDefault="00F12EA0" w:rsidP="00F12EA0">
            <w:pPr>
              <w:tabs>
                <w:tab w:val="center" w:pos="4680"/>
              </w:tabs>
              <w:spacing w:before="60" w:after="60"/>
              <w:jc w:val="center"/>
              <w:rPr>
                <w:sz w:val="20"/>
                <w:szCs w:val="20"/>
              </w:rPr>
            </w:pPr>
            <w:r w:rsidRPr="00BA6E21">
              <w:rPr>
                <w:sz w:val="20"/>
                <w:szCs w:val="20"/>
              </w:rPr>
              <w:t>f.</w:t>
            </w:r>
          </w:p>
        </w:tc>
        <w:tc>
          <w:tcPr>
            <w:tcW w:w="2929"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F12EA0">
            <w:pPr>
              <w:spacing w:before="60" w:after="60" w:line="240" w:lineRule="auto"/>
              <w:rPr>
                <w:sz w:val="20"/>
                <w:szCs w:val="20"/>
              </w:rPr>
            </w:pPr>
            <w:r w:rsidRPr="00BA6E21">
              <w:rPr>
                <w:sz w:val="20"/>
                <w:szCs w:val="20"/>
              </w:rPr>
              <w:t>OUT-OF-RANGE (LARGE)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 xml:space="preserve">Reject above </w:t>
            </w:r>
            <w:r>
              <w:rPr>
                <w:sz w:val="20"/>
                <w:szCs w:val="20"/>
              </w:rPr>
              <w:t>59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 xml:space="preserve">F </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F12EA0">
            <w:pPr>
              <w:tabs>
                <w:tab w:val="center" w:pos="4680"/>
              </w:tabs>
              <w:spacing w:before="60" w:after="60"/>
              <w:jc w:val="center"/>
              <w:rPr>
                <w:sz w:val="20"/>
                <w:szCs w:val="20"/>
              </w:rPr>
            </w:pPr>
            <w:r w:rsidRPr="00BA6E21">
              <w:rPr>
                <w:sz w:val="20"/>
                <w:szCs w:val="20"/>
              </w:rPr>
              <w:t>2/20/2014</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F12EA0">
            <w:pPr>
              <w:spacing w:after="0"/>
              <w:jc w:val="center"/>
            </w:pPr>
            <w:r w:rsidRPr="00BA6E21">
              <w:rPr>
                <w:sz w:val="20"/>
                <w:szCs w:val="20"/>
              </w:rPr>
              <w:t>MVF</w:t>
            </w:r>
          </w:p>
        </w:tc>
        <w:tc>
          <w:tcPr>
            <w:tcW w:w="975" w:type="dxa"/>
            <w:tcBorders>
              <w:top w:val="single" w:sz="4" w:space="0" w:color="auto"/>
              <w:left w:val="single" w:sz="4" w:space="0" w:color="auto"/>
              <w:bottom w:val="single" w:sz="4" w:space="0" w:color="auto"/>
              <w:right w:val="single" w:sz="4" w:space="0" w:color="auto"/>
            </w:tcBorders>
            <w:shd w:val="clear" w:color="auto" w:fill="auto"/>
            <w:vAlign w:val="center"/>
          </w:tcPr>
          <w:p w:rsidR="00F12EA0" w:rsidRPr="00BA6E21" w:rsidRDefault="00F12EA0" w:rsidP="00950E58">
            <w:pPr>
              <w:tabs>
                <w:tab w:val="center" w:pos="4680"/>
              </w:tabs>
              <w:spacing w:before="60" w:after="60"/>
              <w:jc w:val="center"/>
              <w:rPr>
                <w:sz w:val="20"/>
                <w:szCs w:val="20"/>
              </w:rPr>
            </w:pPr>
            <w:r w:rsidRPr="00BA6E21">
              <w:rPr>
                <w:sz w:val="20"/>
                <w:szCs w:val="20"/>
              </w:rPr>
              <w:t>(1</w:t>
            </w:r>
            <w:r w:rsidR="00950E58">
              <w:rPr>
                <w:sz w:val="20"/>
                <w:szCs w:val="20"/>
              </w:rPr>
              <w:t>4</w:t>
            </w:r>
            <w:r w:rsidRPr="00BA6E21">
              <w:rPr>
                <w:sz w:val="20"/>
                <w:szCs w:val="20"/>
              </w:rPr>
              <w:t>)</w:t>
            </w:r>
          </w:p>
        </w:tc>
      </w:tr>
      <w:tr w:rsidR="002711D7" w:rsidRPr="007C79FD" w:rsidTr="00F12EA0">
        <w:trPr>
          <w:cantSplit/>
        </w:trPr>
        <w:tc>
          <w:tcPr>
            <w:tcW w:w="9020" w:type="dxa"/>
            <w:gridSpan w:val="7"/>
            <w:shd w:val="clear" w:color="auto" w:fill="auto"/>
            <w:tcMar>
              <w:top w:w="72" w:type="dxa"/>
              <w:left w:w="72" w:type="dxa"/>
              <w:bottom w:w="72" w:type="dxa"/>
              <w:right w:w="72" w:type="dxa"/>
            </w:tcMar>
            <w:vAlign w:val="center"/>
          </w:tcPr>
          <w:p w:rsidR="002711D7" w:rsidRPr="00213A0F" w:rsidRDefault="00F12EA0" w:rsidP="008E7FD9">
            <w:pPr>
              <w:tabs>
                <w:tab w:val="center" w:pos="4680"/>
              </w:tabs>
              <w:spacing w:before="60" w:after="60"/>
              <w:rPr>
                <w:sz w:val="20"/>
                <w:szCs w:val="20"/>
              </w:rPr>
            </w:pPr>
            <w:r w:rsidRPr="00213A0F">
              <w:rPr>
                <w:sz w:val="20"/>
                <w:szCs w:val="20"/>
              </w:rPr>
              <w:t>2</w:t>
            </w:r>
            <w:r w:rsidR="00950E58">
              <w:rPr>
                <w:sz w:val="20"/>
                <w:szCs w:val="20"/>
              </w:rPr>
              <w:t>3</w:t>
            </w:r>
            <w:r w:rsidR="002711D7" w:rsidRPr="00213A0F">
              <w:rPr>
                <w:sz w:val="20"/>
                <w:szCs w:val="20"/>
              </w:rPr>
              <w:t xml:space="preserve">. 4-3 Age of Investor (Entry of </w:t>
            </w:r>
            <w:r w:rsidR="007A2B3A" w:rsidRPr="00213A0F">
              <w:rPr>
                <w:sz w:val="20"/>
                <w:szCs w:val="20"/>
              </w:rPr>
              <w:t xml:space="preserve">negative </w:t>
            </w:r>
            <w:r w:rsidR="002711D7" w:rsidRPr="00213A0F">
              <w:rPr>
                <w:sz w:val="20"/>
                <w:szCs w:val="20"/>
              </w:rPr>
              <w:t xml:space="preserve">amounts, e.g. </w:t>
            </w:r>
            <w:r w:rsidR="007A2B3A" w:rsidRPr="00213A0F">
              <w:rPr>
                <w:sz w:val="20"/>
                <w:szCs w:val="20"/>
              </w:rPr>
              <w:t>-5</w:t>
            </w:r>
            <w:r w:rsidR="002711D7" w:rsidRPr="00213A0F">
              <w:rPr>
                <w:sz w:val="20"/>
                <w:szCs w:val="20"/>
              </w:rPr>
              <w:t xml:space="preserve"> years</w:t>
            </w:r>
            <w:r w:rsidR="007A2B3A" w:rsidRPr="00213A0F">
              <w:rPr>
                <w:sz w:val="20"/>
                <w:szCs w:val="20"/>
              </w:rPr>
              <w:t>)</w:t>
            </w:r>
            <w:r w:rsidR="002711D7" w:rsidRPr="00213A0F">
              <w:rPr>
                <w:sz w:val="20"/>
                <w:szCs w:val="20"/>
              </w:rPr>
              <w:t xml:space="preserve"> </w:t>
            </w:r>
            <w:r w:rsidR="007A2B3A" w:rsidRPr="00213A0F">
              <w:rPr>
                <w:sz w:val="20"/>
                <w:szCs w:val="20"/>
              </w:rPr>
              <w:t>should not be permitted.</w:t>
            </w:r>
          </w:p>
          <w:p w:rsidR="002711D7" w:rsidRPr="00213A0F" w:rsidRDefault="00D82061" w:rsidP="00F12EA0">
            <w:pPr>
              <w:tabs>
                <w:tab w:val="center" w:pos="4680"/>
              </w:tabs>
              <w:spacing w:before="60" w:after="60"/>
              <w:rPr>
                <w:sz w:val="20"/>
                <w:szCs w:val="20"/>
              </w:rPr>
            </w:pPr>
            <w:r w:rsidRPr="00213A0F">
              <w:rPr>
                <w:sz w:val="20"/>
                <w:szCs w:val="20"/>
              </w:rPr>
              <w:t>2</w:t>
            </w:r>
            <w:r w:rsidR="00950E58">
              <w:rPr>
                <w:sz w:val="20"/>
                <w:szCs w:val="20"/>
              </w:rPr>
              <w:t>4</w:t>
            </w:r>
            <w:r w:rsidR="00AD2289" w:rsidRPr="00213A0F">
              <w:rPr>
                <w:sz w:val="20"/>
                <w:szCs w:val="20"/>
              </w:rPr>
              <w:t xml:space="preserve">. </w:t>
            </w:r>
            <w:r w:rsidR="00EA35FB" w:rsidRPr="00213A0F">
              <w:rPr>
                <w:sz w:val="20"/>
                <w:szCs w:val="20"/>
              </w:rPr>
              <w:t xml:space="preserve">1.1 </w:t>
            </w:r>
            <w:r w:rsidR="00AD2289" w:rsidRPr="00213A0F">
              <w:rPr>
                <w:sz w:val="20"/>
                <w:szCs w:val="20"/>
              </w:rPr>
              <w:t>System crash. Error message: “Run-time error. Type Mismatch”</w:t>
            </w:r>
          </w:p>
          <w:p w:rsidR="00F12EA0" w:rsidRPr="007C79FD" w:rsidRDefault="00F12EA0" w:rsidP="00950E58">
            <w:pPr>
              <w:tabs>
                <w:tab w:val="center" w:pos="4680"/>
              </w:tabs>
              <w:spacing w:before="60" w:after="60"/>
              <w:rPr>
                <w:rFonts w:ascii="Times New Roman" w:hAnsi="Times New Roman"/>
                <w:sz w:val="20"/>
                <w:szCs w:val="20"/>
              </w:rPr>
            </w:pPr>
            <w:r w:rsidRPr="00213A0F">
              <w:rPr>
                <w:sz w:val="20"/>
                <w:szCs w:val="20"/>
              </w:rPr>
              <w:t>2</w:t>
            </w:r>
            <w:r w:rsidR="00950E58">
              <w:rPr>
                <w:sz w:val="20"/>
                <w:szCs w:val="20"/>
              </w:rPr>
              <w:t>5</w:t>
            </w:r>
            <w:r w:rsidRPr="00213A0F">
              <w:rPr>
                <w:sz w:val="20"/>
                <w:szCs w:val="20"/>
              </w:rPr>
              <w:t>. 4-3 Age of Investor (Entry of extremely low amounts, e.g. 0.00001 years) should not be permitted.</w:t>
            </w:r>
          </w:p>
        </w:tc>
      </w:tr>
    </w:tbl>
    <w:p w:rsidR="007854DB" w:rsidRDefault="007854DB" w:rsidP="00E06959">
      <w:pPr>
        <w:widowControl w:val="0"/>
        <w:tabs>
          <w:tab w:val="left" w:pos="360"/>
        </w:tabs>
        <w:suppressAutoHyphens/>
        <w:spacing w:before="60" w:after="60" w:line="240" w:lineRule="auto"/>
        <w:ind w:left="720"/>
      </w:pPr>
    </w:p>
    <w:p w:rsidR="007854DB" w:rsidRDefault="008A24F3" w:rsidP="00E06959">
      <w:pPr>
        <w:widowControl w:val="0"/>
        <w:tabs>
          <w:tab w:val="left" w:pos="360"/>
        </w:tabs>
        <w:suppressAutoHyphens/>
        <w:spacing w:before="60" w:after="60" w:line="240" w:lineRule="auto"/>
        <w:ind w:left="720"/>
      </w:pPr>
      <w:r>
        <w:t xml:space="preserve">4. </w:t>
      </w:r>
      <w:r w:rsidR="007854DB">
        <w:t>User data-entry – (Boolean) is the investor a new customer?</w:t>
      </w:r>
    </w:p>
    <w:tbl>
      <w:tblPr>
        <w:tblW w:w="891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79"/>
        <w:gridCol w:w="2787"/>
        <w:gridCol w:w="1620"/>
        <w:gridCol w:w="1170"/>
        <w:gridCol w:w="1147"/>
        <w:gridCol w:w="686"/>
        <w:gridCol w:w="1027"/>
      </w:tblGrid>
      <w:tr w:rsidR="005E6966" w:rsidRPr="007C79FD" w:rsidTr="005B331D">
        <w:trPr>
          <w:cantSplit/>
          <w:tblHeader/>
        </w:trPr>
        <w:tc>
          <w:tcPr>
            <w:tcW w:w="479"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787"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027"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5E6966" w:rsidRPr="007C79FD" w:rsidTr="005B331D">
        <w:trPr>
          <w:cantSplit/>
        </w:trPr>
        <w:tc>
          <w:tcPr>
            <w:tcW w:w="479" w:type="dxa"/>
            <w:shd w:val="clear" w:color="auto" w:fill="DEEAF6" w:themeFill="accent1" w:themeFillTint="33"/>
            <w:vAlign w:val="center"/>
          </w:tcPr>
          <w:p w:rsidR="005E6966" w:rsidRPr="00213A0F" w:rsidRDefault="005E6966" w:rsidP="00397C4F">
            <w:pPr>
              <w:tabs>
                <w:tab w:val="center" w:pos="4680"/>
              </w:tabs>
              <w:spacing w:before="60" w:after="60"/>
              <w:jc w:val="center"/>
              <w:rPr>
                <w:sz w:val="20"/>
                <w:szCs w:val="20"/>
              </w:rPr>
            </w:pPr>
            <w:r w:rsidRPr="00213A0F">
              <w:rPr>
                <w:sz w:val="20"/>
                <w:szCs w:val="20"/>
              </w:rPr>
              <w:t>a.</w:t>
            </w:r>
          </w:p>
        </w:tc>
        <w:tc>
          <w:tcPr>
            <w:tcW w:w="2787" w:type="dxa"/>
            <w:shd w:val="clear" w:color="auto" w:fill="auto"/>
          </w:tcPr>
          <w:p w:rsidR="005E6966" w:rsidRPr="00213A0F" w:rsidRDefault="005E6966" w:rsidP="00397C4F">
            <w:pPr>
              <w:widowControl w:val="0"/>
              <w:tabs>
                <w:tab w:val="left" w:pos="360"/>
              </w:tabs>
              <w:suppressAutoHyphens/>
              <w:spacing w:before="60" w:after="60" w:line="240" w:lineRule="auto"/>
              <w:rPr>
                <w:sz w:val="20"/>
                <w:szCs w:val="20"/>
              </w:rPr>
            </w:pPr>
            <w:r w:rsidRPr="00213A0F">
              <w:rPr>
                <w:sz w:val="20"/>
                <w:szCs w:val="20"/>
              </w:rPr>
              <w:t>BOOLEAN VALUE: NOT YES/NO</w:t>
            </w:r>
          </w:p>
        </w:tc>
        <w:tc>
          <w:tcPr>
            <w:tcW w:w="1620" w:type="dxa"/>
            <w:shd w:val="clear" w:color="auto" w:fill="auto"/>
            <w:vAlign w:val="center"/>
          </w:tcPr>
          <w:p w:rsidR="005E6966" w:rsidRPr="00213A0F" w:rsidRDefault="00395C2D" w:rsidP="00397C4F">
            <w:pPr>
              <w:tabs>
                <w:tab w:val="center" w:pos="4680"/>
              </w:tabs>
              <w:spacing w:before="60" w:after="60"/>
              <w:jc w:val="center"/>
              <w:rPr>
                <w:sz w:val="20"/>
                <w:szCs w:val="20"/>
              </w:rPr>
            </w:pPr>
            <w:r w:rsidRPr="00213A0F">
              <w:rPr>
                <w:sz w:val="20"/>
                <w:szCs w:val="20"/>
              </w:rPr>
              <w:t>Reject Entry</w:t>
            </w:r>
          </w:p>
        </w:tc>
        <w:tc>
          <w:tcPr>
            <w:tcW w:w="1170" w:type="dxa"/>
            <w:shd w:val="clear" w:color="auto" w:fill="auto"/>
            <w:vAlign w:val="center"/>
          </w:tcPr>
          <w:p w:rsidR="005E6966" w:rsidRPr="00213A0F" w:rsidRDefault="005E6966" w:rsidP="00395C2D">
            <w:pPr>
              <w:tabs>
                <w:tab w:val="center" w:pos="4680"/>
              </w:tabs>
              <w:spacing w:before="60" w:after="60"/>
              <w:jc w:val="center"/>
              <w:rPr>
                <w:sz w:val="20"/>
                <w:szCs w:val="20"/>
              </w:rPr>
            </w:pPr>
            <w:r w:rsidRPr="00213A0F">
              <w:rPr>
                <w:sz w:val="20"/>
                <w:szCs w:val="20"/>
              </w:rPr>
              <w:t>F</w:t>
            </w:r>
          </w:p>
        </w:tc>
        <w:tc>
          <w:tcPr>
            <w:tcW w:w="1147" w:type="dxa"/>
            <w:shd w:val="clear" w:color="auto" w:fill="auto"/>
            <w:vAlign w:val="center"/>
          </w:tcPr>
          <w:p w:rsidR="005E6966" w:rsidRPr="00213A0F" w:rsidRDefault="00904415" w:rsidP="00397C4F">
            <w:pPr>
              <w:tabs>
                <w:tab w:val="center" w:pos="4680"/>
              </w:tabs>
              <w:spacing w:before="60" w:after="60"/>
              <w:jc w:val="center"/>
              <w:rPr>
                <w:sz w:val="20"/>
                <w:szCs w:val="20"/>
              </w:rPr>
            </w:pPr>
            <w:r w:rsidRPr="00213A0F">
              <w:rPr>
                <w:sz w:val="20"/>
                <w:szCs w:val="20"/>
              </w:rPr>
              <w:t>2/20/2014</w:t>
            </w:r>
          </w:p>
        </w:tc>
        <w:tc>
          <w:tcPr>
            <w:tcW w:w="686" w:type="dxa"/>
            <w:shd w:val="clear" w:color="auto" w:fill="auto"/>
            <w:vAlign w:val="center"/>
          </w:tcPr>
          <w:p w:rsidR="005E6966" w:rsidRPr="00213A0F" w:rsidRDefault="00395C2D" w:rsidP="00397C4F">
            <w:pPr>
              <w:tabs>
                <w:tab w:val="center" w:pos="4680"/>
              </w:tabs>
              <w:spacing w:before="60" w:after="60"/>
              <w:jc w:val="center"/>
              <w:rPr>
                <w:sz w:val="20"/>
                <w:szCs w:val="20"/>
              </w:rPr>
            </w:pPr>
            <w:r w:rsidRPr="00213A0F">
              <w:rPr>
                <w:sz w:val="20"/>
                <w:szCs w:val="20"/>
              </w:rPr>
              <w:t>MVF</w:t>
            </w:r>
          </w:p>
        </w:tc>
        <w:tc>
          <w:tcPr>
            <w:tcW w:w="1027" w:type="dxa"/>
            <w:shd w:val="clear" w:color="auto" w:fill="auto"/>
            <w:vAlign w:val="center"/>
          </w:tcPr>
          <w:p w:rsidR="005E6966" w:rsidRPr="00213A0F" w:rsidRDefault="00395C2D" w:rsidP="00950E58">
            <w:pPr>
              <w:tabs>
                <w:tab w:val="center" w:pos="4680"/>
              </w:tabs>
              <w:spacing w:before="60" w:after="60"/>
              <w:jc w:val="center"/>
              <w:rPr>
                <w:sz w:val="20"/>
                <w:szCs w:val="20"/>
              </w:rPr>
            </w:pPr>
            <w:r w:rsidRPr="00213A0F">
              <w:rPr>
                <w:sz w:val="20"/>
                <w:szCs w:val="20"/>
              </w:rPr>
              <w:t>(2</w:t>
            </w:r>
            <w:r w:rsidR="00950E58">
              <w:rPr>
                <w:sz w:val="20"/>
                <w:szCs w:val="20"/>
              </w:rPr>
              <w:t>6</w:t>
            </w:r>
            <w:r w:rsidRPr="00213A0F">
              <w:rPr>
                <w:sz w:val="20"/>
                <w:szCs w:val="20"/>
              </w:rPr>
              <w:t>)</w:t>
            </w:r>
          </w:p>
        </w:tc>
      </w:tr>
      <w:tr w:rsidR="00395C2D" w:rsidRPr="007C79FD" w:rsidTr="005B331D">
        <w:trPr>
          <w:cantSplit/>
        </w:trPr>
        <w:tc>
          <w:tcPr>
            <w:tcW w:w="8916" w:type="dxa"/>
            <w:gridSpan w:val="7"/>
            <w:shd w:val="clear" w:color="auto" w:fill="auto"/>
            <w:tcMar>
              <w:top w:w="72" w:type="dxa"/>
              <w:left w:w="72" w:type="dxa"/>
              <w:bottom w:w="72" w:type="dxa"/>
              <w:right w:w="72" w:type="dxa"/>
            </w:tcMar>
            <w:vAlign w:val="center"/>
          </w:tcPr>
          <w:p w:rsidR="00395C2D" w:rsidRPr="00213A0F" w:rsidRDefault="00395C2D" w:rsidP="00950E58">
            <w:pPr>
              <w:tabs>
                <w:tab w:val="center" w:pos="4680"/>
              </w:tabs>
              <w:spacing w:before="60" w:after="60"/>
              <w:rPr>
                <w:sz w:val="20"/>
                <w:szCs w:val="20"/>
              </w:rPr>
            </w:pPr>
            <w:r w:rsidRPr="00213A0F">
              <w:rPr>
                <w:sz w:val="20"/>
                <w:szCs w:val="20"/>
              </w:rPr>
              <w:t>2</w:t>
            </w:r>
            <w:r w:rsidR="00950E58">
              <w:rPr>
                <w:sz w:val="20"/>
                <w:szCs w:val="20"/>
              </w:rPr>
              <w:t>6</w:t>
            </w:r>
            <w:r w:rsidRPr="00213A0F">
              <w:rPr>
                <w:sz w:val="20"/>
                <w:szCs w:val="20"/>
              </w:rPr>
              <w:t>. 4-3 Any single-key entry that is not (y, n, Y or N) is accepted and defaults to NO. Then puts the focus on the next tab-stop “Years Customer” for entry. This entry should not be permitted.</w:t>
            </w:r>
          </w:p>
        </w:tc>
      </w:tr>
    </w:tbl>
    <w:p w:rsidR="009E4692" w:rsidRDefault="009E4692" w:rsidP="009E4692">
      <w:pPr>
        <w:widowControl w:val="0"/>
        <w:tabs>
          <w:tab w:val="left" w:pos="360"/>
        </w:tabs>
        <w:suppressAutoHyphens/>
        <w:spacing w:before="60" w:after="60" w:line="240" w:lineRule="auto"/>
        <w:ind w:left="720"/>
      </w:pPr>
    </w:p>
    <w:p w:rsidR="007854DB" w:rsidRDefault="008A24F3" w:rsidP="00E06959">
      <w:pPr>
        <w:widowControl w:val="0"/>
        <w:tabs>
          <w:tab w:val="left" w:pos="360"/>
        </w:tabs>
        <w:suppressAutoHyphens/>
        <w:spacing w:before="60" w:after="60" w:line="240" w:lineRule="auto"/>
        <w:ind w:left="720"/>
      </w:pPr>
      <w:r>
        <w:t xml:space="preserve">5. </w:t>
      </w:r>
      <w:r w:rsidR="007854DB">
        <w:t>User data-entry – (Integer) the number of years the investor has been a customer</w:t>
      </w:r>
    </w:p>
    <w:tbl>
      <w:tblPr>
        <w:tblW w:w="888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601"/>
        <w:gridCol w:w="2851"/>
        <w:gridCol w:w="1501"/>
        <w:gridCol w:w="1141"/>
        <w:gridCol w:w="1141"/>
        <w:gridCol w:w="691"/>
        <w:gridCol w:w="961"/>
      </w:tblGrid>
      <w:tr w:rsidR="00671897" w:rsidRPr="007C79FD" w:rsidTr="00671897">
        <w:trPr>
          <w:cantSplit/>
          <w:tblHeader/>
        </w:trPr>
        <w:tc>
          <w:tcPr>
            <w:tcW w:w="60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85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50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4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9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961" w:type="dxa"/>
            <w:shd w:val="clear" w:color="auto" w:fill="DEEAF6"/>
          </w:tcPr>
          <w:p w:rsidR="005E6966" w:rsidRPr="007C79FD" w:rsidRDefault="005E6966"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671897" w:rsidRPr="00BA6E21" w:rsidTr="005B331D">
        <w:trPr>
          <w:cantSplit/>
        </w:trPr>
        <w:tc>
          <w:tcPr>
            <w:tcW w:w="601" w:type="dxa"/>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a.</w:t>
            </w:r>
          </w:p>
        </w:tc>
        <w:tc>
          <w:tcPr>
            <w:tcW w:w="2851" w:type="dxa"/>
            <w:shd w:val="clear" w:color="auto" w:fill="auto"/>
          </w:tcPr>
          <w:p w:rsidR="00671897" w:rsidRPr="00671897" w:rsidRDefault="00671897" w:rsidP="00F67735">
            <w:pPr>
              <w:widowControl w:val="0"/>
              <w:tabs>
                <w:tab w:val="left" w:pos="360"/>
              </w:tabs>
              <w:suppressAutoHyphens/>
              <w:spacing w:before="60" w:after="60" w:line="240" w:lineRule="auto"/>
              <w:rPr>
                <w:sz w:val="20"/>
                <w:szCs w:val="20"/>
              </w:rPr>
            </w:pPr>
            <w:r w:rsidRPr="00671897">
              <w:rPr>
                <w:sz w:val="20"/>
                <w:szCs w:val="20"/>
              </w:rPr>
              <w:t>EMPTY (NO VALUE)</w:t>
            </w:r>
          </w:p>
        </w:tc>
        <w:tc>
          <w:tcPr>
            <w:tcW w:w="150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Entry Rejected</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F</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shd w:val="clear" w:color="auto" w:fill="auto"/>
            <w:vAlign w:val="center"/>
          </w:tcPr>
          <w:p w:rsidR="00671897" w:rsidRPr="00671897" w:rsidRDefault="00671897" w:rsidP="00F67735">
            <w:pPr>
              <w:spacing w:after="0"/>
              <w:jc w:val="center"/>
            </w:pPr>
            <w:r w:rsidRPr="00671897">
              <w:rPr>
                <w:sz w:val="20"/>
                <w:szCs w:val="20"/>
              </w:rPr>
              <w:t>MVF</w:t>
            </w:r>
          </w:p>
        </w:tc>
        <w:tc>
          <w:tcPr>
            <w:tcW w:w="961" w:type="dxa"/>
            <w:shd w:val="clear" w:color="auto" w:fill="auto"/>
            <w:vAlign w:val="center"/>
          </w:tcPr>
          <w:p w:rsidR="00671897" w:rsidRPr="00671897" w:rsidRDefault="00671897" w:rsidP="00950E58">
            <w:pPr>
              <w:tabs>
                <w:tab w:val="center" w:pos="4680"/>
              </w:tabs>
              <w:spacing w:before="60" w:after="60"/>
              <w:jc w:val="center"/>
              <w:rPr>
                <w:sz w:val="20"/>
                <w:szCs w:val="20"/>
              </w:rPr>
            </w:pPr>
            <w:r w:rsidRPr="00671897">
              <w:rPr>
                <w:sz w:val="20"/>
                <w:szCs w:val="20"/>
              </w:rPr>
              <w:t>(</w:t>
            </w:r>
            <w:r w:rsidR="00950E58">
              <w:rPr>
                <w:sz w:val="20"/>
                <w:szCs w:val="20"/>
              </w:rPr>
              <w:t>20</w:t>
            </w:r>
            <w:r w:rsidRPr="00671897">
              <w:rPr>
                <w:sz w:val="20"/>
                <w:szCs w:val="20"/>
              </w:rPr>
              <w:t>)</w:t>
            </w:r>
          </w:p>
        </w:tc>
      </w:tr>
      <w:tr w:rsidR="00671897" w:rsidRPr="00BA6E21" w:rsidTr="005B331D">
        <w:trPr>
          <w:cantSplit/>
        </w:trPr>
        <w:tc>
          <w:tcPr>
            <w:tcW w:w="601" w:type="dxa"/>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b.</w:t>
            </w:r>
          </w:p>
        </w:tc>
        <w:tc>
          <w:tcPr>
            <w:tcW w:w="2851" w:type="dxa"/>
            <w:shd w:val="clear" w:color="auto" w:fill="auto"/>
          </w:tcPr>
          <w:p w:rsidR="00671897" w:rsidRPr="00671897" w:rsidRDefault="00671897" w:rsidP="00F67735">
            <w:pPr>
              <w:widowControl w:val="0"/>
              <w:tabs>
                <w:tab w:val="left" w:pos="360"/>
              </w:tabs>
              <w:suppressAutoHyphens/>
              <w:spacing w:before="60" w:after="60" w:line="240" w:lineRule="auto"/>
              <w:rPr>
                <w:sz w:val="20"/>
                <w:szCs w:val="20"/>
              </w:rPr>
            </w:pPr>
            <w:r w:rsidRPr="00671897">
              <w:rPr>
                <w:sz w:val="20"/>
                <w:szCs w:val="20"/>
              </w:rPr>
              <w:t>NEGATIVE VALUE</w:t>
            </w:r>
          </w:p>
        </w:tc>
        <w:tc>
          <w:tcPr>
            <w:tcW w:w="150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Entry Rejected</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F</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shd w:val="clear" w:color="auto" w:fill="auto"/>
            <w:vAlign w:val="center"/>
          </w:tcPr>
          <w:p w:rsidR="00671897" w:rsidRPr="00671897" w:rsidRDefault="00671897" w:rsidP="00F67735">
            <w:pPr>
              <w:spacing w:after="0"/>
              <w:jc w:val="center"/>
            </w:pPr>
            <w:r w:rsidRPr="00671897">
              <w:rPr>
                <w:sz w:val="20"/>
                <w:szCs w:val="20"/>
              </w:rPr>
              <w:t>MVF</w:t>
            </w:r>
          </w:p>
        </w:tc>
        <w:tc>
          <w:tcPr>
            <w:tcW w:w="961" w:type="dxa"/>
            <w:shd w:val="clear" w:color="auto" w:fill="auto"/>
            <w:vAlign w:val="center"/>
          </w:tcPr>
          <w:p w:rsidR="00671897" w:rsidRPr="00671897" w:rsidRDefault="00671897" w:rsidP="00950E58">
            <w:pPr>
              <w:tabs>
                <w:tab w:val="center" w:pos="4680"/>
              </w:tabs>
              <w:spacing w:before="60" w:after="60"/>
              <w:jc w:val="center"/>
              <w:rPr>
                <w:sz w:val="20"/>
                <w:szCs w:val="20"/>
              </w:rPr>
            </w:pPr>
            <w:r w:rsidRPr="00671897">
              <w:rPr>
                <w:sz w:val="20"/>
                <w:szCs w:val="20"/>
              </w:rPr>
              <w:t>(2</w:t>
            </w:r>
            <w:r w:rsidR="00950E58">
              <w:rPr>
                <w:sz w:val="20"/>
                <w:szCs w:val="20"/>
              </w:rPr>
              <w:t>3</w:t>
            </w:r>
            <w:r w:rsidRPr="00671897">
              <w:rPr>
                <w:sz w:val="20"/>
                <w:szCs w:val="20"/>
              </w:rPr>
              <w:t>)</w:t>
            </w:r>
          </w:p>
        </w:tc>
      </w:tr>
      <w:tr w:rsidR="00671897" w:rsidRPr="00BA6E21" w:rsidTr="005B331D">
        <w:trPr>
          <w:cantSplit/>
        </w:trPr>
        <w:tc>
          <w:tcPr>
            <w:tcW w:w="601" w:type="dxa"/>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c.</w:t>
            </w:r>
          </w:p>
        </w:tc>
        <w:tc>
          <w:tcPr>
            <w:tcW w:w="2851" w:type="dxa"/>
            <w:shd w:val="clear" w:color="auto" w:fill="auto"/>
          </w:tcPr>
          <w:p w:rsidR="00671897" w:rsidRPr="00671897" w:rsidRDefault="00671897" w:rsidP="00F67735">
            <w:pPr>
              <w:widowControl w:val="0"/>
              <w:tabs>
                <w:tab w:val="left" w:pos="360"/>
              </w:tabs>
              <w:suppressAutoHyphens/>
              <w:spacing w:before="60" w:after="60" w:line="240" w:lineRule="auto"/>
              <w:rPr>
                <w:sz w:val="20"/>
                <w:szCs w:val="20"/>
              </w:rPr>
            </w:pPr>
            <w:r w:rsidRPr="00671897">
              <w:rPr>
                <w:sz w:val="20"/>
                <w:szCs w:val="20"/>
              </w:rPr>
              <w:t>NON-NUMERIC VALUE</w:t>
            </w:r>
          </w:p>
        </w:tc>
        <w:tc>
          <w:tcPr>
            <w:tcW w:w="150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Entry Rejected</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 xml:space="preserve">F </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shd w:val="clear" w:color="auto" w:fill="auto"/>
            <w:vAlign w:val="center"/>
          </w:tcPr>
          <w:p w:rsidR="00671897" w:rsidRPr="00671897" w:rsidRDefault="00671897" w:rsidP="00F67735">
            <w:pPr>
              <w:spacing w:after="0"/>
              <w:jc w:val="center"/>
            </w:pPr>
            <w:r w:rsidRPr="00671897">
              <w:rPr>
                <w:sz w:val="20"/>
                <w:szCs w:val="20"/>
              </w:rPr>
              <w:t>MVF</w:t>
            </w:r>
          </w:p>
        </w:tc>
        <w:tc>
          <w:tcPr>
            <w:tcW w:w="961" w:type="dxa"/>
            <w:shd w:val="clear" w:color="auto" w:fill="auto"/>
            <w:vAlign w:val="center"/>
          </w:tcPr>
          <w:p w:rsidR="00671897" w:rsidRPr="00671897" w:rsidRDefault="00671897" w:rsidP="00950E58">
            <w:pPr>
              <w:tabs>
                <w:tab w:val="center" w:pos="4680"/>
              </w:tabs>
              <w:spacing w:before="60" w:after="60"/>
              <w:jc w:val="center"/>
              <w:rPr>
                <w:sz w:val="20"/>
                <w:szCs w:val="20"/>
              </w:rPr>
            </w:pPr>
            <w:r w:rsidRPr="00671897">
              <w:rPr>
                <w:sz w:val="20"/>
                <w:szCs w:val="20"/>
              </w:rPr>
              <w:t>(2</w:t>
            </w:r>
            <w:r w:rsidR="00950E58">
              <w:rPr>
                <w:sz w:val="20"/>
                <w:szCs w:val="20"/>
              </w:rPr>
              <w:t>4</w:t>
            </w:r>
            <w:r w:rsidRPr="00671897">
              <w:rPr>
                <w:sz w:val="20"/>
                <w:szCs w:val="20"/>
              </w:rPr>
              <w:t>)</w:t>
            </w:r>
          </w:p>
        </w:tc>
      </w:tr>
      <w:tr w:rsidR="00671897" w:rsidRPr="00BA6E21" w:rsidTr="005B331D">
        <w:trPr>
          <w:cantSplit/>
        </w:trPr>
        <w:tc>
          <w:tcPr>
            <w:tcW w:w="601" w:type="dxa"/>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d.</w:t>
            </w:r>
          </w:p>
        </w:tc>
        <w:tc>
          <w:tcPr>
            <w:tcW w:w="2851" w:type="dxa"/>
            <w:shd w:val="clear" w:color="auto" w:fill="auto"/>
          </w:tcPr>
          <w:p w:rsidR="00671897" w:rsidRPr="00671897" w:rsidRDefault="00671897" w:rsidP="00F67735">
            <w:pPr>
              <w:widowControl w:val="0"/>
              <w:tabs>
                <w:tab w:val="left" w:pos="360"/>
              </w:tabs>
              <w:suppressAutoHyphens/>
              <w:spacing w:before="60" w:after="60" w:line="240" w:lineRule="auto"/>
              <w:rPr>
                <w:sz w:val="20"/>
                <w:szCs w:val="20"/>
              </w:rPr>
            </w:pPr>
            <w:r w:rsidRPr="00671897">
              <w:rPr>
                <w:sz w:val="20"/>
                <w:szCs w:val="20"/>
              </w:rPr>
              <w:t>COMMA-DENOMINATED</w:t>
            </w:r>
          </w:p>
        </w:tc>
        <w:tc>
          <w:tcPr>
            <w:tcW w:w="150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Not Applicable</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 xml:space="preserve">P </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shd w:val="clear" w:color="auto" w:fill="auto"/>
            <w:vAlign w:val="center"/>
          </w:tcPr>
          <w:p w:rsidR="00671897" w:rsidRPr="00671897" w:rsidRDefault="00671897" w:rsidP="00F67735">
            <w:pPr>
              <w:spacing w:after="0"/>
              <w:jc w:val="center"/>
            </w:pPr>
            <w:r w:rsidRPr="00671897">
              <w:rPr>
                <w:sz w:val="20"/>
                <w:szCs w:val="20"/>
              </w:rPr>
              <w:t>MVF</w:t>
            </w:r>
          </w:p>
        </w:tc>
        <w:tc>
          <w:tcPr>
            <w:tcW w:w="96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Good</w:t>
            </w:r>
          </w:p>
        </w:tc>
      </w:tr>
      <w:tr w:rsidR="00671897" w:rsidRPr="00BA6E21" w:rsidTr="005B331D">
        <w:trPr>
          <w:cantSplit/>
        </w:trPr>
        <w:tc>
          <w:tcPr>
            <w:tcW w:w="601" w:type="dxa"/>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e.</w:t>
            </w:r>
          </w:p>
        </w:tc>
        <w:tc>
          <w:tcPr>
            <w:tcW w:w="2851" w:type="dxa"/>
            <w:shd w:val="clear" w:color="auto" w:fill="auto"/>
            <w:vAlign w:val="center"/>
          </w:tcPr>
          <w:p w:rsidR="00671897" w:rsidRPr="00671897" w:rsidRDefault="00671897" w:rsidP="00F67735">
            <w:pPr>
              <w:spacing w:before="60" w:after="60" w:line="240" w:lineRule="auto"/>
              <w:rPr>
                <w:sz w:val="20"/>
                <w:szCs w:val="20"/>
              </w:rPr>
            </w:pPr>
            <w:r w:rsidRPr="00671897">
              <w:rPr>
                <w:sz w:val="20"/>
                <w:szCs w:val="20"/>
              </w:rPr>
              <w:t>OUT-OF-RANGE (SMALL)</w:t>
            </w:r>
          </w:p>
        </w:tc>
        <w:tc>
          <w:tcPr>
            <w:tcW w:w="150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Reject below 1</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 xml:space="preserve">F </w:t>
            </w:r>
          </w:p>
        </w:tc>
        <w:tc>
          <w:tcPr>
            <w:tcW w:w="1141" w:type="dxa"/>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shd w:val="clear" w:color="auto" w:fill="auto"/>
            <w:vAlign w:val="center"/>
          </w:tcPr>
          <w:p w:rsidR="00671897" w:rsidRPr="00671897" w:rsidRDefault="00671897" w:rsidP="00F67735">
            <w:pPr>
              <w:spacing w:after="0"/>
              <w:jc w:val="center"/>
            </w:pPr>
            <w:r w:rsidRPr="00671897">
              <w:rPr>
                <w:sz w:val="20"/>
                <w:szCs w:val="20"/>
              </w:rPr>
              <w:t>MVF</w:t>
            </w:r>
          </w:p>
        </w:tc>
        <w:tc>
          <w:tcPr>
            <w:tcW w:w="961" w:type="dxa"/>
            <w:shd w:val="clear" w:color="auto" w:fill="auto"/>
            <w:vAlign w:val="center"/>
          </w:tcPr>
          <w:p w:rsidR="00671897" w:rsidRPr="00671897" w:rsidRDefault="00671897" w:rsidP="00950E58">
            <w:pPr>
              <w:tabs>
                <w:tab w:val="center" w:pos="4680"/>
              </w:tabs>
              <w:spacing w:before="60" w:after="60"/>
              <w:jc w:val="center"/>
              <w:rPr>
                <w:sz w:val="20"/>
                <w:szCs w:val="20"/>
              </w:rPr>
            </w:pPr>
            <w:r w:rsidRPr="00671897">
              <w:rPr>
                <w:sz w:val="20"/>
                <w:szCs w:val="20"/>
              </w:rPr>
              <w:t>(2</w:t>
            </w:r>
            <w:r w:rsidR="00950E58">
              <w:rPr>
                <w:sz w:val="20"/>
                <w:szCs w:val="20"/>
              </w:rPr>
              <w:t>7</w:t>
            </w:r>
            <w:r w:rsidRPr="00671897">
              <w:rPr>
                <w:sz w:val="20"/>
                <w:szCs w:val="20"/>
              </w:rPr>
              <w:t>)</w:t>
            </w:r>
          </w:p>
        </w:tc>
      </w:tr>
      <w:tr w:rsidR="00671897" w:rsidRPr="00BA6E21" w:rsidTr="005B331D">
        <w:trPr>
          <w:cantSplit/>
        </w:trPr>
        <w:tc>
          <w:tcPr>
            <w:tcW w:w="6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71897" w:rsidRPr="00671897" w:rsidRDefault="00671897" w:rsidP="00F67735">
            <w:pPr>
              <w:tabs>
                <w:tab w:val="center" w:pos="4680"/>
              </w:tabs>
              <w:spacing w:before="60" w:after="60"/>
              <w:jc w:val="center"/>
              <w:rPr>
                <w:sz w:val="20"/>
                <w:szCs w:val="20"/>
              </w:rPr>
            </w:pPr>
            <w:r w:rsidRPr="00671897">
              <w:rPr>
                <w:sz w:val="20"/>
                <w:szCs w:val="20"/>
              </w:rPr>
              <w:t>f.</w:t>
            </w:r>
          </w:p>
        </w:tc>
        <w:tc>
          <w:tcPr>
            <w:tcW w:w="285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F67735">
            <w:pPr>
              <w:spacing w:before="60" w:after="60" w:line="240" w:lineRule="auto"/>
              <w:rPr>
                <w:sz w:val="20"/>
                <w:szCs w:val="20"/>
              </w:rPr>
            </w:pPr>
            <w:r w:rsidRPr="00671897">
              <w:rPr>
                <w:sz w:val="20"/>
                <w:szCs w:val="20"/>
              </w:rPr>
              <w:t>OUT-OF-RANGE (LARGE)</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Reject above 59</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 xml:space="preserve">F </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F67735">
            <w:pPr>
              <w:tabs>
                <w:tab w:val="center" w:pos="4680"/>
              </w:tabs>
              <w:spacing w:before="60" w:after="60"/>
              <w:jc w:val="center"/>
              <w:rPr>
                <w:sz w:val="20"/>
                <w:szCs w:val="20"/>
              </w:rPr>
            </w:pPr>
            <w:r w:rsidRPr="00671897">
              <w:rPr>
                <w:sz w:val="20"/>
                <w:szCs w:val="20"/>
              </w:rPr>
              <w:t>2/20/2014</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F67735">
            <w:pPr>
              <w:spacing w:after="0"/>
              <w:jc w:val="center"/>
            </w:pPr>
            <w:r w:rsidRPr="00671897">
              <w:rPr>
                <w:sz w:val="20"/>
                <w:szCs w:val="20"/>
              </w:rPr>
              <w:t>MVF</w:t>
            </w:r>
          </w:p>
        </w:tc>
        <w:tc>
          <w:tcPr>
            <w:tcW w:w="961" w:type="dxa"/>
            <w:tcBorders>
              <w:top w:val="single" w:sz="4" w:space="0" w:color="auto"/>
              <w:left w:val="single" w:sz="4" w:space="0" w:color="auto"/>
              <w:bottom w:val="single" w:sz="4" w:space="0" w:color="auto"/>
              <w:right w:val="single" w:sz="4" w:space="0" w:color="auto"/>
            </w:tcBorders>
            <w:shd w:val="clear" w:color="auto" w:fill="auto"/>
            <w:vAlign w:val="center"/>
          </w:tcPr>
          <w:p w:rsidR="00671897" w:rsidRPr="00671897" w:rsidRDefault="00671897" w:rsidP="00950E58">
            <w:pPr>
              <w:tabs>
                <w:tab w:val="center" w:pos="4680"/>
              </w:tabs>
              <w:spacing w:before="60" w:after="60"/>
              <w:jc w:val="center"/>
              <w:rPr>
                <w:sz w:val="20"/>
                <w:szCs w:val="20"/>
              </w:rPr>
            </w:pPr>
            <w:r w:rsidRPr="00671897">
              <w:rPr>
                <w:sz w:val="20"/>
                <w:szCs w:val="20"/>
              </w:rPr>
              <w:t>(1</w:t>
            </w:r>
            <w:r w:rsidR="00950E58">
              <w:rPr>
                <w:sz w:val="20"/>
                <w:szCs w:val="20"/>
              </w:rPr>
              <w:t>9</w:t>
            </w:r>
            <w:r w:rsidRPr="00671897">
              <w:rPr>
                <w:sz w:val="20"/>
                <w:szCs w:val="20"/>
              </w:rPr>
              <w:t>, 2</w:t>
            </w:r>
            <w:r w:rsidR="00950E58">
              <w:rPr>
                <w:sz w:val="20"/>
                <w:szCs w:val="20"/>
              </w:rPr>
              <w:t>8</w:t>
            </w:r>
            <w:r w:rsidRPr="00671897">
              <w:rPr>
                <w:sz w:val="20"/>
                <w:szCs w:val="20"/>
              </w:rPr>
              <w:t>)</w:t>
            </w:r>
          </w:p>
        </w:tc>
      </w:tr>
      <w:tr w:rsidR="00F52F34" w:rsidRPr="007C79FD" w:rsidTr="00671897">
        <w:trPr>
          <w:cantSplit/>
        </w:trPr>
        <w:tc>
          <w:tcPr>
            <w:tcW w:w="8887" w:type="dxa"/>
            <w:gridSpan w:val="7"/>
            <w:shd w:val="clear" w:color="auto" w:fill="auto"/>
            <w:tcMar>
              <w:top w:w="72" w:type="dxa"/>
              <w:left w:w="72" w:type="dxa"/>
              <w:bottom w:w="72" w:type="dxa"/>
              <w:right w:w="72" w:type="dxa"/>
            </w:tcMar>
            <w:vAlign w:val="center"/>
          </w:tcPr>
          <w:p w:rsidR="00671897" w:rsidRPr="00671897" w:rsidRDefault="00671897" w:rsidP="008E7FD9">
            <w:pPr>
              <w:tabs>
                <w:tab w:val="center" w:pos="4680"/>
              </w:tabs>
              <w:spacing w:before="60" w:after="60"/>
              <w:rPr>
                <w:sz w:val="20"/>
                <w:szCs w:val="20"/>
              </w:rPr>
            </w:pPr>
            <w:r w:rsidRPr="00671897">
              <w:rPr>
                <w:sz w:val="20"/>
                <w:szCs w:val="20"/>
              </w:rPr>
              <w:t>2</w:t>
            </w:r>
            <w:r w:rsidR="00950E58">
              <w:rPr>
                <w:sz w:val="20"/>
                <w:szCs w:val="20"/>
              </w:rPr>
              <w:t>7</w:t>
            </w:r>
            <w:r w:rsidRPr="00671897">
              <w:rPr>
                <w:sz w:val="20"/>
                <w:szCs w:val="20"/>
              </w:rPr>
              <w:t>. 4-3 Years Customer (Entry of extremely low amounts, e.g. 0.00001 years are permitted)</w:t>
            </w:r>
          </w:p>
          <w:p w:rsidR="002711D7" w:rsidRPr="00671897" w:rsidRDefault="00596056" w:rsidP="00950E58">
            <w:pPr>
              <w:tabs>
                <w:tab w:val="center" w:pos="4680"/>
              </w:tabs>
              <w:spacing w:before="60" w:after="60"/>
              <w:rPr>
                <w:sz w:val="20"/>
                <w:szCs w:val="20"/>
              </w:rPr>
            </w:pPr>
            <w:r w:rsidRPr="00671897">
              <w:rPr>
                <w:sz w:val="20"/>
                <w:szCs w:val="20"/>
              </w:rPr>
              <w:t>2</w:t>
            </w:r>
            <w:r w:rsidR="00950E58">
              <w:rPr>
                <w:sz w:val="20"/>
                <w:szCs w:val="20"/>
              </w:rPr>
              <w:t>8</w:t>
            </w:r>
            <w:r w:rsidR="002711D7" w:rsidRPr="00671897">
              <w:rPr>
                <w:sz w:val="20"/>
                <w:szCs w:val="20"/>
              </w:rPr>
              <w:t xml:space="preserve">. </w:t>
            </w:r>
            <w:r w:rsidR="00671897" w:rsidRPr="00671897">
              <w:rPr>
                <w:sz w:val="20"/>
                <w:szCs w:val="20"/>
              </w:rPr>
              <w:t>2</w:t>
            </w:r>
            <w:r w:rsidR="00F52F34" w:rsidRPr="00671897">
              <w:rPr>
                <w:sz w:val="20"/>
                <w:szCs w:val="20"/>
              </w:rPr>
              <w:t>-3 Years Customer (Entry of extremely high amounts, e.g.1</w:t>
            </w:r>
            <w:r w:rsidR="00CF1467" w:rsidRPr="00671897">
              <w:rPr>
                <w:sz w:val="20"/>
                <w:szCs w:val="20"/>
              </w:rPr>
              <w:t>23456</w:t>
            </w:r>
            <w:r w:rsidR="00F52F34" w:rsidRPr="00671897">
              <w:rPr>
                <w:sz w:val="20"/>
                <w:szCs w:val="20"/>
              </w:rPr>
              <w:t xml:space="preserve"> years are permitted) results incorrect calculation of interest rate: 1</w:t>
            </w:r>
            <w:r w:rsidR="00CF1467" w:rsidRPr="00671897">
              <w:rPr>
                <w:sz w:val="20"/>
                <w:szCs w:val="20"/>
              </w:rPr>
              <w:t>238</w:t>
            </w:r>
            <w:r w:rsidR="00F52F34" w:rsidRPr="00671897">
              <w:rPr>
                <w:sz w:val="20"/>
                <w:szCs w:val="20"/>
              </w:rPr>
              <w:t>.</w:t>
            </w:r>
            <w:r w:rsidR="00CF1467" w:rsidRPr="00671897">
              <w:rPr>
                <w:sz w:val="20"/>
                <w:szCs w:val="20"/>
              </w:rPr>
              <w:t>56</w:t>
            </w:r>
            <w:r w:rsidR="00F52F34" w:rsidRPr="00671897">
              <w:rPr>
                <w:sz w:val="20"/>
                <w:szCs w:val="20"/>
              </w:rPr>
              <w:t>%.</w:t>
            </w:r>
            <w:r w:rsidR="00B75323" w:rsidRPr="00671897">
              <w:rPr>
                <w:sz w:val="20"/>
                <w:szCs w:val="20"/>
              </w:rPr>
              <w:t xml:space="preserve"> </w:t>
            </w:r>
            <w:r w:rsidR="00464226" w:rsidRPr="00671897">
              <w:rPr>
                <w:sz w:val="20"/>
                <w:szCs w:val="20"/>
              </w:rPr>
              <w:t xml:space="preserve">This value should be less than the “Age of Investor,” </w:t>
            </w:r>
            <w:r w:rsidR="00D10BEA" w:rsidRPr="00671897">
              <w:rPr>
                <w:sz w:val="20"/>
                <w:szCs w:val="20"/>
              </w:rPr>
              <w:t>also se</w:t>
            </w:r>
            <w:r w:rsidR="00B75323" w:rsidRPr="00671897">
              <w:rPr>
                <w:sz w:val="20"/>
                <w:szCs w:val="20"/>
              </w:rPr>
              <w:t>e item (</w:t>
            </w:r>
            <w:r w:rsidR="00464226" w:rsidRPr="00671897">
              <w:rPr>
                <w:sz w:val="20"/>
                <w:szCs w:val="20"/>
              </w:rPr>
              <w:t>1</w:t>
            </w:r>
            <w:r w:rsidR="00950E58">
              <w:rPr>
                <w:sz w:val="20"/>
                <w:szCs w:val="20"/>
              </w:rPr>
              <w:t>9</w:t>
            </w:r>
            <w:r w:rsidR="00B75323" w:rsidRPr="00671897">
              <w:rPr>
                <w:sz w:val="20"/>
                <w:szCs w:val="20"/>
              </w:rPr>
              <w:t>) above.</w:t>
            </w:r>
          </w:p>
        </w:tc>
      </w:tr>
    </w:tbl>
    <w:p w:rsidR="005B331D" w:rsidRDefault="005B331D" w:rsidP="0035714D">
      <w:pPr>
        <w:tabs>
          <w:tab w:val="left" w:pos="360"/>
        </w:tabs>
        <w:spacing w:before="60" w:after="60" w:line="240" w:lineRule="auto"/>
      </w:pPr>
    </w:p>
    <w:p w:rsidR="005B331D" w:rsidRDefault="005B331D">
      <w:r>
        <w:br w:type="page"/>
      </w:r>
    </w:p>
    <w:p w:rsidR="0035714D" w:rsidRDefault="007B0832" w:rsidP="0035714D">
      <w:pPr>
        <w:tabs>
          <w:tab w:val="left" w:pos="360"/>
        </w:tabs>
        <w:spacing w:before="60" w:after="60" w:line="240" w:lineRule="auto"/>
      </w:pPr>
      <w:r>
        <w:lastRenderedPageBreak/>
        <w:t>D</w:t>
      </w:r>
      <w:r w:rsidR="003C52F8">
        <w:t>. Computation – (</w:t>
      </w:r>
      <w:r w:rsidR="003C52F8" w:rsidRPr="008A24F3">
        <w:rPr>
          <w:b/>
          <w:u w:val="single"/>
        </w:rPr>
        <w:t>TEST-TO-PASS</w:t>
      </w:r>
      <w:r w:rsidR="003C52F8">
        <w:t>)</w:t>
      </w:r>
      <w:r w:rsidR="0035714D">
        <w:t xml:space="preserve"> then conduct</w:t>
      </w:r>
      <w:r w:rsidR="0035714D">
        <w:t xml:space="preserve"> (</w:t>
      </w:r>
      <w:r w:rsidR="0035714D" w:rsidRPr="008A24F3">
        <w:rPr>
          <w:b/>
          <w:u w:val="single"/>
        </w:rPr>
        <w:t>TEST-TO-</w:t>
      </w:r>
      <w:r w:rsidR="0035714D">
        <w:rPr>
          <w:b/>
          <w:u w:val="single"/>
        </w:rPr>
        <w:t>FAIL</w:t>
      </w:r>
      <w:r w:rsidR="0035714D">
        <w:t>)</w:t>
      </w:r>
    </w:p>
    <w:p w:rsidR="003C52F8" w:rsidRDefault="003C52F8" w:rsidP="00E06959">
      <w:pPr>
        <w:widowControl w:val="0"/>
        <w:tabs>
          <w:tab w:val="left" w:pos="360"/>
        </w:tabs>
        <w:suppressAutoHyphens/>
        <w:spacing w:before="60" w:after="60" w:line="240" w:lineRule="auto"/>
      </w:pPr>
    </w:p>
    <w:p w:rsidR="006D2AF9" w:rsidRDefault="001018E0" w:rsidP="00F972FC">
      <w:pPr>
        <w:widowControl w:val="0"/>
        <w:tabs>
          <w:tab w:val="left" w:pos="360"/>
        </w:tabs>
        <w:suppressAutoHyphens/>
        <w:spacing w:before="60" w:after="60" w:line="240" w:lineRule="auto"/>
      </w:pPr>
      <w:r>
        <w:t xml:space="preserve">   1. </w:t>
      </w:r>
      <w:r w:rsidR="00F972FC">
        <w:t>(</w:t>
      </w:r>
      <w:r w:rsidR="00F972FC" w:rsidRPr="008A24F3">
        <w:rPr>
          <w:b/>
          <w:u w:val="single"/>
        </w:rPr>
        <w:t>TEST-TO-PASS</w:t>
      </w:r>
      <w:r w:rsidR="00F972FC">
        <w:t xml:space="preserve">) </w:t>
      </w:r>
      <w:r w:rsidR="006D2AF9">
        <w:t>CRITERIA:</w:t>
      </w:r>
      <w:r w:rsidR="00693544">
        <w:t xml:space="preserve"> (Check values above and below each boundary of the ranges)</w:t>
      </w:r>
    </w:p>
    <w:p w:rsidR="00F972FC" w:rsidRDefault="00F972FC" w:rsidP="00F972FC">
      <w:pPr>
        <w:widowControl w:val="0"/>
        <w:tabs>
          <w:tab w:val="left" w:pos="360"/>
        </w:tabs>
        <w:suppressAutoHyphens/>
        <w:spacing w:before="60" w:after="60" w:line="240" w:lineRule="auto"/>
      </w:pPr>
      <w:r>
        <w:tab/>
      </w:r>
      <w:r>
        <w:t>Base interest rate (rule 1)</w:t>
      </w:r>
    </w:p>
    <w:p w:rsidR="003C52F8" w:rsidRDefault="003C52F8" w:rsidP="00E06959">
      <w:pPr>
        <w:widowControl w:val="0"/>
        <w:tabs>
          <w:tab w:val="left" w:pos="360"/>
        </w:tabs>
        <w:suppressAutoHyphens/>
        <w:spacing w:before="60" w:after="60" w:line="240" w:lineRule="auto"/>
        <w:ind w:left="720"/>
        <w:rPr>
          <w:u w:val="single"/>
        </w:rPr>
      </w:pPr>
      <w:r>
        <w:t xml:space="preserve">1. User data-entry – (Decimal) </w:t>
      </w:r>
      <w:r w:rsidRPr="007854DB">
        <w:rPr>
          <w:u w:val="single"/>
        </w:rPr>
        <w:t>the amount to invest</w:t>
      </w:r>
      <w:r w:rsidRPr="003C52F8">
        <w:t xml:space="preserve"> (</w:t>
      </w:r>
      <w:r w:rsidR="00120F2A">
        <w:t>AMOUNT-RANGE ROW</w:t>
      </w:r>
      <w:r w:rsidR="00FC65EF">
        <w:t>S</w:t>
      </w:r>
      <w:r w:rsidRPr="003C52F8">
        <w:t>)</w:t>
      </w:r>
    </w:p>
    <w:p w:rsidR="003C52F8" w:rsidRDefault="003C52F8" w:rsidP="00E06959">
      <w:pPr>
        <w:widowControl w:val="0"/>
        <w:tabs>
          <w:tab w:val="left" w:pos="360"/>
        </w:tabs>
        <w:suppressAutoHyphens/>
        <w:spacing w:before="60" w:after="60" w:line="240" w:lineRule="auto"/>
        <w:ind w:left="720"/>
      </w:pPr>
      <w:r>
        <w:t xml:space="preserve">2. User data-entry – (Integer) </w:t>
      </w:r>
      <w:r w:rsidRPr="007854DB">
        <w:rPr>
          <w:u w:val="single"/>
        </w:rPr>
        <w:t>the term of the investment</w:t>
      </w:r>
      <w:r w:rsidRPr="003C52F8">
        <w:t xml:space="preserve"> (</w:t>
      </w:r>
      <w:r w:rsidR="00120F2A">
        <w:t>TERM-RANGE COLUMNS</w:t>
      </w:r>
      <w:r w:rsidRPr="003C52F8">
        <w:t>)</w:t>
      </w:r>
    </w:p>
    <w:p w:rsidR="003C52F8" w:rsidRDefault="003C52F8" w:rsidP="00E06959">
      <w:pPr>
        <w:widowControl w:val="0"/>
        <w:tabs>
          <w:tab w:val="left" w:pos="360"/>
        </w:tabs>
        <w:suppressAutoHyphens/>
        <w:spacing w:before="60" w:after="60" w:line="240" w:lineRule="auto"/>
        <w:ind w:left="720"/>
      </w:pPr>
      <w:r>
        <w:t xml:space="preserve">3. User data-entry – (Integer) </w:t>
      </w:r>
      <w:r w:rsidRPr="007854DB">
        <w:rPr>
          <w:u w:val="single"/>
        </w:rPr>
        <w:t>the age of the investor</w:t>
      </w:r>
      <w:r>
        <w:t xml:space="preserve"> </w:t>
      </w:r>
      <w:r w:rsidR="00E06959">
        <w:t xml:space="preserve">UNDER 61 YRS </w:t>
      </w:r>
      <w:r w:rsidR="00120F2A">
        <w:t>AGE</w:t>
      </w:r>
    </w:p>
    <w:p w:rsidR="003C52F8" w:rsidRPr="003C52F8" w:rsidRDefault="003C52F8" w:rsidP="00E06959">
      <w:pPr>
        <w:widowControl w:val="0"/>
        <w:tabs>
          <w:tab w:val="left" w:pos="360"/>
        </w:tabs>
        <w:suppressAutoHyphens/>
        <w:spacing w:before="60" w:after="60" w:line="240" w:lineRule="auto"/>
        <w:ind w:left="720"/>
        <w:rPr>
          <w:u w:val="single"/>
        </w:rPr>
      </w:pPr>
      <w:r>
        <w:t xml:space="preserve">4. User data-entry – (Boolean) </w:t>
      </w:r>
      <w:r w:rsidRPr="007854DB">
        <w:rPr>
          <w:u w:val="single"/>
        </w:rPr>
        <w:t>is the investor a new customer?</w:t>
      </w:r>
      <w:r>
        <w:t xml:space="preserve"> </w:t>
      </w:r>
      <w:r w:rsidR="00120F2A">
        <w:t>NO</w:t>
      </w:r>
    </w:p>
    <w:p w:rsidR="003C52F8" w:rsidRDefault="003C52F8" w:rsidP="00E06959">
      <w:pPr>
        <w:widowControl w:val="0"/>
        <w:tabs>
          <w:tab w:val="left" w:pos="360"/>
        </w:tabs>
        <w:suppressAutoHyphens/>
        <w:spacing w:before="60" w:after="60" w:line="240" w:lineRule="auto"/>
        <w:ind w:left="720"/>
      </w:pPr>
      <w:r>
        <w:t xml:space="preserve">5. User data-entry – (Integer) </w:t>
      </w:r>
      <w:r w:rsidRPr="007854DB">
        <w:rPr>
          <w:u w:val="single"/>
        </w:rPr>
        <w:t>the number of years the investor has been a customer</w:t>
      </w:r>
      <w:r w:rsidR="00995646">
        <w:rPr>
          <w:u w:val="single"/>
        </w:rPr>
        <w:t>:</w:t>
      </w:r>
      <w:r>
        <w:t xml:space="preserve"> </w:t>
      </w:r>
      <w:r w:rsidR="00995646">
        <w:t xml:space="preserve"> &lt;</w:t>
      </w:r>
      <w:r w:rsidR="00E06959">
        <w:t xml:space="preserve"> 3 YRS</w:t>
      </w:r>
    </w:p>
    <w:p w:rsidR="00BC58FD" w:rsidRDefault="00BC58FD" w:rsidP="00BC58FD">
      <w:pPr>
        <w:widowControl w:val="0"/>
        <w:tabs>
          <w:tab w:val="left" w:pos="360"/>
        </w:tabs>
        <w:suppressAutoHyphens/>
        <w:spacing w:before="60" w:after="60" w:line="240" w:lineRule="auto"/>
        <w:ind w:left="720"/>
      </w:pPr>
      <w:r>
        <w:t xml:space="preserve">RESULT: Refer to requirements table for correct logic of Computation </w:t>
      </w:r>
      <w:r w:rsidRPr="003C52F8">
        <w:t>(</w:t>
      </w:r>
      <w:r>
        <w:t xml:space="preserve">DETERMINE </w:t>
      </w:r>
      <w:r w:rsidRPr="003C52F8">
        <w:t>PASS/FAIL)</w:t>
      </w:r>
    </w:p>
    <w:p w:rsidR="00BC58FD" w:rsidRDefault="00BC58FD" w:rsidP="00BC58FD">
      <w:pPr>
        <w:widowControl w:val="0"/>
        <w:tabs>
          <w:tab w:val="left" w:pos="360"/>
        </w:tabs>
        <w:suppressAutoHyphens/>
        <w:spacing w:before="60" w:after="60" w:line="240" w:lineRule="auto"/>
      </w:pPr>
    </w:p>
    <w:p w:rsidR="00BC58FD" w:rsidRDefault="00BC58FD" w:rsidP="00BC58FD">
      <w:pPr>
        <w:widowControl w:val="0"/>
        <w:tabs>
          <w:tab w:val="left" w:pos="360"/>
        </w:tabs>
        <w:suppressAutoHyphens/>
        <w:spacing w:before="60" w:after="60" w:line="240" w:lineRule="auto"/>
      </w:pPr>
      <w:r>
        <w:tab/>
      </w:r>
      <w:r>
        <w:t>Senior-Citizen interest rate (rule 2) (</w:t>
      </w:r>
      <w:r w:rsidRPr="008A24F3">
        <w:rPr>
          <w:b/>
          <w:u w:val="single"/>
        </w:rPr>
        <w:t>TEST-TO-PASS</w:t>
      </w:r>
      <w:r>
        <w:t xml:space="preserve">) </w:t>
      </w:r>
    </w:p>
    <w:p w:rsidR="00BC58FD" w:rsidRDefault="00BC58FD" w:rsidP="00BC58FD">
      <w:pPr>
        <w:widowControl w:val="0"/>
        <w:tabs>
          <w:tab w:val="left" w:pos="360"/>
        </w:tabs>
        <w:suppressAutoHyphens/>
        <w:spacing w:before="60" w:after="60" w:line="240" w:lineRule="auto"/>
        <w:ind w:left="720"/>
        <w:rPr>
          <w:u w:val="single"/>
        </w:rPr>
      </w:pPr>
      <w:r>
        <w:t xml:space="preserve">1. User data-entry – (Decimal) </w:t>
      </w:r>
      <w:r w:rsidRPr="007854DB">
        <w:rPr>
          <w:u w:val="single"/>
        </w:rPr>
        <w:t>the amount to invest</w:t>
      </w:r>
      <w:r>
        <w:t xml:space="preserve">: </w:t>
      </w:r>
      <w:r>
        <w:t>Over 17000</w:t>
      </w:r>
      <w:r w:rsidR="00477300">
        <w:t xml:space="preserve"> </w:t>
      </w:r>
      <w:r w:rsidR="00477300" w:rsidRPr="00477300">
        <w:rPr>
          <w:u w:val="single"/>
        </w:rPr>
        <w:t>OR</w:t>
      </w:r>
      <w:r w:rsidR="00477300">
        <w:t xml:space="preserve"> Rule 2.</w:t>
      </w:r>
    </w:p>
    <w:p w:rsidR="00BC58FD" w:rsidRDefault="00BC58FD" w:rsidP="00BC58FD">
      <w:pPr>
        <w:widowControl w:val="0"/>
        <w:tabs>
          <w:tab w:val="left" w:pos="360"/>
        </w:tabs>
        <w:suppressAutoHyphens/>
        <w:spacing w:before="60" w:after="60" w:line="240" w:lineRule="auto"/>
        <w:ind w:left="720"/>
        <w:rPr>
          <w:u w:val="single"/>
        </w:rPr>
      </w:pPr>
      <w:r>
        <w:t xml:space="preserve">2. User data-entry – (Integer) </w:t>
      </w:r>
      <w:r w:rsidRPr="007854DB">
        <w:rPr>
          <w:u w:val="single"/>
        </w:rPr>
        <w:t>the term of the investment</w:t>
      </w:r>
      <w:r>
        <w:t>:</w:t>
      </w:r>
      <w:r>
        <w:t xml:space="preserve"> 40 MONTHS OR MORE</w:t>
      </w:r>
      <w:r w:rsidR="00477300">
        <w:t xml:space="preserve"> </w:t>
      </w:r>
      <w:r w:rsidR="00477300" w:rsidRPr="00477300">
        <w:rPr>
          <w:u w:val="single"/>
        </w:rPr>
        <w:t>OR</w:t>
      </w:r>
      <w:r w:rsidR="00477300">
        <w:t xml:space="preserve"> Rule 1.</w:t>
      </w:r>
    </w:p>
    <w:p w:rsidR="00BC58FD" w:rsidRDefault="00BC58FD" w:rsidP="00BC58FD">
      <w:pPr>
        <w:widowControl w:val="0"/>
        <w:tabs>
          <w:tab w:val="left" w:pos="360"/>
        </w:tabs>
        <w:suppressAutoHyphens/>
        <w:spacing w:before="60" w:after="60" w:line="240" w:lineRule="auto"/>
        <w:ind w:left="720"/>
        <w:rPr>
          <w:u w:val="single"/>
        </w:rPr>
      </w:pPr>
      <w:r>
        <w:t xml:space="preserve">3. User data-entry – (Integer) </w:t>
      </w:r>
      <w:r w:rsidRPr="007854DB">
        <w:rPr>
          <w:u w:val="single"/>
        </w:rPr>
        <w:t>the age of the investor</w:t>
      </w:r>
      <w:r>
        <w:t>:</w:t>
      </w:r>
      <w:r>
        <w:t xml:space="preserve"> 62 YRS OR MORE</w:t>
      </w:r>
    </w:p>
    <w:p w:rsidR="00BC58FD" w:rsidRPr="003C52F8" w:rsidRDefault="00BC58FD" w:rsidP="00BC58FD">
      <w:pPr>
        <w:widowControl w:val="0"/>
        <w:tabs>
          <w:tab w:val="left" w:pos="360"/>
        </w:tabs>
        <w:suppressAutoHyphens/>
        <w:spacing w:before="60" w:after="60" w:line="240" w:lineRule="auto"/>
        <w:ind w:left="720"/>
        <w:rPr>
          <w:u w:val="single"/>
        </w:rPr>
      </w:pPr>
      <w:r>
        <w:t xml:space="preserve">4. User data-entry – (Boolean) </w:t>
      </w:r>
      <w:r w:rsidRPr="007854DB">
        <w:rPr>
          <w:u w:val="single"/>
        </w:rPr>
        <w:t>is the investor a new customer?</w:t>
      </w:r>
      <w:r>
        <w:t xml:space="preserve"> </w:t>
      </w:r>
      <w:r>
        <w:t>NO then YES</w:t>
      </w:r>
    </w:p>
    <w:p w:rsidR="00BC58FD" w:rsidRPr="003C52F8" w:rsidRDefault="00BC58FD" w:rsidP="00BC58FD">
      <w:pPr>
        <w:widowControl w:val="0"/>
        <w:tabs>
          <w:tab w:val="left" w:pos="360"/>
        </w:tabs>
        <w:suppressAutoHyphens/>
        <w:spacing w:before="60" w:after="60" w:line="240" w:lineRule="auto"/>
        <w:ind w:left="720"/>
        <w:rPr>
          <w:u w:val="single"/>
        </w:rPr>
      </w:pPr>
      <w:r>
        <w:t xml:space="preserve">5. User data-entry – (Integer) </w:t>
      </w:r>
      <w:r w:rsidRPr="007854DB">
        <w:rPr>
          <w:u w:val="single"/>
        </w:rPr>
        <w:t>the number of years the investor has been a customer</w:t>
      </w:r>
      <w:r w:rsidR="00844CE0">
        <w:t>: (</w:t>
      </w:r>
      <w:r>
        <w:t>0 – ~</w:t>
      </w:r>
      <w:r w:rsidR="00844CE0">
        <w:t>)</w:t>
      </w:r>
    </w:p>
    <w:p w:rsidR="00BC58FD" w:rsidRDefault="00BC58FD" w:rsidP="00BC58FD">
      <w:pPr>
        <w:widowControl w:val="0"/>
        <w:tabs>
          <w:tab w:val="left" w:pos="360"/>
        </w:tabs>
        <w:suppressAutoHyphens/>
        <w:spacing w:before="60" w:after="60" w:line="240" w:lineRule="auto"/>
        <w:ind w:left="720"/>
      </w:pPr>
      <w:r>
        <w:t xml:space="preserve">RESULT: Calculate the base rates PLUS 0.10% (Senior-Citizen interest rate) </w:t>
      </w:r>
    </w:p>
    <w:p w:rsidR="00BC58FD" w:rsidRDefault="00BC58FD" w:rsidP="00BC58FD">
      <w:pPr>
        <w:widowControl w:val="0"/>
        <w:tabs>
          <w:tab w:val="left" w:pos="360"/>
        </w:tabs>
        <w:suppressAutoHyphens/>
        <w:spacing w:before="60" w:after="60" w:line="240" w:lineRule="auto"/>
      </w:pPr>
    </w:p>
    <w:p w:rsidR="00844CE0" w:rsidRDefault="00844CE0" w:rsidP="00844CE0">
      <w:pPr>
        <w:widowControl w:val="0"/>
        <w:tabs>
          <w:tab w:val="left" w:pos="360"/>
        </w:tabs>
        <w:suppressAutoHyphens/>
        <w:spacing w:before="60" w:after="60" w:line="240" w:lineRule="auto"/>
      </w:pPr>
      <w:r>
        <w:tab/>
      </w:r>
      <w:r>
        <w:t>Ancestry interest rate (rule 3) (</w:t>
      </w:r>
      <w:r w:rsidRPr="008A24F3">
        <w:rPr>
          <w:b/>
          <w:u w:val="single"/>
        </w:rPr>
        <w:t>TEST-TO-PASS</w:t>
      </w:r>
      <w:r>
        <w:t>)</w:t>
      </w:r>
    </w:p>
    <w:p w:rsidR="00844CE0" w:rsidRDefault="00844CE0" w:rsidP="00844CE0">
      <w:pPr>
        <w:widowControl w:val="0"/>
        <w:tabs>
          <w:tab w:val="left" w:pos="360"/>
        </w:tabs>
        <w:suppressAutoHyphens/>
        <w:spacing w:before="60" w:after="60" w:line="240" w:lineRule="auto"/>
        <w:ind w:left="720"/>
        <w:rPr>
          <w:u w:val="single"/>
        </w:rPr>
      </w:pPr>
      <w:r>
        <w:t xml:space="preserve">1. User data-entry – (Decimal) </w:t>
      </w:r>
      <w:r w:rsidRPr="007854DB">
        <w:rPr>
          <w:u w:val="single"/>
        </w:rPr>
        <w:t>the amount to invest</w:t>
      </w:r>
      <w:r>
        <w:t>:</w:t>
      </w:r>
      <w:r>
        <w:t xml:space="preserve"> Over 14999</w:t>
      </w:r>
      <w:r w:rsidR="00477300">
        <w:t xml:space="preserve"> </w:t>
      </w:r>
      <w:r w:rsidR="00477300" w:rsidRPr="00477300">
        <w:rPr>
          <w:u w:val="single"/>
        </w:rPr>
        <w:t>AND</w:t>
      </w:r>
      <w:r w:rsidR="00477300">
        <w:t xml:space="preserve"> Rule 2.</w:t>
      </w:r>
    </w:p>
    <w:p w:rsidR="00844CE0" w:rsidRDefault="00844CE0" w:rsidP="00844CE0">
      <w:pPr>
        <w:widowControl w:val="0"/>
        <w:tabs>
          <w:tab w:val="left" w:pos="360"/>
        </w:tabs>
        <w:suppressAutoHyphens/>
        <w:spacing w:before="60" w:after="60" w:line="240" w:lineRule="auto"/>
        <w:ind w:left="720"/>
        <w:rPr>
          <w:u w:val="single"/>
        </w:rPr>
      </w:pPr>
      <w:r>
        <w:t xml:space="preserve">2. User data-entry – (Integer) </w:t>
      </w:r>
      <w:r w:rsidRPr="007854DB">
        <w:rPr>
          <w:u w:val="single"/>
        </w:rPr>
        <w:t>the term of the</w:t>
      </w:r>
      <w:r>
        <w:rPr>
          <w:u w:val="single"/>
        </w:rPr>
        <w:t>:</w:t>
      </w:r>
      <w:r>
        <w:t xml:space="preserve"> 7 MONTHS OR MORE</w:t>
      </w:r>
      <w:r w:rsidR="00477300">
        <w:t xml:space="preserve"> </w:t>
      </w:r>
      <w:r w:rsidR="00477300" w:rsidRPr="00477300">
        <w:rPr>
          <w:u w:val="single"/>
        </w:rPr>
        <w:t>AND</w:t>
      </w:r>
      <w:r w:rsidR="00477300">
        <w:t xml:space="preserve"> Rule 1.</w:t>
      </w:r>
    </w:p>
    <w:p w:rsidR="00844CE0" w:rsidRDefault="00844CE0" w:rsidP="00844CE0">
      <w:pPr>
        <w:widowControl w:val="0"/>
        <w:tabs>
          <w:tab w:val="left" w:pos="360"/>
        </w:tabs>
        <w:suppressAutoHyphens/>
        <w:spacing w:before="60" w:after="60" w:line="240" w:lineRule="auto"/>
        <w:ind w:left="720"/>
        <w:rPr>
          <w:u w:val="single"/>
        </w:rPr>
      </w:pPr>
      <w:r>
        <w:t xml:space="preserve">3. User data-entry – (Integer) </w:t>
      </w:r>
      <w:r w:rsidRPr="007854DB">
        <w:rPr>
          <w:u w:val="single"/>
        </w:rPr>
        <w:t>the age of the</w:t>
      </w:r>
      <w:r w:rsidRPr="00844CE0">
        <w:t>:</w:t>
      </w:r>
      <w:r>
        <w:t xml:space="preserve"> 78 YRS OR MORE</w:t>
      </w:r>
    </w:p>
    <w:p w:rsidR="00844CE0" w:rsidRPr="003C52F8" w:rsidRDefault="00844CE0" w:rsidP="00844CE0">
      <w:pPr>
        <w:widowControl w:val="0"/>
        <w:tabs>
          <w:tab w:val="left" w:pos="360"/>
        </w:tabs>
        <w:suppressAutoHyphens/>
        <w:spacing w:before="60" w:after="60" w:line="240" w:lineRule="auto"/>
        <w:ind w:left="720"/>
        <w:rPr>
          <w:u w:val="single"/>
        </w:rPr>
      </w:pPr>
      <w:r>
        <w:t xml:space="preserve">4. User data-entry – (Boolean) </w:t>
      </w:r>
      <w:r w:rsidRPr="007854DB">
        <w:rPr>
          <w:u w:val="single"/>
        </w:rPr>
        <w:t>is the investor a new customer?</w:t>
      </w:r>
      <w:r>
        <w:t xml:space="preserve"> </w:t>
      </w:r>
      <w:r>
        <w:t>NO then YES</w:t>
      </w:r>
    </w:p>
    <w:p w:rsidR="00844CE0" w:rsidRPr="003C52F8" w:rsidRDefault="00844CE0" w:rsidP="00844CE0">
      <w:pPr>
        <w:widowControl w:val="0"/>
        <w:tabs>
          <w:tab w:val="left" w:pos="360"/>
        </w:tabs>
        <w:suppressAutoHyphens/>
        <w:spacing w:before="60" w:after="60" w:line="240" w:lineRule="auto"/>
        <w:ind w:left="720"/>
        <w:rPr>
          <w:u w:val="single"/>
        </w:rPr>
      </w:pPr>
      <w:r>
        <w:t xml:space="preserve">5. User data-entry – (Integer) </w:t>
      </w:r>
      <w:r w:rsidRPr="007854DB">
        <w:rPr>
          <w:u w:val="single"/>
        </w:rPr>
        <w:t>the number of years the investor has been a customer</w:t>
      </w:r>
      <w:r>
        <w:t xml:space="preserve">: </w:t>
      </w:r>
      <w:r>
        <w:t>(0 – ~)</w:t>
      </w:r>
    </w:p>
    <w:p w:rsidR="00844CE0" w:rsidRDefault="00844CE0" w:rsidP="00844CE0">
      <w:pPr>
        <w:widowControl w:val="0"/>
        <w:tabs>
          <w:tab w:val="left" w:pos="360"/>
        </w:tabs>
        <w:suppressAutoHyphens/>
        <w:spacing w:before="60" w:after="60" w:line="240" w:lineRule="auto"/>
        <w:ind w:left="720"/>
      </w:pPr>
      <w:r>
        <w:t>RESULT: Calculate the base rates PLUS 0.10% (Senior-Citizen interest rate)</w:t>
      </w:r>
      <w:r>
        <w:br/>
      </w:r>
      <w:r>
        <w:tab/>
        <w:t xml:space="preserve"> PLUS 0.15% (Ancestry interest rate)</w:t>
      </w:r>
    </w:p>
    <w:p w:rsidR="00844CE0" w:rsidRDefault="00844CE0" w:rsidP="00BC58FD">
      <w:pPr>
        <w:widowControl w:val="0"/>
        <w:tabs>
          <w:tab w:val="left" w:pos="360"/>
        </w:tabs>
        <w:suppressAutoHyphens/>
        <w:spacing w:before="60" w:after="60" w:line="240" w:lineRule="auto"/>
      </w:pPr>
    </w:p>
    <w:p w:rsidR="001018E0" w:rsidRDefault="001018E0" w:rsidP="001018E0">
      <w:pPr>
        <w:widowControl w:val="0"/>
        <w:tabs>
          <w:tab w:val="left" w:pos="360"/>
        </w:tabs>
        <w:suppressAutoHyphens/>
        <w:spacing w:before="60" w:after="60" w:line="240" w:lineRule="auto"/>
      </w:pPr>
      <w:r>
        <w:t xml:space="preserve">   </w:t>
      </w:r>
      <w:r w:rsidR="00327E65">
        <w:t xml:space="preserve">2. </w:t>
      </w:r>
      <w:r>
        <w:t>MUTUALLY EXCLUSIVE</w:t>
      </w:r>
      <w:r w:rsidR="00327E65">
        <w:t xml:space="preserve"> </w:t>
      </w:r>
      <w:r w:rsidR="00327E65">
        <w:t>(</w:t>
      </w:r>
      <w:r w:rsidR="00327E65" w:rsidRPr="008A24F3">
        <w:rPr>
          <w:b/>
          <w:u w:val="single"/>
        </w:rPr>
        <w:t>TEST-TO-PASS</w:t>
      </w:r>
      <w:r w:rsidR="00327E65">
        <w:t>)</w:t>
      </w:r>
      <w:r>
        <w:t>:</w:t>
      </w:r>
      <w:r w:rsidR="00327E65">
        <w:t xml:space="preserve"> </w:t>
      </w:r>
    </w:p>
    <w:p w:rsidR="001018E0" w:rsidRDefault="001018E0" w:rsidP="001018E0">
      <w:pPr>
        <w:widowControl w:val="0"/>
        <w:tabs>
          <w:tab w:val="left" w:pos="360"/>
        </w:tabs>
        <w:suppressAutoHyphens/>
        <w:spacing w:before="60" w:after="60" w:line="240" w:lineRule="auto"/>
      </w:pPr>
      <w:r>
        <w:tab/>
      </w:r>
      <w:r>
        <w:t>NEW CUSTOMER interest rate (rule 4) (</w:t>
      </w:r>
      <w:r w:rsidRPr="008A24F3">
        <w:rPr>
          <w:b/>
          <w:u w:val="single"/>
        </w:rPr>
        <w:t>TEST-TO-PASS</w:t>
      </w:r>
      <w:r>
        <w:t>)</w:t>
      </w:r>
    </w:p>
    <w:p w:rsidR="001018E0" w:rsidRDefault="001018E0" w:rsidP="001018E0">
      <w:pPr>
        <w:widowControl w:val="0"/>
        <w:tabs>
          <w:tab w:val="left" w:pos="360"/>
        </w:tabs>
        <w:suppressAutoHyphens/>
        <w:spacing w:before="60" w:after="60" w:line="240" w:lineRule="auto"/>
        <w:ind w:left="720"/>
      </w:pPr>
      <w:r>
        <w:t xml:space="preserve">4. User data-entry – (Boolean) </w:t>
      </w:r>
      <w:r w:rsidRPr="007854DB">
        <w:rPr>
          <w:u w:val="single"/>
        </w:rPr>
        <w:t>is the investor a new customer?</w:t>
      </w:r>
      <w:r>
        <w:t xml:space="preserve">  YES</w:t>
      </w:r>
    </w:p>
    <w:p w:rsidR="001018E0" w:rsidRDefault="001018E0" w:rsidP="001018E0">
      <w:pPr>
        <w:widowControl w:val="0"/>
        <w:tabs>
          <w:tab w:val="left" w:pos="360"/>
        </w:tabs>
        <w:suppressAutoHyphens/>
        <w:spacing w:before="60" w:after="60" w:line="240" w:lineRule="auto"/>
        <w:ind w:left="720"/>
      </w:pPr>
      <w:r>
        <w:t xml:space="preserve">5. User data-entry – (Integer) </w:t>
      </w:r>
      <w:r w:rsidRPr="007854DB">
        <w:rPr>
          <w:u w:val="single"/>
        </w:rPr>
        <w:t>the number of years the investor has been a customer</w:t>
      </w:r>
      <w:r>
        <w:t xml:space="preserve"> </w:t>
      </w:r>
      <w:r w:rsidR="00327E65">
        <w:t>&lt;</w:t>
      </w:r>
      <w:r>
        <w:t xml:space="preserve"> 3 YRS</w:t>
      </w:r>
    </w:p>
    <w:p w:rsidR="001018E0" w:rsidRDefault="001018E0" w:rsidP="001018E0">
      <w:pPr>
        <w:widowControl w:val="0"/>
        <w:tabs>
          <w:tab w:val="left" w:pos="360"/>
        </w:tabs>
        <w:suppressAutoHyphens/>
        <w:spacing w:before="60" w:after="60" w:line="240" w:lineRule="auto"/>
      </w:pPr>
      <w:r>
        <w:tab/>
      </w:r>
      <w:r>
        <w:t xml:space="preserve">GOOD CUSTOMER interest rate (rule </w:t>
      </w:r>
      <w:r w:rsidR="00327E65">
        <w:t>5</w:t>
      </w:r>
      <w:r>
        <w:t>) (</w:t>
      </w:r>
      <w:r w:rsidRPr="008A24F3">
        <w:rPr>
          <w:b/>
          <w:u w:val="single"/>
        </w:rPr>
        <w:t>TEST-TO-PASS</w:t>
      </w:r>
      <w:r>
        <w:t>)</w:t>
      </w:r>
    </w:p>
    <w:p w:rsidR="001018E0" w:rsidRDefault="001018E0" w:rsidP="001018E0">
      <w:pPr>
        <w:widowControl w:val="0"/>
        <w:tabs>
          <w:tab w:val="left" w:pos="360"/>
        </w:tabs>
        <w:suppressAutoHyphens/>
        <w:spacing w:before="60" w:after="60" w:line="240" w:lineRule="auto"/>
        <w:ind w:left="720"/>
      </w:pPr>
      <w:r>
        <w:t xml:space="preserve">4. User data-entry – (Boolean) </w:t>
      </w:r>
      <w:r w:rsidRPr="007854DB">
        <w:rPr>
          <w:u w:val="single"/>
        </w:rPr>
        <w:t>is the investor a new customer?</w:t>
      </w:r>
      <w:r>
        <w:t xml:space="preserve">  NO</w:t>
      </w:r>
    </w:p>
    <w:p w:rsidR="001018E0" w:rsidRDefault="001018E0" w:rsidP="001018E0">
      <w:pPr>
        <w:widowControl w:val="0"/>
        <w:tabs>
          <w:tab w:val="left" w:pos="360"/>
        </w:tabs>
        <w:suppressAutoHyphens/>
        <w:spacing w:before="60" w:after="60" w:line="240" w:lineRule="auto"/>
        <w:ind w:left="720"/>
      </w:pPr>
      <w:r>
        <w:t xml:space="preserve">5. User data-entry – (Integer) </w:t>
      </w:r>
      <w:r w:rsidRPr="007854DB">
        <w:rPr>
          <w:u w:val="single"/>
        </w:rPr>
        <w:t>the number of years the investor has been a customer</w:t>
      </w:r>
      <w:r>
        <w:t xml:space="preserve"> </w:t>
      </w:r>
      <w:r w:rsidR="00327E65">
        <w:t xml:space="preserve">&gt;= </w:t>
      </w:r>
      <w:r>
        <w:t>3 YRS</w:t>
      </w:r>
    </w:p>
    <w:p w:rsidR="001018E0" w:rsidRDefault="001018E0" w:rsidP="001018E0">
      <w:pPr>
        <w:widowControl w:val="0"/>
        <w:tabs>
          <w:tab w:val="left" w:pos="360"/>
        </w:tabs>
        <w:suppressAutoHyphens/>
        <w:spacing w:before="60" w:after="60" w:line="240" w:lineRule="auto"/>
      </w:pPr>
    </w:p>
    <w:p w:rsidR="00736ED4" w:rsidRDefault="00736ED4" w:rsidP="001018E0">
      <w:pPr>
        <w:widowControl w:val="0"/>
        <w:tabs>
          <w:tab w:val="left" w:pos="360"/>
        </w:tabs>
        <w:suppressAutoHyphens/>
        <w:spacing w:before="60" w:after="60" w:line="240" w:lineRule="auto"/>
      </w:pPr>
    </w:p>
    <w:p w:rsidR="00736ED4" w:rsidRDefault="00327E65" w:rsidP="001018E0">
      <w:pPr>
        <w:widowControl w:val="0"/>
        <w:tabs>
          <w:tab w:val="left" w:pos="360"/>
        </w:tabs>
        <w:suppressAutoHyphens/>
        <w:spacing w:before="60" w:after="60" w:line="240" w:lineRule="auto"/>
      </w:pPr>
      <w:r>
        <w:t xml:space="preserve">  </w:t>
      </w:r>
      <w:r w:rsidR="00736ED4">
        <w:t>(Continued)</w:t>
      </w:r>
    </w:p>
    <w:p w:rsidR="00736ED4" w:rsidRDefault="00736ED4">
      <w:r>
        <w:br w:type="page"/>
      </w:r>
    </w:p>
    <w:p w:rsidR="00736ED4" w:rsidRDefault="00736ED4" w:rsidP="00736ED4">
      <w:pPr>
        <w:tabs>
          <w:tab w:val="left" w:pos="360"/>
        </w:tabs>
        <w:spacing w:before="60" w:after="60" w:line="240" w:lineRule="auto"/>
      </w:pPr>
      <w:r>
        <w:lastRenderedPageBreak/>
        <w:t>D. Computation – (</w:t>
      </w:r>
      <w:r w:rsidRPr="008A24F3">
        <w:rPr>
          <w:b/>
          <w:u w:val="single"/>
        </w:rPr>
        <w:t>TEST-TO-PASS</w:t>
      </w:r>
      <w:r>
        <w:t>) then conduct (</w:t>
      </w:r>
      <w:r w:rsidRPr="008A24F3">
        <w:rPr>
          <w:b/>
          <w:u w:val="single"/>
        </w:rPr>
        <w:t>TEST-TO-</w:t>
      </w:r>
      <w:r>
        <w:rPr>
          <w:b/>
          <w:u w:val="single"/>
        </w:rPr>
        <w:t>FAIL</w:t>
      </w:r>
      <w:r>
        <w:t>)</w:t>
      </w:r>
      <w:r>
        <w:t xml:space="preserve"> (Continued)</w:t>
      </w:r>
    </w:p>
    <w:p w:rsidR="00736ED4" w:rsidRDefault="00736ED4" w:rsidP="00736ED4">
      <w:pPr>
        <w:widowControl w:val="0"/>
        <w:tabs>
          <w:tab w:val="left" w:pos="360"/>
        </w:tabs>
        <w:suppressAutoHyphens/>
        <w:spacing w:before="60" w:after="60" w:line="240" w:lineRule="auto"/>
      </w:pPr>
    </w:p>
    <w:p w:rsidR="001018E0" w:rsidRDefault="00736ED4" w:rsidP="001018E0">
      <w:pPr>
        <w:widowControl w:val="0"/>
        <w:tabs>
          <w:tab w:val="left" w:pos="360"/>
        </w:tabs>
        <w:suppressAutoHyphens/>
        <w:spacing w:before="60" w:after="60" w:line="240" w:lineRule="auto"/>
      </w:pPr>
      <w:r>
        <w:t xml:space="preserve">  </w:t>
      </w:r>
      <w:r w:rsidR="00327E65">
        <w:t xml:space="preserve">3. </w:t>
      </w:r>
      <w:r w:rsidR="00327E65">
        <w:t>MUTUALLY EXCLUSIVE</w:t>
      </w:r>
      <w:r w:rsidR="00327E65">
        <w:t xml:space="preserve"> </w:t>
      </w:r>
      <w:r w:rsidR="00327E65">
        <w:t>(</w:t>
      </w:r>
      <w:r w:rsidR="00327E65" w:rsidRPr="008A24F3">
        <w:rPr>
          <w:b/>
          <w:u w:val="single"/>
        </w:rPr>
        <w:t>TEST-TO-</w:t>
      </w:r>
      <w:r w:rsidR="00327E65">
        <w:rPr>
          <w:b/>
          <w:u w:val="single"/>
        </w:rPr>
        <w:t>FAIL</w:t>
      </w:r>
      <w:r w:rsidR="00327E65">
        <w:t>)</w:t>
      </w:r>
      <w:r w:rsidR="001018E0">
        <w:t xml:space="preserve">:  </w:t>
      </w:r>
      <w:r w:rsidR="00327E65">
        <w:t xml:space="preserve">Verify </w:t>
      </w:r>
      <w:r w:rsidR="001018E0">
        <w:t xml:space="preserve">FAIL </w:t>
      </w:r>
      <w:r w:rsidR="00327E65">
        <w:t>of the following case</w:t>
      </w:r>
      <w:r>
        <w:t>s</w:t>
      </w:r>
      <w:r w:rsidR="00327E65">
        <w:t xml:space="preserve"> </w:t>
      </w:r>
      <w:r w:rsidR="001018E0">
        <w:t>–</w:t>
      </w:r>
    </w:p>
    <w:p w:rsidR="00736ED4" w:rsidRDefault="00736ED4" w:rsidP="001018E0">
      <w:pPr>
        <w:widowControl w:val="0"/>
        <w:tabs>
          <w:tab w:val="left" w:pos="360"/>
        </w:tabs>
        <w:suppressAutoHyphens/>
        <w:spacing w:before="60" w:after="60" w:line="240" w:lineRule="auto"/>
      </w:pPr>
    </w:p>
    <w:p w:rsidR="001018E0" w:rsidRDefault="001018E0" w:rsidP="001018E0">
      <w:pPr>
        <w:widowControl w:val="0"/>
        <w:tabs>
          <w:tab w:val="left" w:pos="360"/>
        </w:tabs>
        <w:suppressAutoHyphens/>
        <w:spacing w:before="60" w:after="60" w:line="240" w:lineRule="auto"/>
      </w:pPr>
      <w:r>
        <w:tab/>
      </w:r>
      <w:r>
        <w:t>NEW CUSTOMER interest rate (rule 4) (</w:t>
      </w:r>
      <w:r w:rsidRPr="008A24F3">
        <w:rPr>
          <w:b/>
          <w:u w:val="single"/>
        </w:rPr>
        <w:t>TEST-TO-</w:t>
      </w:r>
      <w:r>
        <w:rPr>
          <w:b/>
          <w:u w:val="single"/>
        </w:rPr>
        <w:t>FAIL</w:t>
      </w:r>
      <w:r>
        <w:t>)</w:t>
      </w:r>
    </w:p>
    <w:p w:rsidR="001018E0" w:rsidRDefault="001018E0" w:rsidP="001018E0">
      <w:pPr>
        <w:widowControl w:val="0"/>
        <w:tabs>
          <w:tab w:val="left" w:pos="360"/>
        </w:tabs>
        <w:suppressAutoHyphens/>
        <w:spacing w:before="60" w:after="60" w:line="240" w:lineRule="auto"/>
        <w:ind w:left="720"/>
      </w:pPr>
      <w:r>
        <w:t xml:space="preserve">4. User data-entry – (Boolean) </w:t>
      </w:r>
      <w:r w:rsidRPr="007854DB">
        <w:rPr>
          <w:u w:val="single"/>
        </w:rPr>
        <w:t>is the investor a new customer?</w:t>
      </w:r>
      <w:r>
        <w:t xml:space="preserve">  NO</w:t>
      </w:r>
    </w:p>
    <w:p w:rsidR="001018E0" w:rsidRDefault="001018E0" w:rsidP="001018E0">
      <w:pPr>
        <w:widowControl w:val="0"/>
        <w:tabs>
          <w:tab w:val="left" w:pos="360"/>
        </w:tabs>
        <w:suppressAutoHyphens/>
        <w:spacing w:before="60" w:after="60" w:line="240" w:lineRule="auto"/>
        <w:ind w:left="720"/>
      </w:pPr>
      <w:r>
        <w:t xml:space="preserve">5. User data-entry – (Integer) </w:t>
      </w:r>
      <w:r w:rsidRPr="007854DB">
        <w:rPr>
          <w:u w:val="single"/>
        </w:rPr>
        <w:t>the number of years the investor has been a customer</w:t>
      </w:r>
      <w:r>
        <w:t xml:space="preserve"> </w:t>
      </w:r>
      <w:r>
        <w:br/>
        <w:t xml:space="preserve">     3 OR MORE YRS</w:t>
      </w:r>
    </w:p>
    <w:p w:rsidR="00327E65" w:rsidRDefault="00327E65" w:rsidP="001018E0">
      <w:pPr>
        <w:widowControl w:val="0"/>
        <w:tabs>
          <w:tab w:val="left" w:pos="360"/>
        </w:tabs>
        <w:suppressAutoHyphens/>
        <w:spacing w:before="60" w:after="60" w:line="240" w:lineRule="auto"/>
      </w:pPr>
      <w:r>
        <w:tab/>
      </w:r>
      <w:r>
        <w:t>GOO</w:t>
      </w:r>
      <w:r>
        <w:t>D CUSTOMER interest rate (rule 5</w:t>
      </w:r>
      <w:r>
        <w:t>)</w:t>
      </w:r>
      <w:r w:rsidR="00736ED4">
        <w:t xml:space="preserve"> </w:t>
      </w:r>
      <w:r w:rsidR="00736ED4">
        <w:t>(</w:t>
      </w:r>
      <w:r w:rsidR="00736ED4" w:rsidRPr="008A24F3">
        <w:rPr>
          <w:b/>
          <w:u w:val="single"/>
        </w:rPr>
        <w:t>TEST-TO-</w:t>
      </w:r>
      <w:r w:rsidR="00736ED4">
        <w:rPr>
          <w:b/>
          <w:u w:val="single"/>
        </w:rPr>
        <w:t>FAIL</w:t>
      </w:r>
      <w:r w:rsidR="00736ED4">
        <w:t>)</w:t>
      </w:r>
    </w:p>
    <w:p w:rsidR="001018E0" w:rsidRDefault="001018E0" w:rsidP="001018E0">
      <w:pPr>
        <w:widowControl w:val="0"/>
        <w:tabs>
          <w:tab w:val="left" w:pos="360"/>
        </w:tabs>
        <w:suppressAutoHyphens/>
        <w:spacing w:before="60" w:after="60" w:line="240" w:lineRule="auto"/>
        <w:ind w:left="720"/>
      </w:pPr>
      <w:r>
        <w:t xml:space="preserve">4. User data-entry – (Boolean) </w:t>
      </w:r>
      <w:r w:rsidRPr="007854DB">
        <w:rPr>
          <w:u w:val="single"/>
        </w:rPr>
        <w:t>is the investor a new customer?</w:t>
      </w:r>
      <w:r>
        <w:t xml:space="preserve">  YES</w:t>
      </w:r>
    </w:p>
    <w:p w:rsidR="00736ED4" w:rsidRDefault="001018E0" w:rsidP="00327E65">
      <w:pPr>
        <w:widowControl w:val="0"/>
        <w:tabs>
          <w:tab w:val="left" w:pos="360"/>
        </w:tabs>
        <w:suppressAutoHyphens/>
        <w:spacing w:before="60" w:after="60" w:line="240" w:lineRule="auto"/>
        <w:ind w:left="720"/>
      </w:pPr>
      <w:r>
        <w:t xml:space="preserve">5. User data-entry – (Integer) </w:t>
      </w:r>
      <w:r w:rsidRPr="007854DB">
        <w:rPr>
          <w:u w:val="single"/>
        </w:rPr>
        <w:t>the number of years the investor has been a customer</w:t>
      </w:r>
      <w:r>
        <w:t xml:space="preserve"> </w:t>
      </w:r>
      <w:r>
        <w:br/>
        <w:t xml:space="preserve">     UNDER 3 YRS</w:t>
      </w:r>
    </w:p>
    <w:p w:rsidR="00D53728" w:rsidRDefault="00D53728" w:rsidP="00736ED4">
      <w:pPr>
        <w:widowControl w:val="0"/>
        <w:tabs>
          <w:tab w:val="left" w:pos="360"/>
        </w:tabs>
        <w:suppressAutoHyphens/>
        <w:spacing w:before="60" w:after="60" w:line="240" w:lineRule="auto"/>
      </w:pPr>
    </w:p>
    <w:p w:rsidR="006D2AF9" w:rsidRDefault="00725698" w:rsidP="00D53728">
      <w:pPr>
        <w:widowControl w:val="0"/>
        <w:tabs>
          <w:tab w:val="left" w:pos="360"/>
        </w:tabs>
        <w:suppressAutoHyphens/>
        <w:spacing w:before="60" w:after="60" w:line="240" w:lineRule="auto"/>
      </w:pPr>
      <w:r>
        <w:t xml:space="preserve">  4</w:t>
      </w:r>
      <w:r w:rsidR="00D53728">
        <w:t xml:space="preserve">. </w:t>
      </w:r>
      <w:r w:rsidR="00D53728">
        <w:t xml:space="preserve">CRITERIA: Check values above and below </w:t>
      </w:r>
      <w:r>
        <w:t>each boundary of the ranges</w:t>
      </w:r>
    </w:p>
    <w:tbl>
      <w:tblPr>
        <w:tblStyle w:val="TableGrid"/>
        <w:tblW w:w="0" w:type="auto"/>
        <w:tblLook w:val="04A0" w:firstRow="1" w:lastRow="0" w:firstColumn="1" w:lastColumn="0" w:noHBand="0" w:noVBand="1"/>
      </w:tblPr>
      <w:tblGrid>
        <w:gridCol w:w="1728"/>
        <w:gridCol w:w="1043"/>
        <w:gridCol w:w="960"/>
        <w:gridCol w:w="1237"/>
        <w:gridCol w:w="810"/>
        <w:gridCol w:w="1890"/>
        <w:gridCol w:w="1890"/>
      </w:tblGrid>
      <w:tr w:rsidR="00120F2A" w:rsidTr="005B331D">
        <w:tc>
          <w:tcPr>
            <w:tcW w:w="1728" w:type="dxa"/>
            <w:shd w:val="clear" w:color="auto" w:fill="DEEAF6" w:themeFill="accent1" w:themeFillTint="33"/>
          </w:tcPr>
          <w:p w:rsidR="00120F2A" w:rsidRPr="00191FFC" w:rsidRDefault="00120F2A" w:rsidP="00E06959">
            <w:pPr>
              <w:widowControl w:val="0"/>
              <w:tabs>
                <w:tab w:val="left" w:pos="360"/>
              </w:tabs>
              <w:suppressAutoHyphens/>
              <w:spacing w:before="60" w:after="60"/>
              <w:rPr>
                <w:sz w:val="20"/>
                <w:szCs w:val="20"/>
              </w:rPr>
            </w:pPr>
          </w:p>
        </w:tc>
        <w:tc>
          <w:tcPr>
            <w:tcW w:w="1043" w:type="dxa"/>
            <w:shd w:val="clear" w:color="auto" w:fill="DEEAF6" w:themeFill="accent1" w:themeFillTint="33"/>
          </w:tcPr>
          <w:p w:rsidR="00427951" w:rsidRPr="00191FFC" w:rsidRDefault="00120F2A" w:rsidP="00736ED4">
            <w:pPr>
              <w:widowControl w:val="0"/>
              <w:tabs>
                <w:tab w:val="left" w:pos="360"/>
              </w:tabs>
              <w:suppressAutoHyphens/>
              <w:spacing w:before="60" w:after="60"/>
              <w:jc w:val="center"/>
              <w:rPr>
                <w:sz w:val="20"/>
                <w:szCs w:val="20"/>
              </w:rPr>
            </w:pPr>
            <w:r w:rsidRPr="00191FFC">
              <w:rPr>
                <w:sz w:val="20"/>
                <w:szCs w:val="20"/>
              </w:rPr>
              <w:t>1 – 11</w:t>
            </w:r>
            <w:r w:rsidR="00736ED4">
              <w:rPr>
                <w:sz w:val="20"/>
                <w:szCs w:val="20"/>
              </w:rPr>
              <w:t xml:space="preserve"> </w:t>
            </w:r>
            <w:r w:rsidR="00427951">
              <w:rPr>
                <w:sz w:val="20"/>
                <w:szCs w:val="20"/>
              </w:rPr>
              <w:t>[7]</w:t>
            </w:r>
          </w:p>
        </w:tc>
        <w:tc>
          <w:tcPr>
            <w:tcW w:w="960" w:type="dxa"/>
            <w:shd w:val="clear" w:color="auto" w:fill="DEEAF6" w:themeFill="accent1" w:themeFillTint="33"/>
          </w:tcPr>
          <w:p w:rsidR="00120F2A" w:rsidRPr="00191FFC" w:rsidRDefault="00120F2A" w:rsidP="00427951">
            <w:pPr>
              <w:widowControl w:val="0"/>
              <w:tabs>
                <w:tab w:val="left" w:pos="360"/>
              </w:tabs>
              <w:suppressAutoHyphens/>
              <w:spacing w:before="60" w:after="60"/>
              <w:jc w:val="center"/>
              <w:rPr>
                <w:sz w:val="20"/>
                <w:szCs w:val="20"/>
              </w:rPr>
            </w:pPr>
            <w:r w:rsidRPr="00191FFC">
              <w:rPr>
                <w:sz w:val="20"/>
                <w:szCs w:val="20"/>
              </w:rPr>
              <w:t>12 – 35</w:t>
            </w:r>
          </w:p>
        </w:tc>
        <w:tc>
          <w:tcPr>
            <w:tcW w:w="1237" w:type="dxa"/>
            <w:shd w:val="clear" w:color="auto" w:fill="DEEAF6" w:themeFill="accent1" w:themeFillTint="33"/>
          </w:tcPr>
          <w:p w:rsidR="00120F2A" w:rsidRPr="00191FFC" w:rsidRDefault="00120F2A" w:rsidP="00427951">
            <w:pPr>
              <w:widowControl w:val="0"/>
              <w:tabs>
                <w:tab w:val="left" w:pos="360"/>
              </w:tabs>
              <w:suppressAutoHyphens/>
              <w:spacing w:before="60" w:after="60"/>
              <w:jc w:val="center"/>
              <w:rPr>
                <w:sz w:val="20"/>
                <w:szCs w:val="20"/>
              </w:rPr>
            </w:pPr>
            <w:r w:rsidRPr="00191FFC">
              <w:rPr>
                <w:sz w:val="20"/>
                <w:szCs w:val="20"/>
              </w:rPr>
              <w:t>36 – 59</w:t>
            </w:r>
            <w:r w:rsidR="00427951">
              <w:rPr>
                <w:sz w:val="20"/>
                <w:szCs w:val="20"/>
              </w:rPr>
              <w:t xml:space="preserve"> [40]</w:t>
            </w:r>
          </w:p>
        </w:tc>
        <w:tc>
          <w:tcPr>
            <w:tcW w:w="810" w:type="dxa"/>
            <w:shd w:val="clear" w:color="auto" w:fill="DEEAF6" w:themeFill="accent1" w:themeFillTint="33"/>
          </w:tcPr>
          <w:p w:rsidR="00120F2A" w:rsidRPr="00191FFC" w:rsidRDefault="00120F2A" w:rsidP="00427951">
            <w:pPr>
              <w:widowControl w:val="0"/>
              <w:tabs>
                <w:tab w:val="left" w:pos="360"/>
              </w:tabs>
              <w:suppressAutoHyphens/>
              <w:spacing w:before="60" w:after="60"/>
              <w:jc w:val="center"/>
              <w:rPr>
                <w:sz w:val="20"/>
                <w:szCs w:val="20"/>
              </w:rPr>
            </w:pPr>
            <w:r w:rsidRPr="00191FFC">
              <w:rPr>
                <w:sz w:val="20"/>
                <w:szCs w:val="20"/>
              </w:rPr>
              <w:t>60 – ~</w:t>
            </w:r>
          </w:p>
        </w:tc>
        <w:tc>
          <w:tcPr>
            <w:tcW w:w="1890" w:type="dxa"/>
            <w:shd w:val="clear" w:color="auto" w:fill="DEEAF6" w:themeFill="accent1" w:themeFillTint="33"/>
          </w:tcPr>
          <w:p w:rsidR="00120F2A" w:rsidRPr="00191FFC" w:rsidRDefault="00120F2A" w:rsidP="00E06959">
            <w:pPr>
              <w:widowControl w:val="0"/>
              <w:tabs>
                <w:tab w:val="left" w:pos="360"/>
              </w:tabs>
              <w:suppressAutoHyphens/>
              <w:spacing w:before="60" w:after="60"/>
              <w:rPr>
                <w:sz w:val="20"/>
                <w:szCs w:val="20"/>
              </w:rPr>
            </w:pPr>
            <w:r w:rsidRPr="00191FFC">
              <w:rPr>
                <w:sz w:val="20"/>
                <w:szCs w:val="20"/>
              </w:rPr>
              <w:t>NEW CUST (YES)</w:t>
            </w:r>
          </w:p>
        </w:tc>
        <w:tc>
          <w:tcPr>
            <w:tcW w:w="1890" w:type="dxa"/>
            <w:shd w:val="clear" w:color="auto" w:fill="DEEAF6" w:themeFill="accent1" w:themeFillTint="33"/>
          </w:tcPr>
          <w:p w:rsidR="00120F2A" w:rsidRPr="00191FFC" w:rsidRDefault="00120F2A" w:rsidP="00E06959">
            <w:pPr>
              <w:widowControl w:val="0"/>
              <w:tabs>
                <w:tab w:val="left" w:pos="360"/>
              </w:tabs>
              <w:suppressAutoHyphens/>
              <w:spacing w:before="60" w:after="60"/>
              <w:rPr>
                <w:sz w:val="20"/>
                <w:szCs w:val="20"/>
              </w:rPr>
            </w:pPr>
            <w:r w:rsidRPr="00191FFC">
              <w:rPr>
                <w:sz w:val="20"/>
                <w:szCs w:val="20"/>
              </w:rPr>
              <w:t>NEW CUST (NO)</w:t>
            </w:r>
          </w:p>
        </w:tc>
      </w:tr>
      <w:tr w:rsidR="002950E8" w:rsidTr="005B331D">
        <w:tc>
          <w:tcPr>
            <w:tcW w:w="1728" w:type="dxa"/>
            <w:shd w:val="clear" w:color="auto" w:fill="DEEAF6" w:themeFill="accent1" w:themeFillTint="33"/>
          </w:tcPr>
          <w:p w:rsidR="002950E8" w:rsidRPr="00191FFC" w:rsidRDefault="002950E8" w:rsidP="00E06959">
            <w:pPr>
              <w:widowControl w:val="0"/>
              <w:tabs>
                <w:tab w:val="left" w:pos="360"/>
              </w:tabs>
              <w:suppressAutoHyphens/>
              <w:spacing w:before="60" w:after="60"/>
              <w:rPr>
                <w:sz w:val="20"/>
                <w:szCs w:val="20"/>
              </w:rPr>
            </w:pPr>
            <w:r w:rsidRPr="00191FFC">
              <w:rPr>
                <w:sz w:val="20"/>
                <w:szCs w:val="20"/>
              </w:rPr>
              <w:t>0 – 499</w:t>
            </w:r>
          </w:p>
        </w:tc>
        <w:tc>
          <w:tcPr>
            <w:tcW w:w="7830" w:type="dxa"/>
            <w:gridSpan w:val="6"/>
          </w:tcPr>
          <w:p w:rsidR="002950E8" w:rsidRPr="00191FFC" w:rsidRDefault="002950E8" w:rsidP="00F80406">
            <w:pPr>
              <w:widowControl w:val="0"/>
              <w:tabs>
                <w:tab w:val="left" w:pos="360"/>
              </w:tabs>
              <w:suppressAutoHyphens/>
              <w:spacing w:before="60" w:after="60"/>
              <w:jc w:val="center"/>
              <w:rPr>
                <w:sz w:val="20"/>
                <w:szCs w:val="20"/>
              </w:rPr>
            </w:pPr>
            <w:r w:rsidRPr="00191FFC">
              <w:rPr>
                <w:sz w:val="20"/>
                <w:szCs w:val="20"/>
              </w:rPr>
              <w:t>P</w:t>
            </w:r>
            <w:r w:rsidR="00F67735" w:rsidRPr="00191FFC">
              <w:rPr>
                <w:sz w:val="20"/>
                <w:szCs w:val="20"/>
              </w:rPr>
              <w:t xml:space="preserve"> (5)</w:t>
            </w:r>
          </w:p>
        </w:tc>
      </w:tr>
      <w:tr w:rsidR="00995646" w:rsidTr="005B331D">
        <w:tc>
          <w:tcPr>
            <w:tcW w:w="1728" w:type="dxa"/>
            <w:shd w:val="clear" w:color="auto" w:fill="DEEAF6" w:themeFill="accent1" w:themeFillTint="33"/>
          </w:tcPr>
          <w:p w:rsidR="00995646" w:rsidRPr="00191FFC" w:rsidRDefault="00995646" w:rsidP="00995646">
            <w:pPr>
              <w:widowControl w:val="0"/>
              <w:tabs>
                <w:tab w:val="left" w:pos="360"/>
              </w:tabs>
              <w:suppressAutoHyphens/>
              <w:spacing w:before="60" w:after="60"/>
              <w:rPr>
                <w:sz w:val="20"/>
                <w:szCs w:val="20"/>
              </w:rPr>
            </w:pPr>
            <w:r w:rsidRPr="00191FFC">
              <w:rPr>
                <w:sz w:val="20"/>
                <w:szCs w:val="20"/>
              </w:rPr>
              <w:t>500 – 14999</w:t>
            </w:r>
          </w:p>
        </w:tc>
        <w:tc>
          <w:tcPr>
            <w:tcW w:w="1043"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960"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995646" w:rsidRPr="00191FFC" w:rsidRDefault="00995646" w:rsidP="00427951">
            <w:pPr>
              <w:widowControl w:val="0"/>
              <w:tabs>
                <w:tab w:val="left" w:pos="360"/>
              </w:tabs>
              <w:suppressAutoHyphens/>
              <w:spacing w:before="60" w:after="60"/>
              <w:jc w:val="center"/>
              <w:rPr>
                <w:sz w:val="20"/>
                <w:szCs w:val="20"/>
              </w:rPr>
            </w:pPr>
            <w:r w:rsidRPr="00191FFC">
              <w:rPr>
                <w:sz w:val="20"/>
                <w:szCs w:val="20"/>
              </w:rPr>
              <w:t>(29, 30)</w:t>
            </w:r>
          </w:p>
        </w:tc>
        <w:tc>
          <w:tcPr>
            <w:tcW w:w="810" w:type="dxa"/>
            <w:vMerge w:val="restart"/>
          </w:tcPr>
          <w:p w:rsidR="00F67735" w:rsidRPr="00191FFC" w:rsidRDefault="00F67735" w:rsidP="00F80406">
            <w:pPr>
              <w:widowControl w:val="0"/>
              <w:tabs>
                <w:tab w:val="left" w:pos="360"/>
              </w:tabs>
              <w:suppressAutoHyphens/>
              <w:spacing w:before="60" w:after="60"/>
              <w:jc w:val="center"/>
              <w:rPr>
                <w:sz w:val="20"/>
                <w:szCs w:val="20"/>
              </w:rPr>
            </w:pPr>
            <w:r w:rsidRPr="00191FFC">
              <w:rPr>
                <w:sz w:val="20"/>
                <w:szCs w:val="20"/>
              </w:rPr>
              <w:t>F</w:t>
            </w:r>
          </w:p>
          <w:p w:rsidR="00995646" w:rsidRPr="00191FFC" w:rsidRDefault="00995646" w:rsidP="00F80406">
            <w:pPr>
              <w:widowControl w:val="0"/>
              <w:tabs>
                <w:tab w:val="left" w:pos="360"/>
              </w:tabs>
              <w:suppressAutoHyphens/>
              <w:spacing w:before="60" w:after="60"/>
              <w:jc w:val="center"/>
              <w:rPr>
                <w:sz w:val="20"/>
                <w:szCs w:val="20"/>
              </w:rPr>
            </w:pPr>
            <w:r w:rsidRPr="00191FFC">
              <w:rPr>
                <w:sz w:val="20"/>
                <w:szCs w:val="20"/>
              </w:rPr>
              <w:t>(1</w:t>
            </w:r>
            <w:r w:rsidR="00F80406" w:rsidRPr="00191FFC">
              <w:rPr>
                <w:sz w:val="20"/>
                <w:szCs w:val="20"/>
              </w:rPr>
              <w:t>3</w:t>
            </w:r>
            <w:r w:rsidRPr="00191FFC">
              <w:rPr>
                <w:sz w:val="20"/>
                <w:szCs w:val="20"/>
              </w:rPr>
              <w:t>)</w:t>
            </w:r>
          </w:p>
        </w:tc>
        <w:tc>
          <w:tcPr>
            <w:tcW w:w="1890" w:type="dxa"/>
          </w:tcPr>
          <w:p w:rsidR="00995646" w:rsidRPr="00191FFC" w:rsidRDefault="00995646" w:rsidP="00F80406">
            <w:pPr>
              <w:widowControl w:val="0"/>
              <w:tabs>
                <w:tab w:val="left" w:pos="360"/>
              </w:tabs>
              <w:suppressAutoHyphens/>
              <w:spacing w:before="60" w:after="60"/>
              <w:jc w:val="center"/>
              <w:rPr>
                <w:sz w:val="20"/>
                <w:szCs w:val="20"/>
              </w:rPr>
            </w:pPr>
            <w:r w:rsidRPr="00191FFC">
              <w:rPr>
                <w:sz w:val="20"/>
                <w:szCs w:val="20"/>
              </w:rPr>
              <w:t>P</w:t>
            </w:r>
          </w:p>
        </w:tc>
        <w:tc>
          <w:tcPr>
            <w:tcW w:w="1890"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r>
      <w:tr w:rsidR="00427951" w:rsidTr="005B331D">
        <w:tc>
          <w:tcPr>
            <w:tcW w:w="1728" w:type="dxa"/>
            <w:shd w:val="clear" w:color="auto" w:fill="DEEAF6" w:themeFill="accent1" w:themeFillTint="33"/>
          </w:tcPr>
          <w:p w:rsidR="00427951" w:rsidRPr="00191FFC" w:rsidRDefault="00427951" w:rsidP="00995646">
            <w:pPr>
              <w:widowControl w:val="0"/>
              <w:tabs>
                <w:tab w:val="left" w:pos="360"/>
              </w:tabs>
              <w:suppressAutoHyphens/>
              <w:spacing w:before="60" w:after="60"/>
              <w:rPr>
                <w:sz w:val="20"/>
                <w:szCs w:val="20"/>
              </w:rPr>
            </w:pPr>
            <w:r>
              <w:rPr>
                <w:sz w:val="20"/>
                <w:szCs w:val="20"/>
              </w:rPr>
              <w:t>17000</w:t>
            </w:r>
          </w:p>
        </w:tc>
        <w:tc>
          <w:tcPr>
            <w:tcW w:w="1043" w:type="dxa"/>
          </w:tcPr>
          <w:p w:rsidR="00427951" w:rsidRPr="00191FFC" w:rsidRDefault="00E57128" w:rsidP="00F80406">
            <w:pPr>
              <w:widowControl w:val="0"/>
              <w:tabs>
                <w:tab w:val="left" w:pos="360"/>
              </w:tabs>
              <w:suppressAutoHyphens/>
              <w:spacing w:before="60" w:after="60"/>
              <w:jc w:val="center"/>
              <w:rPr>
                <w:sz w:val="20"/>
                <w:szCs w:val="20"/>
              </w:rPr>
            </w:pPr>
            <w:r>
              <w:rPr>
                <w:sz w:val="20"/>
                <w:szCs w:val="20"/>
              </w:rPr>
              <w:t>P</w:t>
            </w:r>
          </w:p>
        </w:tc>
        <w:tc>
          <w:tcPr>
            <w:tcW w:w="960" w:type="dxa"/>
          </w:tcPr>
          <w:p w:rsidR="00427951" w:rsidRPr="00191FFC" w:rsidRDefault="00E57128" w:rsidP="00F80406">
            <w:pPr>
              <w:widowControl w:val="0"/>
              <w:tabs>
                <w:tab w:val="left" w:pos="360"/>
              </w:tabs>
              <w:suppressAutoHyphens/>
              <w:spacing w:before="60" w:after="60"/>
              <w:jc w:val="center"/>
              <w:rPr>
                <w:sz w:val="20"/>
                <w:szCs w:val="20"/>
              </w:rPr>
            </w:pPr>
            <w:r>
              <w:rPr>
                <w:sz w:val="20"/>
                <w:szCs w:val="20"/>
              </w:rPr>
              <w:t>P</w:t>
            </w:r>
          </w:p>
        </w:tc>
        <w:tc>
          <w:tcPr>
            <w:tcW w:w="1237" w:type="dxa"/>
          </w:tcPr>
          <w:p w:rsidR="00427951" w:rsidRPr="00191FFC" w:rsidRDefault="00427951" w:rsidP="00F80406">
            <w:pPr>
              <w:widowControl w:val="0"/>
              <w:tabs>
                <w:tab w:val="left" w:pos="360"/>
              </w:tabs>
              <w:suppressAutoHyphens/>
              <w:spacing w:before="60" w:after="60"/>
              <w:jc w:val="center"/>
              <w:rPr>
                <w:sz w:val="20"/>
                <w:szCs w:val="20"/>
              </w:rPr>
            </w:pPr>
            <w:r>
              <w:rPr>
                <w:sz w:val="20"/>
                <w:szCs w:val="20"/>
              </w:rPr>
              <w:t>(</w:t>
            </w:r>
            <w:r w:rsidRPr="00191FFC">
              <w:rPr>
                <w:sz w:val="20"/>
                <w:szCs w:val="20"/>
              </w:rPr>
              <w:t>31</w:t>
            </w:r>
            <w:r>
              <w:rPr>
                <w:sz w:val="20"/>
                <w:szCs w:val="20"/>
              </w:rPr>
              <w:t>-32</w:t>
            </w:r>
            <w:r>
              <w:rPr>
                <w:sz w:val="20"/>
                <w:szCs w:val="20"/>
              </w:rPr>
              <w:t>)</w:t>
            </w:r>
          </w:p>
        </w:tc>
        <w:tc>
          <w:tcPr>
            <w:tcW w:w="810" w:type="dxa"/>
            <w:vMerge/>
          </w:tcPr>
          <w:p w:rsidR="00427951" w:rsidRPr="00191FFC" w:rsidRDefault="00427951" w:rsidP="00F80406">
            <w:pPr>
              <w:widowControl w:val="0"/>
              <w:tabs>
                <w:tab w:val="left" w:pos="360"/>
              </w:tabs>
              <w:suppressAutoHyphens/>
              <w:spacing w:before="60" w:after="60"/>
              <w:jc w:val="center"/>
              <w:rPr>
                <w:sz w:val="20"/>
                <w:szCs w:val="20"/>
              </w:rPr>
            </w:pPr>
          </w:p>
        </w:tc>
        <w:tc>
          <w:tcPr>
            <w:tcW w:w="1890" w:type="dxa"/>
          </w:tcPr>
          <w:p w:rsidR="00427951" w:rsidRPr="00191FFC" w:rsidRDefault="00E57128" w:rsidP="00F80406">
            <w:pPr>
              <w:widowControl w:val="0"/>
              <w:tabs>
                <w:tab w:val="left" w:pos="360"/>
              </w:tabs>
              <w:suppressAutoHyphens/>
              <w:spacing w:before="60" w:after="60"/>
              <w:jc w:val="center"/>
              <w:rPr>
                <w:sz w:val="20"/>
                <w:szCs w:val="20"/>
              </w:rPr>
            </w:pPr>
            <w:r>
              <w:rPr>
                <w:sz w:val="20"/>
                <w:szCs w:val="20"/>
              </w:rPr>
              <w:t>P</w:t>
            </w:r>
          </w:p>
        </w:tc>
        <w:tc>
          <w:tcPr>
            <w:tcW w:w="1890" w:type="dxa"/>
          </w:tcPr>
          <w:p w:rsidR="00427951" w:rsidRPr="00191FFC" w:rsidRDefault="00E57128" w:rsidP="00F80406">
            <w:pPr>
              <w:widowControl w:val="0"/>
              <w:tabs>
                <w:tab w:val="left" w:pos="360"/>
              </w:tabs>
              <w:suppressAutoHyphens/>
              <w:spacing w:before="60" w:after="60"/>
              <w:jc w:val="center"/>
              <w:rPr>
                <w:sz w:val="20"/>
                <w:szCs w:val="20"/>
              </w:rPr>
            </w:pPr>
            <w:r>
              <w:rPr>
                <w:sz w:val="20"/>
                <w:szCs w:val="20"/>
              </w:rPr>
              <w:t>P</w:t>
            </w:r>
          </w:p>
        </w:tc>
      </w:tr>
      <w:tr w:rsidR="00E57128" w:rsidTr="005B331D">
        <w:tc>
          <w:tcPr>
            <w:tcW w:w="1728" w:type="dxa"/>
            <w:shd w:val="clear" w:color="auto" w:fill="DEEAF6" w:themeFill="accent1" w:themeFillTint="33"/>
          </w:tcPr>
          <w:p w:rsidR="00E57128" w:rsidRDefault="00E57128" w:rsidP="00995646">
            <w:pPr>
              <w:widowControl w:val="0"/>
              <w:tabs>
                <w:tab w:val="left" w:pos="360"/>
              </w:tabs>
              <w:suppressAutoHyphens/>
              <w:spacing w:before="60" w:after="60"/>
              <w:rPr>
                <w:sz w:val="20"/>
                <w:szCs w:val="20"/>
              </w:rPr>
            </w:pPr>
            <w:r>
              <w:rPr>
                <w:sz w:val="20"/>
                <w:szCs w:val="20"/>
              </w:rPr>
              <w:t>14999</w:t>
            </w:r>
          </w:p>
        </w:tc>
        <w:tc>
          <w:tcPr>
            <w:tcW w:w="1043" w:type="dxa"/>
          </w:tcPr>
          <w:p w:rsidR="00E57128" w:rsidRPr="00191FFC" w:rsidRDefault="00477300" w:rsidP="00F80406">
            <w:pPr>
              <w:widowControl w:val="0"/>
              <w:tabs>
                <w:tab w:val="left" w:pos="360"/>
              </w:tabs>
              <w:suppressAutoHyphens/>
              <w:spacing w:before="60" w:after="60"/>
              <w:jc w:val="center"/>
              <w:rPr>
                <w:sz w:val="20"/>
                <w:szCs w:val="20"/>
              </w:rPr>
            </w:pPr>
            <w:r>
              <w:rPr>
                <w:sz w:val="20"/>
                <w:szCs w:val="20"/>
              </w:rPr>
              <w:t>P</w:t>
            </w:r>
          </w:p>
        </w:tc>
        <w:tc>
          <w:tcPr>
            <w:tcW w:w="960" w:type="dxa"/>
          </w:tcPr>
          <w:p w:rsidR="00E57128" w:rsidRPr="00191FFC" w:rsidRDefault="00E57128" w:rsidP="00F80406">
            <w:pPr>
              <w:widowControl w:val="0"/>
              <w:tabs>
                <w:tab w:val="left" w:pos="360"/>
              </w:tabs>
              <w:suppressAutoHyphens/>
              <w:spacing w:before="60" w:after="60"/>
              <w:jc w:val="center"/>
              <w:rPr>
                <w:sz w:val="20"/>
                <w:szCs w:val="20"/>
              </w:rPr>
            </w:pPr>
            <w:r>
              <w:rPr>
                <w:sz w:val="20"/>
                <w:szCs w:val="20"/>
              </w:rPr>
              <w:t>P</w:t>
            </w:r>
          </w:p>
        </w:tc>
        <w:tc>
          <w:tcPr>
            <w:tcW w:w="1237" w:type="dxa"/>
          </w:tcPr>
          <w:p w:rsidR="00E57128" w:rsidRDefault="00E57128" w:rsidP="00F80406">
            <w:pPr>
              <w:widowControl w:val="0"/>
              <w:tabs>
                <w:tab w:val="left" w:pos="360"/>
              </w:tabs>
              <w:suppressAutoHyphens/>
              <w:spacing w:before="60" w:after="60"/>
              <w:jc w:val="center"/>
              <w:rPr>
                <w:sz w:val="20"/>
                <w:szCs w:val="20"/>
              </w:rPr>
            </w:pPr>
            <w:r>
              <w:rPr>
                <w:sz w:val="20"/>
                <w:szCs w:val="20"/>
              </w:rPr>
              <w:t>(29, 30</w:t>
            </w:r>
            <w:r w:rsidRPr="00191FFC">
              <w:rPr>
                <w:sz w:val="20"/>
                <w:szCs w:val="20"/>
              </w:rPr>
              <w:t>)</w:t>
            </w:r>
          </w:p>
        </w:tc>
        <w:tc>
          <w:tcPr>
            <w:tcW w:w="810" w:type="dxa"/>
            <w:vMerge/>
          </w:tcPr>
          <w:p w:rsidR="00E57128" w:rsidRPr="00191FFC" w:rsidRDefault="00E57128" w:rsidP="00F80406">
            <w:pPr>
              <w:widowControl w:val="0"/>
              <w:tabs>
                <w:tab w:val="left" w:pos="360"/>
              </w:tabs>
              <w:suppressAutoHyphens/>
              <w:spacing w:before="60" w:after="60"/>
              <w:jc w:val="center"/>
              <w:rPr>
                <w:sz w:val="20"/>
                <w:szCs w:val="20"/>
              </w:rPr>
            </w:pPr>
          </w:p>
        </w:tc>
        <w:tc>
          <w:tcPr>
            <w:tcW w:w="1890" w:type="dxa"/>
          </w:tcPr>
          <w:p w:rsidR="00E57128" w:rsidRPr="00191FFC" w:rsidRDefault="00E57128" w:rsidP="00F80406">
            <w:pPr>
              <w:widowControl w:val="0"/>
              <w:tabs>
                <w:tab w:val="left" w:pos="360"/>
              </w:tabs>
              <w:suppressAutoHyphens/>
              <w:spacing w:before="60" w:after="60"/>
              <w:jc w:val="center"/>
              <w:rPr>
                <w:sz w:val="20"/>
                <w:szCs w:val="20"/>
              </w:rPr>
            </w:pPr>
            <w:r>
              <w:rPr>
                <w:sz w:val="20"/>
                <w:szCs w:val="20"/>
              </w:rPr>
              <w:t>P</w:t>
            </w:r>
          </w:p>
        </w:tc>
        <w:tc>
          <w:tcPr>
            <w:tcW w:w="1890" w:type="dxa"/>
          </w:tcPr>
          <w:p w:rsidR="00E57128" w:rsidRPr="00191FFC" w:rsidRDefault="00E57128" w:rsidP="00F80406">
            <w:pPr>
              <w:widowControl w:val="0"/>
              <w:tabs>
                <w:tab w:val="left" w:pos="360"/>
              </w:tabs>
              <w:suppressAutoHyphens/>
              <w:spacing w:before="60" w:after="60"/>
              <w:jc w:val="center"/>
              <w:rPr>
                <w:sz w:val="20"/>
                <w:szCs w:val="20"/>
              </w:rPr>
            </w:pPr>
            <w:r>
              <w:rPr>
                <w:sz w:val="20"/>
                <w:szCs w:val="20"/>
              </w:rPr>
              <w:t>P</w:t>
            </w:r>
          </w:p>
        </w:tc>
      </w:tr>
      <w:tr w:rsidR="00995646" w:rsidTr="005B331D">
        <w:tc>
          <w:tcPr>
            <w:tcW w:w="1728" w:type="dxa"/>
            <w:shd w:val="clear" w:color="auto" w:fill="DEEAF6" w:themeFill="accent1" w:themeFillTint="33"/>
          </w:tcPr>
          <w:p w:rsidR="00995646" w:rsidRPr="00191FFC" w:rsidRDefault="00995646" w:rsidP="00995646">
            <w:pPr>
              <w:widowControl w:val="0"/>
              <w:tabs>
                <w:tab w:val="left" w:pos="360"/>
              </w:tabs>
              <w:suppressAutoHyphens/>
              <w:spacing w:before="60" w:after="60"/>
              <w:rPr>
                <w:sz w:val="20"/>
                <w:szCs w:val="20"/>
              </w:rPr>
            </w:pPr>
            <w:r w:rsidRPr="00191FFC">
              <w:rPr>
                <w:sz w:val="20"/>
                <w:szCs w:val="20"/>
              </w:rPr>
              <w:t>15000 – 49999</w:t>
            </w:r>
          </w:p>
        </w:tc>
        <w:tc>
          <w:tcPr>
            <w:tcW w:w="1043"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960"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995646" w:rsidRPr="00191FFC" w:rsidRDefault="00427951" w:rsidP="00427951">
            <w:pPr>
              <w:widowControl w:val="0"/>
              <w:tabs>
                <w:tab w:val="left" w:pos="360"/>
              </w:tabs>
              <w:suppressAutoHyphens/>
              <w:spacing w:before="60" w:after="60"/>
              <w:jc w:val="center"/>
              <w:rPr>
                <w:sz w:val="20"/>
                <w:szCs w:val="20"/>
              </w:rPr>
            </w:pPr>
            <w:r>
              <w:rPr>
                <w:sz w:val="20"/>
                <w:szCs w:val="20"/>
              </w:rPr>
              <w:t>(29, 30</w:t>
            </w:r>
            <w:r w:rsidR="00995646" w:rsidRPr="00191FFC">
              <w:rPr>
                <w:sz w:val="20"/>
                <w:szCs w:val="20"/>
              </w:rPr>
              <w:t>)</w:t>
            </w:r>
          </w:p>
        </w:tc>
        <w:tc>
          <w:tcPr>
            <w:tcW w:w="810" w:type="dxa"/>
            <w:vMerge/>
          </w:tcPr>
          <w:p w:rsidR="00995646" w:rsidRPr="00191FFC" w:rsidRDefault="00995646" w:rsidP="00F80406">
            <w:pPr>
              <w:widowControl w:val="0"/>
              <w:tabs>
                <w:tab w:val="left" w:pos="360"/>
              </w:tabs>
              <w:suppressAutoHyphens/>
              <w:spacing w:before="60" w:after="60"/>
              <w:jc w:val="center"/>
              <w:rPr>
                <w:sz w:val="20"/>
                <w:szCs w:val="20"/>
              </w:rPr>
            </w:pPr>
          </w:p>
        </w:tc>
        <w:tc>
          <w:tcPr>
            <w:tcW w:w="1890" w:type="dxa"/>
          </w:tcPr>
          <w:p w:rsidR="00995646" w:rsidRPr="00191FFC" w:rsidRDefault="00995646" w:rsidP="00F80406">
            <w:pPr>
              <w:widowControl w:val="0"/>
              <w:tabs>
                <w:tab w:val="left" w:pos="360"/>
              </w:tabs>
              <w:suppressAutoHyphens/>
              <w:spacing w:before="60" w:after="60"/>
              <w:jc w:val="center"/>
              <w:rPr>
                <w:sz w:val="20"/>
                <w:szCs w:val="20"/>
              </w:rPr>
            </w:pPr>
            <w:r w:rsidRPr="00191FFC">
              <w:rPr>
                <w:sz w:val="20"/>
                <w:szCs w:val="20"/>
              </w:rPr>
              <w:t>P</w:t>
            </w:r>
          </w:p>
        </w:tc>
        <w:tc>
          <w:tcPr>
            <w:tcW w:w="1890" w:type="dxa"/>
          </w:tcPr>
          <w:p w:rsidR="00995646"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r>
      <w:tr w:rsidR="002950E8" w:rsidTr="005B331D">
        <w:tc>
          <w:tcPr>
            <w:tcW w:w="1728" w:type="dxa"/>
            <w:shd w:val="clear" w:color="auto" w:fill="DEEAF6" w:themeFill="accent1" w:themeFillTint="33"/>
          </w:tcPr>
          <w:p w:rsidR="002950E8" w:rsidRPr="00191FFC" w:rsidRDefault="002950E8" w:rsidP="00E06959">
            <w:pPr>
              <w:tabs>
                <w:tab w:val="left" w:pos="360"/>
              </w:tabs>
              <w:spacing w:before="60" w:after="60"/>
              <w:rPr>
                <w:sz w:val="20"/>
                <w:szCs w:val="20"/>
              </w:rPr>
            </w:pPr>
            <w:r w:rsidRPr="00191FFC">
              <w:rPr>
                <w:sz w:val="20"/>
                <w:szCs w:val="20"/>
              </w:rPr>
              <w:t>50000 – ~</w:t>
            </w:r>
          </w:p>
        </w:tc>
        <w:tc>
          <w:tcPr>
            <w:tcW w:w="7830" w:type="dxa"/>
            <w:gridSpan w:val="6"/>
          </w:tcPr>
          <w:p w:rsidR="002950E8" w:rsidRPr="00191FFC" w:rsidRDefault="00F67735" w:rsidP="00F80406">
            <w:pPr>
              <w:widowControl w:val="0"/>
              <w:tabs>
                <w:tab w:val="left" w:pos="360"/>
              </w:tabs>
              <w:suppressAutoHyphens/>
              <w:spacing w:before="60" w:after="60"/>
              <w:jc w:val="center"/>
              <w:rPr>
                <w:sz w:val="20"/>
                <w:szCs w:val="20"/>
              </w:rPr>
            </w:pPr>
            <w:r w:rsidRPr="00191FFC">
              <w:rPr>
                <w:sz w:val="20"/>
                <w:szCs w:val="20"/>
              </w:rPr>
              <w:t xml:space="preserve">F </w:t>
            </w:r>
            <w:r w:rsidR="002950E8" w:rsidRPr="00191FFC">
              <w:rPr>
                <w:sz w:val="20"/>
                <w:szCs w:val="20"/>
              </w:rPr>
              <w:t>(</w:t>
            </w:r>
            <w:r w:rsidR="00F80406" w:rsidRPr="00191FFC">
              <w:rPr>
                <w:sz w:val="20"/>
                <w:szCs w:val="20"/>
              </w:rPr>
              <w:t>11</w:t>
            </w:r>
            <w:r w:rsidR="002950E8" w:rsidRPr="00191FFC">
              <w:rPr>
                <w:sz w:val="20"/>
                <w:szCs w:val="20"/>
              </w:rPr>
              <w:t>)</w:t>
            </w:r>
          </w:p>
        </w:tc>
      </w:tr>
      <w:tr w:rsidR="00694A08" w:rsidTr="005B331D">
        <w:tc>
          <w:tcPr>
            <w:tcW w:w="1728" w:type="dxa"/>
            <w:shd w:val="clear" w:color="auto" w:fill="DEEAF6" w:themeFill="accent1" w:themeFillTint="33"/>
          </w:tcPr>
          <w:p w:rsidR="00694A08" w:rsidRPr="00191FFC" w:rsidRDefault="00694A08" w:rsidP="00E06959">
            <w:pPr>
              <w:tabs>
                <w:tab w:val="left" w:pos="360"/>
              </w:tabs>
              <w:spacing w:before="60" w:after="60"/>
              <w:rPr>
                <w:sz w:val="20"/>
                <w:szCs w:val="20"/>
              </w:rPr>
            </w:pPr>
            <w:r w:rsidRPr="00191FFC">
              <w:rPr>
                <w:sz w:val="20"/>
                <w:szCs w:val="20"/>
              </w:rPr>
              <w:t>0 – 61 YRS AGE</w:t>
            </w:r>
          </w:p>
        </w:tc>
        <w:tc>
          <w:tcPr>
            <w:tcW w:w="1043"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96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810" w:type="dxa"/>
            <w:vMerge w:val="restart"/>
          </w:tcPr>
          <w:p w:rsidR="00F67735" w:rsidRPr="00191FFC" w:rsidRDefault="00F67735" w:rsidP="00F80406">
            <w:pPr>
              <w:widowControl w:val="0"/>
              <w:tabs>
                <w:tab w:val="left" w:pos="360"/>
              </w:tabs>
              <w:suppressAutoHyphens/>
              <w:spacing w:before="60" w:after="60"/>
              <w:jc w:val="center"/>
              <w:rPr>
                <w:sz w:val="20"/>
                <w:szCs w:val="20"/>
              </w:rPr>
            </w:pPr>
            <w:r w:rsidRPr="00191FFC">
              <w:rPr>
                <w:sz w:val="20"/>
                <w:szCs w:val="20"/>
              </w:rPr>
              <w:t>F</w:t>
            </w:r>
          </w:p>
          <w:p w:rsidR="00694A08" w:rsidRPr="00191FFC" w:rsidRDefault="00694A08" w:rsidP="00F80406">
            <w:pPr>
              <w:widowControl w:val="0"/>
              <w:tabs>
                <w:tab w:val="left" w:pos="360"/>
              </w:tabs>
              <w:suppressAutoHyphens/>
              <w:spacing w:before="60" w:after="60"/>
              <w:jc w:val="center"/>
              <w:rPr>
                <w:sz w:val="20"/>
                <w:szCs w:val="20"/>
              </w:rPr>
            </w:pPr>
            <w:r w:rsidRPr="00191FFC">
              <w:rPr>
                <w:sz w:val="20"/>
                <w:szCs w:val="20"/>
              </w:rPr>
              <w:t>(1</w:t>
            </w:r>
            <w:r w:rsidR="00F80406" w:rsidRPr="00191FFC">
              <w:rPr>
                <w:sz w:val="20"/>
                <w:szCs w:val="20"/>
              </w:rPr>
              <w:t>3</w:t>
            </w:r>
            <w:r w:rsidRPr="00191FFC">
              <w:rPr>
                <w:sz w:val="20"/>
                <w:szCs w:val="20"/>
              </w:rPr>
              <w:t>)</w:t>
            </w:r>
          </w:p>
        </w:tc>
        <w:tc>
          <w:tcPr>
            <w:tcW w:w="189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89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r>
      <w:tr w:rsidR="00694A08" w:rsidTr="005B331D">
        <w:tc>
          <w:tcPr>
            <w:tcW w:w="1728" w:type="dxa"/>
            <w:shd w:val="clear" w:color="auto" w:fill="DEEAF6" w:themeFill="accent1" w:themeFillTint="33"/>
          </w:tcPr>
          <w:p w:rsidR="00694A08" w:rsidRPr="00191FFC" w:rsidRDefault="00694A08" w:rsidP="00D53728">
            <w:pPr>
              <w:tabs>
                <w:tab w:val="left" w:pos="360"/>
              </w:tabs>
              <w:spacing w:before="60" w:after="60"/>
              <w:rPr>
                <w:sz w:val="20"/>
                <w:szCs w:val="20"/>
              </w:rPr>
            </w:pPr>
            <w:r w:rsidRPr="00191FFC">
              <w:rPr>
                <w:sz w:val="20"/>
                <w:szCs w:val="20"/>
              </w:rPr>
              <w:t xml:space="preserve">62 – </w:t>
            </w:r>
            <w:r w:rsidR="00D53728" w:rsidRPr="00191FFC">
              <w:rPr>
                <w:sz w:val="20"/>
                <w:szCs w:val="20"/>
              </w:rPr>
              <w:t>77</w:t>
            </w:r>
            <w:r w:rsidRPr="00191FFC">
              <w:rPr>
                <w:sz w:val="20"/>
                <w:szCs w:val="20"/>
              </w:rPr>
              <w:t xml:space="preserve"> YRS AGE</w:t>
            </w:r>
          </w:p>
        </w:tc>
        <w:tc>
          <w:tcPr>
            <w:tcW w:w="1043"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r w:rsidR="000C1128">
              <w:rPr>
                <w:sz w:val="20"/>
                <w:szCs w:val="20"/>
              </w:rPr>
              <w:t xml:space="preserve"> (33)</w:t>
            </w:r>
          </w:p>
        </w:tc>
        <w:tc>
          <w:tcPr>
            <w:tcW w:w="96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r w:rsidR="000C1128">
              <w:rPr>
                <w:sz w:val="20"/>
                <w:szCs w:val="20"/>
              </w:rPr>
              <w:t xml:space="preserve"> (33)</w:t>
            </w:r>
          </w:p>
        </w:tc>
        <w:tc>
          <w:tcPr>
            <w:tcW w:w="810" w:type="dxa"/>
            <w:vMerge/>
          </w:tcPr>
          <w:p w:rsidR="00694A08" w:rsidRPr="00191FFC" w:rsidRDefault="00694A08" w:rsidP="00F80406">
            <w:pPr>
              <w:widowControl w:val="0"/>
              <w:tabs>
                <w:tab w:val="left" w:pos="360"/>
              </w:tabs>
              <w:suppressAutoHyphens/>
              <w:spacing w:before="60" w:after="60"/>
              <w:jc w:val="center"/>
              <w:rPr>
                <w:sz w:val="20"/>
                <w:szCs w:val="20"/>
              </w:rPr>
            </w:pPr>
          </w:p>
        </w:tc>
        <w:tc>
          <w:tcPr>
            <w:tcW w:w="189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89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r>
      <w:tr w:rsidR="00D53728" w:rsidTr="005B331D">
        <w:tc>
          <w:tcPr>
            <w:tcW w:w="1728" w:type="dxa"/>
            <w:shd w:val="clear" w:color="auto" w:fill="DEEAF6" w:themeFill="accent1" w:themeFillTint="33"/>
          </w:tcPr>
          <w:p w:rsidR="00D53728" w:rsidRPr="00191FFC" w:rsidRDefault="00D53728" w:rsidP="00E06959">
            <w:pPr>
              <w:tabs>
                <w:tab w:val="left" w:pos="360"/>
              </w:tabs>
              <w:spacing w:before="60" w:after="60"/>
              <w:rPr>
                <w:sz w:val="20"/>
                <w:szCs w:val="20"/>
              </w:rPr>
            </w:pPr>
            <w:r w:rsidRPr="00191FFC">
              <w:rPr>
                <w:sz w:val="20"/>
                <w:szCs w:val="20"/>
              </w:rPr>
              <w:t>78 – ~ YRS AGE</w:t>
            </w:r>
          </w:p>
        </w:tc>
        <w:tc>
          <w:tcPr>
            <w:tcW w:w="1043" w:type="dxa"/>
          </w:tcPr>
          <w:p w:rsidR="00D53728" w:rsidRPr="00191FFC" w:rsidRDefault="006D55D7" w:rsidP="00F80406">
            <w:pPr>
              <w:widowControl w:val="0"/>
              <w:tabs>
                <w:tab w:val="left" w:pos="360"/>
              </w:tabs>
              <w:suppressAutoHyphens/>
              <w:spacing w:before="60" w:after="60"/>
              <w:jc w:val="center"/>
              <w:rPr>
                <w:sz w:val="20"/>
                <w:szCs w:val="20"/>
              </w:rPr>
            </w:pPr>
            <w:r>
              <w:rPr>
                <w:sz w:val="20"/>
                <w:szCs w:val="20"/>
              </w:rPr>
              <w:t>P</w:t>
            </w:r>
          </w:p>
        </w:tc>
        <w:tc>
          <w:tcPr>
            <w:tcW w:w="960" w:type="dxa"/>
          </w:tcPr>
          <w:p w:rsidR="00D53728" w:rsidRPr="00191FFC" w:rsidRDefault="006D55D7" w:rsidP="00F80406">
            <w:pPr>
              <w:widowControl w:val="0"/>
              <w:tabs>
                <w:tab w:val="left" w:pos="360"/>
              </w:tabs>
              <w:suppressAutoHyphens/>
              <w:spacing w:before="60" w:after="60"/>
              <w:jc w:val="center"/>
              <w:rPr>
                <w:sz w:val="20"/>
                <w:szCs w:val="20"/>
              </w:rPr>
            </w:pPr>
            <w:r>
              <w:rPr>
                <w:sz w:val="20"/>
                <w:szCs w:val="20"/>
              </w:rPr>
              <w:t>P</w:t>
            </w:r>
          </w:p>
        </w:tc>
        <w:tc>
          <w:tcPr>
            <w:tcW w:w="1237" w:type="dxa"/>
          </w:tcPr>
          <w:p w:rsidR="00D53728" w:rsidRPr="00191FFC" w:rsidRDefault="00D53728" w:rsidP="00F80406">
            <w:pPr>
              <w:widowControl w:val="0"/>
              <w:tabs>
                <w:tab w:val="left" w:pos="360"/>
              </w:tabs>
              <w:suppressAutoHyphens/>
              <w:spacing w:before="60" w:after="60"/>
              <w:jc w:val="center"/>
              <w:rPr>
                <w:sz w:val="20"/>
                <w:szCs w:val="20"/>
              </w:rPr>
            </w:pPr>
            <w:r w:rsidRPr="00191FFC">
              <w:rPr>
                <w:sz w:val="20"/>
                <w:szCs w:val="20"/>
              </w:rPr>
              <w:t>(30)</w:t>
            </w:r>
          </w:p>
        </w:tc>
        <w:tc>
          <w:tcPr>
            <w:tcW w:w="810" w:type="dxa"/>
            <w:vMerge/>
          </w:tcPr>
          <w:p w:rsidR="00D53728" w:rsidRPr="00191FFC" w:rsidRDefault="00D53728" w:rsidP="00F80406">
            <w:pPr>
              <w:widowControl w:val="0"/>
              <w:tabs>
                <w:tab w:val="left" w:pos="360"/>
              </w:tabs>
              <w:suppressAutoHyphens/>
              <w:spacing w:before="60" w:after="60"/>
              <w:jc w:val="center"/>
              <w:rPr>
                <w:sz w:val="20"/>
                <w:szCs w:val="20"/>
              </w:rPr>
            </w:pPr>
          </w:p>
        </w:tc>
        <w:tc>
          <w:tcPr>
            <w:tcW w:w="1890" w:type="dxa"/>
          </w:tcPr>
          <w:p w:rsidR="00D53728" w:rsidRPr="00191FFC" w:rsidRDefault="006D55D7" w:rsidP="00F80406">
            <w:pPr>
              <w:widowControl w:val="0"/>
              <w:tabs>
                <w:tab w:val="left" w:pos="360"/>
              </w:tabs>
              <w:suppressAutoHyphens/>
              <w:spacing w:before="60" w:after="60"/>
              <w:jc w:val="center"/>
              <w:rPr>
                <w:sz w:val="20"/>
                <w:szCs w:val="20"/>
              </w:rPr>
            </w:pPr>
            <w:r>
              <w:rPr>
                <w:sz w:val="20"/>
                <w:szCs w:val="20"/>
              </w:rPr>
              <w:t>P</w:t>
            </w:r>
          </w:p>
        </w:tc>
        <w:tc>
          <w:tcPr>
            <w:tcW w:w="1890" w:type="dxa"/>
          </w:tcPr>
          <w:p w:rsidR="00D53728" w:rsidRPr="00191FFC" w:rsidRDefault="006D55D7" w:rsidP="00F80406">
            <w:pPr>
              <w:widowControl w:val="0"/>
              <w:tabs>
                <w:tab w:val="left" w:pos="360"/>
              </w:tabs>
              <w:suppressAutoHyphens/>
              <w:spacing w:before="60" w:after="60"/>
              <w:jc w:val="center"/>
              <w:rPr>
                <w:sz w:val="20"/>
                <w:szCs w:val="20"/>
              </w:rPr>
            </w:pPr>
            <w:r>
              <w:rPr>
                <w:sz w:val="20"/>
                <w:szCs w:val="20"/>
              </w:rPr>
              <w:t>P</w:t>
            </w:r>
          </w:p>
        </w:tc>
      </w:tr>
      <w:tr w:rsidR="00694A08" w:rsidTr="005B331D">
        <w:tc>
          <w:tcPr>
            <w:tcW w:w="1728" w:type="dxa"/>
            <w:shd w:val="clear" w:color="auto" w:fill="DEEAF6" w:themeFill="accent1" w:themeFillTint="33"/>
          </w:tcPr>
          <w:p w:rsidR="00694A08" w:rsidRPr="00191FFC" w:rsidRDefault="00694A08" w:rsidP="00E06959">
            <w:pPr>
              <w:tabs>
                <w:tab w:val="left" w:pos="360"/>
              </w:tabs>
              <w:spacing w:before="60" w:after="60"/>
              <w:rPr>
                <w:sz w:val="20"/>
                <w:szCs w:val="20"/>
              </w:rPr>
            </w:pPr>
            <w:r w:rsidRPr="00191FFC">
              <w:rPr>
                <w:sz w:val="20"/>
                <w:szCs w:val="20"/>
              </w:rPr>
              <w:t>GOOD CUST (NO)</w:t>
            </w:r>
          </w:p>
        </w:tc>
        <w:tc>
          <w:tcPr>
            <w:tcW w:w="1043"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96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810" w:type="dxa"/>
            <w:vMerge/>
          </w:tcPr>
          <w:p w:rsidR="00694A08" w:rsidRPr="00191FFC" w:rsidRDefault="00694A08" w:rsidP="00F80406">
            <w:pPr>
              <w:widowControl w:val="0"/>
              <w:tabs>
                <w:tab w:val="left" w:pos="360"/>
              </w:tabs>
              <w:suppressAutoHyphens/>
              <w:spacing w:before="60" w:after="60"/>
              <w:jc w:val="center"/>
              <w:rPr>
                <w:sz w:val="20"/>
                <w:szCs w:val="20"/>
              </w:rPr>
            </w:pPr>
          </w:p>
        </w:tc>
        <w:tc>
          <w:tcPr>
            <w:tcW w:w="1890" w:type="dxa"/>
          </w:tcPr>
          <w:p w:rsidR="00694A08" w:rsidRPr="00191FFC" w:rsidRDefault="00694A08" w:rsidP="00F80406">
            <w:pPr>
              <w:widowControl w:val="0"/>
              <w:tabs>
                <w:tab w:val="left" w:pos="360"/>
              </w:tabs>
              <w:suppressAutoHyphens/>
              <w:spacing w:before="60" w:after="60"/>
              <w:jc w:val="center"/>
              <w:rPr>
                <w:sz w:val="20"/>
                <w:szCs w:val="20"/>
              </w:rPr>
            </w:pPr>
            <w:r w:rsidRPr="00191FFC">
              <w:rPr>
                <w:sz w:val="20"/>
                <w:szCs w:val="20"/>
              </w:rPr>
              <w:t>p</w:t>
            </w:r>
          </w:p>
        </w:tc>
        <w:tc>
          <w:tcPr>
            <w:tcW w:w="1890" w:type="dxa"/>
          </w:tcPr>
          <w:p w:rsidR="00694A08" w:rsidRPr="00191FFC" w:rsidRDefault="00F67735" w:rsidP="00736ED4">
            <w:pPr>
              <w:widowControl w:val="0"/>
              <w:tabs>
                <w:tab w:val="left" w:pos="360"/>
              </w:tabs>
              <w:suppressAutoHyphens/>
              <w:spacing w:before="60" w:after="60"/>
              <w:jc w:val="center"/>
              <w:rPr>
                <w:sz w:val="20"/>
                <w:szCs w:val="20"/>
              </w:rPr>
            </w:pPr>
            <w:r w:rsidRPr="00191FFC">
              <w:rPr>
                <w:sz w:val="20"/>
                <w:szCs w:val="20"/>
              </w:rPr>
              <w:t xml:space="preserve">P </w:t>
            </w:r>
            <w:r w:rsidRPr="00191FFC">
              <w:rPr>
                <w:sz w:val="18"/>
                <w:szCs w:val="18"/>
              </w:rPr>
              <w:t>(Mutually Exclusive)</w:t>
            </w:r>
          </w:p>
        </w:tc>
      </w:tr>
      <w:tr w:rsidR="00694A08" w:rsidTr="005B331D">
        <w:tc>
          <w:tcPr>
            <w:tcW w:w="1728" w:type="dxa"/>
            <w:shd w:val="clear" w:color="auto" w:fill="DEEAF6" w:themeFill="accent1" w:themeFillTint="33"/>
          </w:tcPr>
          <w:p w:rsidR="00694A08" w:rsidRPr="00191FFC" w:rsidRDefault="00694A08" w:rsidP="00E06959">
            <w:pPr>
              <w:tabs>
                <w:tab w:val="left" w:pos="360"/>
              </w:tabs>
              <w:spacing w:before="60" w:after="60"/>
              <w:rPr>
                <w:sz w:val="20"/>
                <w:szCs w:val="20"/>
              </w:rPr>
            </w:pPr>
            <w:r w:rsidRPr="00191FFC">
              <w:rPr>
                <w:sz w:val="20"/>
                <w:szCs w:val="20"/>
              </w:rPr>
              <w:t>GOOD CUST (YES)</w:t>
            </w:r>
          </w:p>
        </w:tc>
        <w:tc>
          <w:tcPr>
            <w:tcW w:w="1043"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960" w:type="dxa"/>
          </w:tcPr>
          <w:p w:rsidR="00694A08" w:rsidRPr="00191FFC" w:rsidRDefault="002A3FCE" w:rsidP="00F80406">
            <w:pPr>
              <w:widowControl w:val="0"/>
              <w:tabs>
                <w:tab w:val="left" w:pos="360"/>
              </w:tabs>
              <w:suppressAutoHyphens/>
              <w:spacing w:before="60" w:after="60"/>
              <w:jc w:val="center"/>
              <w:rPr>
                <w:sz w:val="20"/>
                <w:szCs w:val="20"/>
              </w:rPr>
            </w:pPr>
            <w:r w:rsidRPr="00191FFC">
              <w:rPr>
                <w:sz w:val="20"/>
                <w:szCs w:val="20"/>
              </w:rPr>
              <w:t>P</w:t>
            </w:r>
          </w:p>
        </w:tc>
        <w:tc>
          <w:tcPr>
            <w:tcW w:w="1237"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c>
          <w:tcPr>
            <w:tcW w:w="810" w:type="dxa"/>
            <w:vMerge/>
          </w:tcPr>
          <w:p w:rsidR="00694A08" w:rsidRPr="00191FFC" w:rsidRDefault="00694A08" w:rsidP="00F80406">
            <w:pPr>
              <w:widowControl w:val="0"/>
              <w:tabs>
                <w:tab w:val="left" w:pos="360"/>
              </w:tabs>
              <w:suppressAutoHyphens/>
              <w:spacing w:before="60" w:after="60"/>
              <w:jc w:val="center"/>
              <w:rPr>
                <w:sz w:val="20"/>
                <w:szCs w:val="20"/>
              </w:rPr>
            </w:pPr>
          </w:p>
        </w:tc>
        <w:tc>
          <w:tcPr>
            <w:tcW w:w="1890" w:type="dxa"/>
          </w:tcPr>
          <w:p w:rsidR="00F67735" w:rsidRPr="00191FFC" w:rsidRDefault="00F67735" w:rsidP="00736ED4">
            <w:pPr>
              <w:widowControl w:val="0"/>
              <w:tabs>
                <w:tab w:val="left" w:pos="360"/>
              </w:tabs>
              <w:suppressAutoHyphens/>
              <w:spacing w:before="60" w:after="60"/>
              <w:jc w:val="center"/>
              <w:rPr>
                <w:sz w:val="20"/>
                <w:szCs w:val="20"/>
              </w:rPr>
            </w:pPr>
            <w:r w:rsidRPr="00191FFC">
              <w:rPr>
                <w:sz w:val="20"/>
                <w:szCs w:val="20"/>
              </w:rPr>
              <w:t>P</w:t>
            </w:r>
            <w:r w:rsidR="00736ED4">
              <w:rPr>
                <w:sz w:val="20"/>
                <w:szCs w:val="20"/>
              </w:rPr>
              <w:t xml:space="preserve"> </w:t>
            </w:r>
            <w:r w:rsidRPr="00191FFC">
              <w:rPr>
                <w:sz w:val="18"/>
                <w:szCs w:val="18"/>
              </w:rPr>
              <w:t>(Mutually Exclusive)</w:t>
            </w:r>
          </w:p>
        </w:tc>
        <w:tc>
          <w:tcPr>
            <w:tcW w:w="1890" w:type="dxa"/>
          </w:tcPr>
          <w:p w:rsidR="00694A08" w:rsidRPr="00191FFC" w:rsidRDefault="00F67735" w:rsidP="00F80406">
            <w:pPr>
              <w:widowControl w:val="0"/>
              <w:tabs>
                <w:tab w:val="left" w:pos="360"/>
              </w:tabs>
              <w:suppressAutoHyphens/>
              <w:spacing w:before="60" w:after="60"/>
              <w:jc w:val="center"/>
              <w:rPr>
                <w:sz w:val="20"/>
                <w:szCs w:val="20"/>
              </w:rPr>
            </w:pPr>
            <w:r w:rsidRPr="00191FFC">
              <w:rPr>
                <w:sz w:val="20"/>
                <w:szCs w:val="20"/>
              </w:rPr>
              <w:t>P</w:t>
            </w:r>
          </w:p>
        </w:tc>
      </w:tr>
    </w:tbl>
    <w:p w:rsidR="00736ED4" w:rsidRDefault="00736ED4"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p>
    <w:p w:rsidR="00A00239" w:rsidRDefault="00A00239" w:rsidP="00E06959">
      <w:pPr>
        <w:widowControl w:val="0"/>
        <w:tabs>
          <w:tab w:val="left" w:pos="360"/>
        </w:tabs>
        <w:suppressAutoHyphens/>
        <w:spacing w:before="60" w:after="60" w:line="240" w:lineRule="auto"/>
      </w:pPr>
      <w:r>
        <w:t>(Continued)</w:t>
      </w:r>
    </w:p>
    <w:p w:rsidR="00736ED4" w:rsidRDefault="00736ED4">
      <w:r>
        <w:br w:type="page"/>
      </w:r>
    </w:p>
    <w:p w:rsidR="00A00239" w:rsidRDefault="00A00239" w:rsidP="00A00239">
      <w:pPr>
        <w:tabs>
          <w:tab w:val="left" w:pos="360"/>
        </w:tabs>
        <w:spacing w:before="60" w:after="60" w:line="240" w:lineRule="auto"/>
      </w:pPr>
      <w:r>
        <w:lastRenderedPageBreak/>
        <w:t>D. Computation – (</w:t>
      </w:r>
      <w:r w:rsidRPr="008A24F3">
        <w:rPr>
          <w:b/>
          <w:u w:val="single"/>
        </w:rPr>
        <w:t>TEST-TO-PASS</w:t>
      </w:r>
      <w:r>
        <w:t>) then conduct (</w:t>
      </w:r>
      <w:r w:rsidRPr="008A24F3">
        <w:rPr>
          <w:b/>
          <w:u w:val="single"/>
        </w:rPr>
        <w:t>TEST-TO-</w:t>
      </w:r>
      <w:r>
        <w:rPr>
          <w:b/>
          <w:u w:val="single"/>
        </w:rPr>
        <w:t>FAIL</w:t>
      </w:r>
      <w:r>
        <w:t>) (Continued)</w:t>
      </w:r>
    </w:p>
    <w:p w:rsidR="00A00239" w:rsidRDefault="00A00239" w:rsidP="00A00239">
      <w:pPr>
        <w:widowControl w:val="0"/>
        <w:tabs>
          <w:tab w:val="left" w:pos="360"/>
        </w:tabs>
        <w:suppressAutoHyphens/>
        <w:spacing w:before="60" w:after="60" w:line="240" w:lineRule="auto"/>
      </w:pPr>
    </w:p>
    <w:p w:rsidR="00D53728" w:rsidRDefault="00A00239" w:rsidP="00E06959">
      <w:pPr>
        <w:widowControl w:val="0"/>
        <w:tabs>
          <w:tab w:val="left" w:pos="360"/>
        </w:tabs>
        <w:suppressAutoHyphens/>
        <w:spacing w:before="60" w:after="60" w:line="240" w:lineRule="auto"/>
      </w:pPr>
      <w:r>
        <w:t>5</w:t>
      </w:r>
      <w:r w:rsidR="00DF112B">
        <w:t xml:space="preserve">. </w:t>
      </w:r>
      <w:r w:rsidR="000A7796">
        <w:t>EVALUATE TEST RESULTS:</w:t>
      </w:r>
      <w:r w:rsidR="00D53728">
        <w:t xml:space="preserve"> </w:t>
      </w:r>
    </w:p>
    <w:p w:rsidR="00D53728" w:rsidRDefault="00D53728" w:rsidP="00E06959">
      <w:pPr>
        <w:widowControl w:val="0"/>
        <w:tabs>
          <w:tab w:val="left" w:pos="360"/>
        </w:tabs>
        <w:suppressAutoHyphens/>
        <w:spacing w:before="60" w:after="60" w:line="240" w:lineRule="auto"/>
      </w:pPr>
      <w:r>
        <w:tab/>
      </w:r>
      <w:r>
        <w:tab/>
        <w:t xml:space="preserve">    </w:t>
      </w:r>
      <w:r>
        <w:t xml:space="preserve">Refer to requirements table for correct logic of Computation </w:t>
      </w:r>
      <w:r w:rsidRPr="003C52F8">
        <w:t>(</w:t>
      </w:r>
      <w:r>
        <w:t xml:space="preserve">DETERMINE </w:t>
      </w:r>
      <w:r w:rsidRPr="003C52F8">
        <w:t>PASS/FAIL)</w:t>
      </w:r>
    </w:p>
    <w:tbl>
      <w:tblPr>
        <w:tblW w:w="9368" w:type="dxa"/>
        <w:tblInd w:w="-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493"/>
        <w:gridCol w:w="2929"/>
        <w:gridCol w:w="1620"/>
        <w:gridCol w:w="1170"/>
        <w:gridCol w:w="1147"/>
        <w:gridCol w:w="686"/>
        <w:gridCol w:w="1323"/>
      </w:tblGrid>
      <w:tr w:rsidR="0021733D" w:rsidRPr="007C79FD" w:rsidTr="00F67735">
        <w:trPr>
          <w:cantSplit/>
          <w:tblHeader/>
        </w:trPr>
        <w:tc>
          <w:tcPr>
            <w:tcW w:w="493"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TC</w:t>
            </w:r>
          </w:p>
        </w:tc>
        <w:tc>
          <w:tcPr>
            <w:tcW w:w="2929"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Execution Steps</w:t>
            </w:r>
          </w:p>
        </w:tc>
        <w:tc>
          <w:tcPr>
            <w:tcW w:w="1620"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Expected Result</w:t>
            </w:r>
          </w:p>
        </w:tc>
        <w:tc>
          <w:tcPr>
            <w:tcW w:w="1170"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 Result</w:t>
            </w:r>
          </w:p>
        </w:tc>
        <w:tc>
          <w:tcPr>
            <w:tcW w:w="1147"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Date Tested</w:t>
            </w:r>
          </w:p>
        </w:tc>
        <w:tc>
          <w:tcPr>
            <w:tcW w:w="686"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Tester</w:t>
            </w:r>
          </w:p>
        </w:tc>
        <w:tc>
          <w:tcPr>
            <w:tcW w:w="1323" w:type="dxa"/>
            <w:shd w:val="clear" w:color="auto" w:fill="DEEAF6"/>
          </w:tcPr>
          <w:p w:rsidR="0021733D" w:rsidRPr="007C79FD" w:rsidRDefault="0021733D" w:rsidP="00397C4F">
            <w:pPr>
              <w:tabs>
                <w:tab w:val="center" w:pos="4680"/>
              </w:tabs>
              <w:spacing w:before="60" w:after="60"/>
              <w:jc w:val="center"/>
              <w:rPr>
                <w:rFonts w:ascii="Times New Roman" w:hAnsi="Times New Roman"/>
                <w:sz w:val="20"/>
                <w:szCs w:val="20"/>
              </w:rPr>
            </w:pPr>
            <w:r w:rsidRPr="007C79FD">
              <w:rPr>
                <w:rFonts w:ascii="Times New Roman" w:hAnsi="Times New Roman"/>
                <w:sz w:val="20"/>
                <w:szCs w:val="20"/>
              </w:rPr>
              <w:t>Comment</w:t>
            </w:r>
          </w:p>
        </w:tc>
      </w:tr>
      <w:tr w:rsidR="00F67735" w:rsidRPr="007C79FD" w:rsidTr="005B331D">
        <w:trPr>
          <w:cantSplit/>
        </w:trPr>
        <w:tc>
          <w:tcPr>
            <w:tcW w:w="493" w:type="dxa"/>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a.</w:t>
            </w:r>
          </w:p>
        </w:tc>
        <w:tc>
          <w:tcPr>
            <w:tcW w:w="2929" w:type="dxa"/>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CALC VALUES (EACH CELL)</w:t>
            </w:r>
          </w:p>
        </w:tc>
        <w:tc>
          <w:tcPr>
            <w:tcW w:w="1620" w:type="dxa"/>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F</w:t>
            </w:r>
          </w:p>
        </w:tc>
        <w:tc>
          <w:tcPr>
            <w:tcW w:w="1147"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shd w:val="clear" w:color="auto" w:fill="auto"/>
            <w:vAlign w:val="center"/>
          </w:tcPr>
          <w:p w:rsidR="00F67735" w:rsidRPr="00F67735" w:rsidRDefault="00F67735" w:rsidP="004476E2">
            <w:pPr>
              <w:tabs>
                <w:tab w:val="center" w:pos="4680"/>
              </w:tabs>
              <w:spacing w:before="60" w:after="60"/>
              <w:jc w:val="center"/>
              <w:rPr>
                <w:sz w:val="20"/>
                <w:szCs w:val="20"/>
              </w:rPr>
            </w:pPr>
            <w:r w:rsidRPr="00F67735">
              <w:rPr>
                <w:sz w:val="20"/>
                <w:szCs w:val="20"/>
              </w:rPr>
              <w:t>(3</w:t>
            </w:r>
            <w:r w:rsidR="004476E2">
              <w:rPr>
                <w:sz w:val="20"/>
                <w:szCs w:val="20"/>
              </w:rPr>
              <w:t>4</w:t>
            </w:r>
            <w:r w:rsidRPr="00F67735">
              <w:rPr>
                <w:sz w:val="20"/>
                <w:szCs w:val="20"/>
              </w:rPr>
              <w:t>)</w:t>
            </w:r>
          </w:p>
        </w:tc>
      </w:tr>
      <w:tr w:rsidR="00F67735" w:rsidRPr="007C79FD" w:rsidTr="005B331D">
        <w:trPr>
          <w:cantSplit/>
        </w:trPr>
        <w:tc>
          <w:tcPr>
            <w:tcW w:w="493" w:type="dxa"/>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b.</w:t>
            </w:r>
          </w:p>
        </w:tc>
        <w:tc>
          <w:tcPr>
            <w:tcW w:w="2929" w:type="dxa"/>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CALC VALUES (EACH ROW)</w:t>
            </w:r>
          </w:p>
        </w:tc>
        <w:tc>
          <w:tcPr>
            <w:tcW w:w="1620" w:type="dxa"/>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F</w:t>
            </w:r>
          </w:p>
        </w:tc>
        <w:tc>
          <w:tcPr>
            <w:tcW w:w="1147"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shd w:val="clear" w:color="auto" w:fill="auto"/>
          </w:tcPr>
          <w:p w:rsidR="00F67735" w:rsidRPr="00F67735" w:rsidRDefault="00F67735" w:rsidP="000C1128">
            <w:pPr>
              <w:widowControl w:val="0"/>
              <w:tabs>
                <w:tab w:val="left" w:pos="360"/>
              </w:tabs>
              <w:suppressAutoHyphens/>
              <w:spacing w:before="60" w:after="60"/>
              <w:jc w:val="center"/>
              <w:rPr>
                <w:sz w:val="20"/>
                <w:szCs w:val="20"/>
              </w:rPr>
            </w:pPr>
            <w:r w:rsidRPr="00F67735">
              <w:rPr>
                <w:sz w:val="20"/>
                <w:szCs w:val="20"/>
              </w:rPr>
              <w:t>(29</w:t>
            </w:r>
            <w:r w:rsidR="000C1128">
              <w:rPr>
                <w:sz w:val="20"/>
                <w:szCs w:val="20"/>
              </w:rPr>
              <w:t xml:space="preserve"> to </w:t>
            </w:r>
            <w:r w:rsidRPr="00F67735">
              <w:rPr>
                <w:sz w:val="20"/>
                <w:szCs w:val="20"/>
              </w:rPr>
              <w:t>3</w:t>
            </w:r>
            <w:r w:rsidR="000C1128">
              <w:rPr>
                <w:sz w:val="20"/>
                <w:szCs w:val="20"/>
              </w:rPr>
              <w:t>3</w:t>
            </w:r>
            <w:r w:rsidRPr="00F67735">
              <w:rPr>
                <w:sz w:val="20"/>
                <w:szCs w:val="20"/>
              </w:rPr>
              <w:t>)</w:t>
            </w:r>
          </w:p>
        </w:tc>
      </w:tr>
      <w:tr w:rsidR="00F67735" w:rsidRPr="007C79FD" w:rsidTr="005B331D">
        <w:trPr>
          <w:cantSplit/>
        </w:trPr>
        <w:tc>
          <w:tcPr>
            <w:tcW w:w="493" w:type="dxa"/>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c.</w:t>
            </w:r>
          </w:p>
        </w:tc>
        <w:tc>
          <w:tcPr>
            <w:tcW w:w="2929" w:type="dxa"/>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CALC VALUES (EACH COLUMN)</w:t>
            </w:r>
          </w:p>
        </w:tc>
        <w:tc>
          <w:tcPr>
            <w:tcW w:w="1620" w:type="dxa"/>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 xml:space="preserve">F </w:t>
            </w:r>
          </w:p>
        </w:tc>
        <w:tc>
          <w:tcPr>
            <w:tcW w:w="1147"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shd w:val="clear" w:color="auto" w:fill="auto"/>
          </w:tcPr>
          <w:p w:rsidR="00F67735" w:rsidRPr="00F67735" w:rsidRDefault="00F67735" w:rsidP="000C1128">
            <w:pPr>
              <w:widowControl w:val="0"/>
              <w:tabs>
                <w:tab w:val="left" w:pos="360"/>
              </w:tabs>
              <w:suppressAutoHyphens/>
              <w:spacing w:before="60" w:after="60"/>
              <w:jc w:val="center"/>
              <w:rPr>
                <w:sz w:val="20"/>
                <w:szCs w:val="20"/>
              </w:rPr>
            </w:pPr>
            <w:r w:rsidRPr="00F67735">
              <w:rPr>
                <w:sz w:val="20"/>
                <w:szCs w:val="20"/>
              </w:rPr>
              <w:t>(29</w:t>
            </w:r>
            <w:r w:rsidR="000C1128">
              <w:rPr>
                <w:sz w:val="20"/>
                <w:szCs w:val="20"/>
              </w:rPr>
              <w:t xml:space="preserve"> to 33</w:t>
            </w:r>
            <w:r w:rsidRPr="00F67735">
              <w:rPr>
                <w:sz w:val="20"/>
                <w:szCs w:val="20"/>
              </w:rPr>
              <w:t>)</w:t>
            </w:r>
          </w:p>
        </w:tc>
      </w:tr>
      <w:tr w:rsidR="00F67735" w:rsidRPr="007C79FD" w:rsidTr="005B331D">
        <w:trPr>
          <w:cantSplit/>
        </w:trPr>
        <w:tc>
          <w:tcPr>
            <w:tcW w:w="493" w:type="dxa"/>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d.</w:t>
            </w:r>
          </w:p>
        </w:tc>
        <w:tc>
          <w:tcPr>
            <w:tcW w:w="2929" w:type="dxa"/>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VARIANT – AGE</w:t>
            </w:r>
          </w:p>
        </w:tc>
        <w:tc>
          <w:tcPr>
            <w:tcW w:w="1620" w:type="dxa"/>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 xml:space="preserve">F </w:t>
            </w:r>
          </w:p>
        </w:tc>
        <w:tc>
          <w:tcPr>
            <w:tcW w:w="1147"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shd w:val="clear" w:color="auto" w:fill="auto"/>
          </w:tcPr>
          <w:p w:rsidR="00F67735" w:rsidRPr="00F67735" w:rsidRDefault="00F67735" w:rsidP="000C1128">
            <w:pPr>
              <w:widowControl w:val="0"/>
              <w:tabs>
                <w:tab w:val="left" w:pos="360"/>
              </w:tabs>
              <w:suppressAutoHyphens/>
              <w:spacing w:before="60" w:after="60"/>
              <w:jc w:val="center"/>
              <w:rPr>
                <w:sz w:val="20"/>
                <w:szCs w:val="20"/>
              </w:rPr>
            </w:pPr>
            <w:r w:rsidRPr="00F67735">
              <w:rPr>
                <w:sz w:val="20"/>
                <w:szCs w:val="20"/>
              </w:rPr>
              <w:t>(29</w:t>
            </w:r>
            <w:r w:rsidR="000C1128">
              <w:rPr>
                <w:sz w:val="20"/>
                <w:szCs w:val="20"/>
              </w:rPr>
              <w:t xml:space="preserve"> to 33</w:t>
            </w:r>
            <w:r w:rsidRPr="00F67735">
              <w:rPr>
                <w:sz w:val="20"/>
                <w:szCs w:val="20"/>
              </w:rPr>
              <w:t>)</w:t>
            </w:r>
          </w:p>
        </w:tc>
      </w:tr>
      <w:tr w:rsidR="00F67735" w:rsidRPr="007C79FD" w:rsidTr="005B331D">
        <w:trPr>
          <w:cantSplit/>
        </w:trPr>
        <w:tc>
          <w:tcPr>
            <w:tcW w:w="493" w:type="dxa"/>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e.</w:t>
            </w:r>
          </w:p>
        </w:tc>
        <w:tc>
          <w:tcPr>
            <w:tcW w:w="2929" w:type="dxa"/>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VARIANT – NEW CUSTOMER</w:t>
            </w:r>
          </w:p>
        </w:tc>
        <w:tc>
          <w:tcPr>
            <w:tcW w:w="1620" w:type="dxa"/>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 xml:space="preserve">P </w:t>
            </w:r>
          </w:p>
        </w:tc>
        <w:tc>
          <w:tcPr>
            <w:tcW w:w="1147"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Good</w:t>
            </w:r>
          </w:p>
        </w:tc>
      </w:tr>
      <w:tr w:rsidR="00F67735" w:rsidRPr="007C79FD" w:rsidTr="005B331D">
        <w:trPr>
          <w:cantSplit/>
        </w:trPr>
        <w:tc>
          <w:tcPr>
            <w:tcW w:w="4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67735" w:rsidRPr="00F67735" w:rsidRDefault="00F67735" w:rsidP="00F67735">
            <w:pPr>
              <w:tabs>
                <w:tab w:val="center" w:pos="4680"/>
              </w:tabs>
              <w:spacing w:before="60" w:after="60"/>
              <w:jc w:val="center"/>
              <w:rPr>
                <w:sz w:val="20"/>
                <w:szCs w:val="20"/>
              </w:rPr>
            </w:pPr>
            <w:r w:rsidRPr="00F67735">
              <w:rPr>
                <w:sz w:val="20"/>
                <w:szCs w:val="20"/>
              </w:rPr>
              <w:t>f.</w:t>
            </w:r>
          </w:p>
        </w:tc>
        <w:tc>
          <w:tcPr>
            <w:tcW w:w="2929" w:type="dxa"/>
            <w:tcBorders>
              <w:top w:val="single" w:sz="4" w:space="0" w:color="auto"/>
              <w:left w:val="single" w:sz="4" w:space="0" w:color="auto"/>
              <w:bottom w:val="single" w:sz="4" w:space="0" w:color="auto"/>
              <w:right w:val="single" w:sz="4" w:space="0" w:color="auto"/>
            </w:tcBorders>
            <w:shd w:val="clear" w:color="auto" w:fill="auto"/>
          </w:tcPr>
          <w:p w:rsidR="00F67735" w:rsidRPr="00F67735" w:rsidRDefault="00F67735" w:rsidP="00F67735">
            <w:pPr>
              <w:widowControl w:val="0"/>
              <w:tabs>
                <w:tab w:val="left" w:pos="360"/>
              </w:tabs>
              <w:suppressAutoHyphens/>
              <w:spacing w:before="60" w:after="60" w:line="240" w:lineRule="auto"/>
              <w:rPr>
                <w:sz w:val="20"/>
                <w:szCs w:val="20"/>
              </w:rPr>
            </w:pPr>
            <w:r w:rsidRPr="00F67735">
              <w:rPr>
                <w:sz w:val="20"/>
                <w:szCs w:val="20"/>
              </w:rPr>
              <w:t>VARIANT – GOOD CUSTOMER</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67735" w:rsidRPr="00F67735" w:rsidRDefault="00F67735" w:rsidP="00F67735">
            <w:pPr>
              <w:widowControl w:val="0"/>
              <w:tabs>
                <w:tab w:val="left" w:pos="360"/>
              </w:tabs>
              <w:suppressAutoHyphens/>
              <w:spacing w:before="60" w:after="60"/>
              <w:jc w:val="center"/>
              <w:rPr>
                <w:sz w:val="20"/>
                <w:szCs w:val="20"/>
              </w:rPr>
            </w:pPr>
            <w:r w:rsidRPr="00F67735">
              <w:rPr>
                <w:sz w:val="20"/>
                <w:szCs w:val="20"/>
              </w:rPr>
              <w:t>Correct Logic</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 xml:space="preserve">P </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2/21/2014</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MVF</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rsidR="00F67735" w:rsidRPr="00F67735" w:rsidRDefault="00F67735" w:rsidP="00F67735">
            <w:pPr>
              <w:tabs>
                <w:tab w:val="center" w:pos="4680"/>
              </w:tabs>
              <w:spacing w:before="60" w:after="60"/>
              <w:jc w:val="center"/>
              <w:rPr>
                <w:sz w:val="20"/>
                <w:szCs w:val="20"/>
              </w:rPr>
            </w:pPr>
            <w:r w:rsidRPr="00F67735">
              <w:rPr>
                <w:sz w:val="20"/>
                <w:szCs w:val="20"/>
              </w:rPr>
              <w:t>Good</w:t>
            </w:r>
          </w:p>
        </w:tc>
      </w:tr>
      <w:tr w:rsidR="0087773C" w:rsidRPr="007C79FD" w:rsidTr="00F67735">
        <w:trPr>
          <w:cantSplit/>
        </w:trPr>
        <w:tc>
          <w:tcPr>
            <w:tcW w:w="9368" w:type="dxa"/>
            <w:gridSpan w:val="7"/>
            <w:shd w:val="clear" w:color="auto" w:fill="auto"/>
            <w:tcMar>
              <w:top w:w="72" w:type="dxa"/>
              <w:left w:w="72" w:type="dxa"/>
              <w:bottom w:w="72" w:type="dxa"/>
              <w:right w:w="72" w:type="dxa"/>
            </w:tcMar>
            <w:vAlign w:val="center"/>
          </w:tcPr>
          <w:p w:rsidR="00710C3F" w:rsidRDefault="00995646" w:rsidP="00EE2D8B">
            <w:pPr>
              <w:tabs>
                <w:tab w:val="center" w:pos="4680"/>
              </w:tabs>
              <w:spacing w:before="60" w:after="60"/>
              <w:rPr>
                <w:rFonts w:ascii="Times New Roman" w:hAnsi="Times New Roman"/>
                <w:sz w:val="20"/>
                <w:szCs w:val="20"/>
              </w:rPr>
            </w:pPr>
            <w:r>
              <w:rPr>
                <w:rFonts w:ascii="Times New Roman" w:hAnsi="Times New Roman"/>
                <w:sz w:val="20"/>
                <w:szCs w:val="20"/>
              </w:rPr>
              <w:t>29</w:t>
            </w:r>
            <w:r w:rsidR="00EE2D8B">
              <w:rPr>
                <w:rFonts w:ascii="Times New Roman" w:hAnsi="Times New Roman"/>
                <w:sz w:val="20"/>
                <w:szCs w:val="20"/>
              </w:rPr>
              <w:t xml:space="preserve">. </w:t>
            </w:r>
            <w:r w:rsidR="00F914EC">
              <w:rPr>
                <w:rFonts w:ascii="Times New Roman" w:hAnsi="Times New Roman"/>
                <w:sz w:val="20"/>
                <w:szCs w:val="20"/>
              </w:rPr>
              <w:t>2</w:t>
            </w:r>
            <w:r w:rsidR="00EE2D8B">
              <w:rPr>
                <w:rFonts w:ascii="Times New Roman" w:hAnsi="Times New Roman"/>
                <w:sz w:val="20"/>
                <w:szCs w:val="20"/>
              </w:rPr>
              <w:t>-</w:t>
            </w:r>
            <w:r w:rsidR="00F914EC">
              <w:rPr>
                <w:rFonts w:ascii="Times New Roman" w:hAnsi="Times New Roman"/>
                <w:sz w:val="20"/>
                <w:szCs w:val="20"/>
              </w:rPr>
              <w:t>2</w:t>
            </w:r>
            <w:r w:rsidR="00EE2D8B">
              <w:rPr>
                <w:rFonts w:ascii="Times New Roman" w:hAnsi="Times New Roman"/>
                <w:sz w:val="20"/>
                <w:szCs w:val="20"/>
              </w:rPr>
              <w:t xml:space="preserve"> Terms (Entry of 40 or more) results an </w:t>
            </w:r>
            <w:r w:rsidR="00EE2D8B" w:rsidRPr="00491540">
              <w:rPr>
                <w:rFonts w:ascii="Times New Roman" w:hAnsi="Times New Roman"/>
                <w:sz w:val="20"/>
                <w:szCs w:val="20"/>
                <w:u w:val="single"/>
              </w:rPr>
              <w:t>incorrectly</w:t>
            </w:r>
            <w:r w:rsidR="009A6F09">
              <w:rPr>
                <w:rFonts w:ascii="Times New Roman" w:hAnsi="Times New Roman"/>
                <w:sz w:val="20"/>
                <w:szCs w:val="20"/>
              </w:rPr>
              <w:t xml:space="preserve"> determined</w:t>
            </w:r>
            <w:r w:rsidR="00EE2D8B">
              <w:rPr>
                <w:rFonts w:ascii="Times New Roman" w:hAnsi="Times New Roman"/>
                <w:sz w:val="20"/>
                <w:szCs w:val="20"/>
              </w:rPr>
              <w:t xml:space="preserve"> interest rate of 4.3% </w:t>
            </w:r>
            <w:r w:rsidR="009E14CA">
              <w:rPr>
                <w:rFonts w:ascii="Times New Roman" w:hAnsi="Times New Roman"/>
                <w:sz w:val="20"/>
                <w:szCs w:val="20"/>
              </w:rPr>
              <w:br/>
            </w:r>
            <w:r w:rsidR="00EE2D8B">
              <w:rPr>
                <w:rFonts w:ascii="Times New Roman" w:hAnsi="Times New Roman"/>
                <w:sz w:val="20"/>
                <w:szCs w:val="20"/>
              </w:rPr>
              <w:t>for the range of 36-59 months.</w:t>
            </w:r>
            <w:r w:rsidR="009A6F09">
              <w:rPr>
                <w:rFonts w:ascii="Times New Roman" w:hAnsi="Times New Roman"/>
                <w:sz w:val="20"/>
                <w:szCs w:val="20"/>
              </w:rPr>
              <w:t xml:space="preserve"> This also occurs with </w:t>
            </w:r>
            <w:r w:rsidR="002950E8">
              <w:rPr>
                <w:rFonts w:ascii="Times New Roman" w:hAnsi="Times New Roman"/>
                <w:sz w:val="20"/>
                <w:szCs w:val="20"/>
              </w:rPr>
              <w:t>any</w:t>
            </w:r>
            <w:r w:rsidR="009A6F09">
              <w:rPr>
                <w:rFonts w:ascii="Times New Roman" w:hAnsi="Times New Roman"/>
                <w:sz w:val="20"/>
                <w:szCs w:val="20"/>
              </w:rPr>
              <w:t xml:space="preserve"> deposit amounts</w:t>
            </w:r>
            <w:r w:rsidR="00A111D4">
              <w:rPr>
                <w:rFonts w:ascii="Times New Roman" w:hAnsi="Times New Roman"/>
                <w:sz w:val="20"/>
                <w:szCs w:val="20"/>
              </w:rPr>
              <w:t xml:space="preserve">. This also occurs with </w:t>
            </w:r>
            <w:r w:rsidR="002950E8">
              <w:rPr>
                <w:rFonts w:ascii="Times New Roman" w:hAnsi="Times New Roman"/>
                <w:sz w:val="20"/>
                <w:szCs w:val="20"/>
              </w:rPr>
              <w:t xml:space="preserve">any age </w:t>
            </w:r>
            <w:r w:rsidR="00A111D4">
              <w:rPr>
                <w:rFonts w:ascii="Times New Roman" w:hAnsi="Times New Roman"/>
                <w:sz w:val="20"/>
                <w:szCs w:val="20"/>
              </w:rPr>
              <w:t>amounts</w:t>
            </w:r>
            <w:r w:rsidR="002950E8">
              <w:rPr>
                <w:rFonts w:ascii="Times New Roman" w:hAnsi="Times New Roman"/>
                <w:sz w:val="20"/>
                <w:szCs w:val="20"/>
              </w:rPr>
              <w:t>. Th</w:t>
            </w:r>
            <w:r w:rsidR="009A6F09">
              <w:rPr>
                <w:rFonts w:ascii="Times New Roman" w:hAnsi="Times New Roman"/>
                <w:sz w:val="20"/>
                <w:szCs w:val="20"/>
              </w:rPr>
              <w:t>e error is typically a 0.01 increase.</w:t>
            </w:r>
          </w:p>
          <w:p w:rsidR="00993977" w:rsidRDefault="00995646" w:rsidP="00993977">
            <w:pPr>
              <w:tabs>
                <w:tab w:val="center" w:pos="4680"/>
              </w:tabs>
              <w:spacing w:before="60" w:after="60"/>
              <w:rPr>
                <w:rFonts w:ascii="Times New Roman" w:hAnsi="Times New Roman"/>
                <w:sz w:val="20"/>
                <w:szCs w:val="20"/>
              </w:rPr>
            </w:pPr>
            <w:r>
              <w:rPr>
                <w:rFonts w:ascii="Times New Roman" w:hAnsi="Times New Roman"/>
                <w:sz w:val="20"/>
                <w:szCs w:val="20"/>
              </w:rPr>
              <w:t>3</w:t>
            </w:r>
            <w:r w:rsidR="00993977">
              <w:rPr>
                <w:rFonts w:ascii="Times New Roman" w:hAnsi="Times New Roman"/>
                <w:sz w:val="20"/>
                <w:szCs w:val="20"/>
              </w:rPr>
              <w:t xml:space="preserve">0. 2-2 Terms (Entry of 40 or more) AND Age (Entry of 78 or less) results an </w:t>
            </w:r>
            <w:r w:rsidR="00993977" w:rsidRPr="00491540">
              <w:rPr>
                <w:rFonts w:ascii="Times New Roman" w:hAnsi="Times New Roman"/>
                <w:sz w:val="20"/>
                <w:szCs w:val="20"/>
                <w:u w:val="single"/>
              </w:rPr>
              <w:t>incorrectly</w:t>
            </w:r>
            <w:r w:rsidR="00993977">
              <w:rPr>
                <w:rFonts w:ascii="Times New Roman" w:hAnsi="Times New Roman"/>
                <w:sz w:val="20"/>
                <w:szCs w:val="20"/>
              </w:rPr>
              <w:t xml:space="preserve"> determined interest rate of 4.5% because it lacks the addition of the Ancestry 0.15 rate (at age 78).</w:t>
            </w:r>
            <w:r w:rsidR="00491540">
              <w:rPr>
                <w:rFonts w:ascii="Times New Roman" w:hAnsi="Times New Roman"/>
                <w:sz w:val="20"/>
                <w:szCs w:val="20"/>
              </w:rPr>
              <w:t xml:space="preserve"> It </w:t>
            </w:r>
            <w:r w:rsidR="00491540">
              <w:rPr>
                <w:rFonts w:ascii="Times New Roman" w:hAnsi="Times New Roman"/>
                <w:sz w:val="20"/>
                <w:szCs w:val="20"/>
              </w:rPr>
              <w:t xml:space="preserve">correctly </w:t>
            </w:r>
            <w:r w:rsidR="00491540">
              <w:rPr>
                <w:rFonts w:ascii="Times New Roman" w:hAnsi="Times New Roman"/>
                <w:sz w:val="20"/>
                <w:szCs w:val="20"/>
              </w:rPr>
              <w:t>in</w:t>
            </w:r>
            <w:r w:rsidR="00491540">
              <w:rPr>
                <w:rFonts w:ascii="Times New Roman" w:hAnsi="Times New Roman"/>
                <w:sz w:val="20"/>
                <w:szCs w:val="20"/>
              </w:rPr>
              <w:t>cludes the Senior-Citizen 0.10 rate (at age 62)</w:t>
            </w:r>
            <w:r w:rsidR="00491540">
              <w:rPr>
                <w:rFonts w:ascii="Times New Roman" w:hAnsi="Times New Roman"/>
                <w:sz w:val="20"/>
                <w:szCs w:val="20"/>
              </w:rPr>
              <w:t>.</w:t>
            </w:r>
          </w:p>
          <w:p w:rsidR="00F5696A" w:rsidRDefault="00995646" w:rsidP="00DF57C8">
            <w:pPr>
              <w:tabs>
                <w:tab w:val="center" w:pos="4680"/>
              </w:tabs>
              <w:spacing w:before="60" w:after="60"/>
              <w:rPr>
                <w:rFonts w:ascii="Times New Roman" w:hAnsi="Times New Roman"/>
                <w:sz w:val="20"/>
                <w:szCs w:val="20"/>
              </w:rPr>
            </w:pPr>
            <w:r>
              <w:rPr>
                <w:rFonts w:ascii="Times New Roman" w:hAnsi="Times New Roman"/>
                <w:sz w:val="20"/>
                <w:szCs w:val="20"/>
              </w:rPr>
              <w:t>3</w:t>
            </w:r>
            <w:r w:rsidR="00F5696A">
              <w:rPr>
                <w:rFonts w:ascii="Times New Roman" w:hAnsi="Times New Roman"/>
                <w:sz w:val="20"/>
                <w:szCs w:val="20"/>
              </w:rPr>
              <w:t>1</w:t>
            </w:r>
            <w:r w:rsidR="00DF57C8">
              <w:rPr>
                <w:rFonts w:ascii="Times New Roman" w:hAnsi="Times New Roman"/>
                <w:sz w:val="20"/>
                <w:szCs w:val="20"/>
              </w:rPr>
              <w:t xml:space="preserve">. 2-2 </w:t>
            </w:r>
            <w:r w:rsidR="00491540">
              <w:rPr>
                <w:rFonts w:ascii="Times New Roman" w:hAnsi="Times New Roman"/>
                <w:sz w:val="20"/>
                <w:szCs w:val="20"/>
              </w:rPr>
              <w:t>((</w:t>
            </w:r>
            <w:r w:rsidR="00993977">
              <w:rPr>
                <w:rFonts w:ascii="Times New Roman" w:hAnsi="Times New Roman"/>
                <w:sz w:val="20"/>
                <w:szCs w:val="20"/>
              </w:rPr>
              <w:t xml:space="preserve">Terms below 40) </w:t>
            </w:r>
            <w:r w:rsidR="00491540">
              <w:rPr>
                <w:rFonts w:ascii="Times New Roman" w:hAnsi="Times New Roman"/>
                <w:sz w:val="20"/>
                <w:szCs w:val="20"/>
              </w:rPr>
              <w:t xml:space="preserve">BUT (Amount above 17000)) </w:t>
            </w:r>
            <w:r w:rsidR="00993977">
              <w:rPr>
                <w:rFonts w:ascii="Times New Roman" w:hAnsi="Times New Roman"/>
                <w:sz w:val="20"/>
                <w:szCs w:val="20"/>
              </w:rPr>
              <w:t xml:space="preserve">AND </w:t>
            </w:r>
            <w:r w:rsidR="00DF57C8">
              <w:rPr>
                <w:rFonts w:ascii="Times New Roman" w:hAnsi="Times New Roman"/>
                <w:sz w:val="20"/>
                <w:szCs w:val="20"/>
              </w:rPr>
              <w:t xml:space="preserve">Age (Entry above 78) results an incorrectly determined interest rate of 4.55% because it </w:t>
            </w:r>
            <w:r w:rsidR="00993977" w:rsidRPr="00491540">
              <w:rPr>
                <w:rFonts w:ascii="Times New Roman" w:hAnsi="Times New Roman"/>
                <w:sz w:val="20"/>
                <w:szCs w:val="20"/>
                <w:u w:val="single"/>
              </w:rPr>
              <w:t>incorrectly</w:t>
            </w:r>
            <w:r w:rsidR="00993977">
              <w:rPr>
                <w:rFonts w:ascii="Times New Roman" w:hAnsi="Times New Roman"/>
                <w:sz w:val="20"/>
                <w:szCs w:val="20"/>
              </w:rPr>
              <w:t xml:space="preserve"> includes </w:t>
            </w:r>
            <w:r w:rsidR="00DF57C8">
              <w:rPr>
                <w:rFonts w:ascii="Times New Roman" w:hAnsi="Times New Roman"/>
                <w:sz w:val="20"/>
                <w:szCs w:val="20"/>
              </w:rPr>
              <w:t>the addition of the Ancestry 0.15 rate</w:t>
            </w:r>
            <w:r w:rsidR="00B92F5E">
              <w:rPr>
                <w:rFonts w:ascii="Times New Roman" w:hAnsi="Times New Roman"/>
                <w:sz w:val="20"/>
                <w:szCs w:val="20"/>
              </w:rPr>
              <w:t xml:space="preserve"> (at age 78)</w:t>
            </w:r>
            <w:r w:rsidR="00993977">
              <w:rPr>
                <w:rFonts w:ascii="Times New Roman" w:hAnsi="Times New Roman"/>
                <w:sz w:val="20"/>
                <w:szCs w:val="20"/>
              </w:rPr>
              <w:t xml:space="preserve">, </w:t>
            </w:r>
            <w:r w:rsidR="00491540">
              <w:rPr>
                <w:rFonts w:ascii="Times New Roman" w:hAnsi="Times New Roman"/>
                <w:sz w:val="20"/>
                <w:szCs w:val="20"/>
              </w:rPr>
              <w:t xml:space="preserve">and </w:t>
            </w:r>
            <w:r w:rsidR="00993977">
              <w:rPr>
                <w:rFonts w:ascii="Times New Roman" w:hAnsi="Times New Roman"/>
                <w:sz w:val="20"/>
                <w:szCs w:val="20"/>
              </w:rPr>
              <w:t xml:space="preserve">it </w:t>
            </w:r>
            <w:r w:rsidR="00491540" w:rsidRPr="00491540">
              <w:rPr>
                <w:rFonts w:ascii="Times New Roman" w:hAnsi="Times New Roman"/>
                <w:sz w:val="20"/>
                <w:szCs w:val="20"/>
                <w:u w:val="single"/>
              </w:rPr>
              <w:t>in</w:t>
            </w:r>
            <w:r w:rsidR="00993977" w:rsidRPr="00491540">
              <w:rPr>
                <w:rFonts w:ascii="Times New Roman" w:hAnsi="Times New Roman"/>
                <w:sz w:val="20"/>
                <w:szCs w:val="20"/>
                <w:u w:val="single"/>
              </w:rPr>
              <w:t>correctly</w:t>
            </w:r>
            <w:r w:rsidR="00993977">
              <w:rPr>
                <w:rFonts w:ascii="Times New Roman" w:hAnsi="Times New Roman"/>
                <w:sz w:val="20"/>
                <w:szCs w:val="20"/>
              </w:rPr>
              <w:t xml:space="preserve"> excludes the Senior-Citizen 0.10 rate (at age 62).</w:t>
            </w:r>
            <w:r w:rsidR="001E5507">
              <w:rPr>
                <w:rFonts w:ascii="Times New Roman" w:hAnsi="Times New Roman"/>
                <w:sz w:val="20"/>
                <w:szCs w:val="20"/>
              </w:rPr>
              <w:t xml:space="preserve"> </w:t>
            </w:r>
            <w:r w:rsidR="001E5507">
              <w:rPr>
                <w:rFonts w:ascii="Times New Roman" w:hAnsi="Times New Roman"/>
                <w:sz w:val="20"/>
                <w:szCs w:val="20"/>
              </w:rPr>
              <w:br/>
            </w:r>
            <w:r w:rsidR="001E5507">
              <w:rPr>
                <w:rFonts w:ascii="Times New Roman" w:hAnsi="Times New Roman"/>
                <w:sz w:val="20"/>
                <w:szCs w:val="20"/>
              </w:rPr>
              <w:t xml:space="preserve">Proof of </w:t>
            </w:r>
            <w:r w:rsidR="001E5507">
              <w:rPr>
                <w:rFonts w:ascii="Times New Roman" w:hAnsi="Times New Roman"/>
                <w:sz w:val="20"/>
                <w:szCs w:val="20"/>
              </w:rPr>
              <w:t>FAIL</w:t>
            </w:r>
            <w:r w:rsidR="001E5507">
              <w:rPr>
                <w:rFonts w:ascii="Times New Roman" w:hAnsi="Times New Roman"/>
                <w:sz w:val="20"/>
                <w:szCs w:val="20"/>
              </w:rPr>
              <w:t xml:space="preserve">, </w:t>
            </w:r>
            <w:r w:rsidR="001E5507">
              <w:rPr>
                <w:rFonts w:ascii="Times New Roman" w:hAnsi="Times New Roman"/>
                <w:sz w:val="20"/>
                <w:szCs w:val="20"/>
              </w:rPr>
              <w:t>s</w:t>
            </w:r>
            <w:r w:rsidR="001E5507">
              <w:rPr>
                <w:rFonts w:ascii="Times New Roman" w:hAnsi="Times New Roman"/>
                <w:sz w:val="20"/>
                <w:szCs w:val="20"/>
              </w:rPr>
              <w:t>ee item (3</w:t>
            </w:r>
            <w:r w:rsidR="001E5507">
              <w:rPr>
                <w:rFonts w:ascii="Times New Roman" w:hAnsi="Times New Roman"/>
                <w:sz w:val="20"/>
                <w:szCs w:val="20"/>
              </w:rPr>
              <w:t>2</w:t>
            </w:r>
            <w:r w:rsidR="001E5507">
              <w:rPr>
                <w:rFonts w:ascii="Times New Roman" w:hAnsi="Times New Roman"/>
                <w:sz w:val="20"/>
                <w:szCs w:val="20"/>
              </w:rPr>
              <w:t xml:space="preserve">) for proof of </w:t>
            </w:r>
            <w:r w:rsidR="001E5507">
              <w:rPr>
                <w:rFonts w:ascii="Times New Roman" w:hAnsi="Times New Roman"/>
                <w:sz w:val="20"/>
                <w:szCs w:val="20"/>
              </w:rPr>
              <w:t>PASS</w:t>
            </w:r>
            <w:r w:rsidR="001E5507">
              <w:rPr>
                <w:rFonts w:ascii="Times New Roman" w:hAnsi="Times New Roman"/>
                <w:sz w:val="20"/>
                <w:szCs w:val="20"/>
              </w:rPr>
              <w:t>.</w:t>
            </w:r>
          </w:p>
          <w:p w:rsidR="00491540" w:rsidRDefault="00491540" w:rsidP="00491540">
            <w:pPr>
              <w:tabs>
                <w:tab w:val="center" w:pos="4680"/>
              </w:tabs>
              <w:spacing w:before="60" w:after="60"/>
              <w:rPr>
                <w:rFonts w:ascii="Times New Roman" w:hAnsi="Times New Roman"/>
                <w:sz w:val="20"/>
                <w:szCs w:val="20"/>
              </w:rPr>
            </w:pPr>
            <w:r>
              <w:rPr>
                <w:rFonts w:ascii="Times New Roman" w:hAnsi="Times New Roman"/>
                <w:sz w:val="20"/>
                <w:szCs w:val="20"/>
              </w:rPr>
              <w:t>3</w:t>
            </w:r>
            <w:r w:rsidR="001E5507">
              <w:rPr>
                <w:rFonts w:ascii="Times New Roman" w:hAnsi="Times New Roman"/>
                <w:sz w:val="20"/>
                <w:szCs w:val="20"/>
              </w:rPr>
              <w:t>2</w:t>
            </w:r>
            <w:r>
              <w:rPr>
                <w:rFonts w:ascii="Times New Roman" w:hAnsi="Times New Roman"/>
                <w:sz w:val="20"/>
                <w:szCs w:val="20"/>
              </w:rPr>
              <w:t>. 2-</w:t>
            </w:r>
            <w:r w:rsidR="001E5507">
              <w:rPr>
                <w:rFonts w:ascii="Times New Roman" w:hAnsi="Times New Roman"/>
                <w:sz w:val="20"/>
                <w:szCs w:val="20"/>
              </w:rPr>
              <w:t xml:space="preserve">2 ((Amount </w:t>
            </w:r>
            <w:r w:rsidR="001E5507">
              <w:rPr>
                <w:rFonts w:ascii="Times New Roman" w:hAnsi="Times New Roman"/>
                <w:sz w:val="20"/>
                <w:szCs w:val="20"/>
              </w:rPr>
              <w:t>below</w:t>
            </w:r>
            <w:r w:rsidR="001E5507">
              <w:rPr>
                <w:rFonts w:ascii="Times New Roman" w:hAnsi="Times New Roman"/>
                <w:sz w:val="20"/>
                <w:szCs w:val="20"/>
              </w:rPr>
              <w:t xml:space="preserve"> 17000)</w:t>
            </w:r>
            <w:r w:rsidR="001E5507">
              <w:rPr>
                <w:rFonts w:ascii="Times New Roman" w:hAnsi="Times New Roman"/>
                <w:sz w:val="20"/>
                <w:szCs w:val="20"/>
              </w:rPr>
              <w:t xml:space="preserve"> </w:t>
            </w:r>
            <w:r w:rsidR="001E5507">
              <w:rPr>
                <w:rFonts w:ascii="Times New Roman" w:hAnsi="Times New Roman"/>
                <w:sz w:val="20"/>
                <w:szCs w:val="20"/>
              </w:rPr>
              <w:t>BUT</w:t>
            </w:r>
            <w:r w:rsidR="001E5507">
              <w:rPr>
                <w:rFonts w:ascii="Times New Roman" w:hAnsi="Times New Roman"/>
                <w:sz w:val="20"/>
                <w:szCs w:val="20"/>
              </w:rPr>
              <w:t xml:space="preserve"> </w:t>
            </w:r>
            <w:r w:rsidR="001E5507">
              <w:rPr>
                <w:rFonts w:ascii="Times New Roman" w:hAnsi="Times New Roman"/>
                <w:sz w:val="20"/>
                <w:szCs w:val="20"/>
              </w:rPr>
              <w:t xml:space="preserve">(Terms </w:t>
            </w:r>
            <w:r w:rsidR="001E5507">
              <w:rPr>
                <w:rFonts w:ascii="Times New Roman" w:hAnsi="Times New Roman"/>
                <w:sz w:val="20"/>
                <w:szCs w:val="20"/>
              </w:rPr>
              <w:t>above</w:t>
            </w:r>
            <w:r w:rsidR="001E5507">
              <w:rPr>
                <w:rFonts w:ascii="Times New Roman" w:hAnsi="Times New Roman"/>
                <w:sz w:val="20"/>
                <w:szCs w:val="20"/>
              </w:rPr>
              <w:t xml:space="preserve"> 40)) </w:t>
            </w:r>
            <w:r>
              <w:rPr>
                <w:rFonts w:ascii="Times New Roman" w:hAnsi="Times New Roman"/>
                <w:sz w:val="20"/>
                <w:szCs w:val="20"/>
              </w:rPr>
              <w:t>AND Age (Entry above 78) results a correctly</w:t>
            </w:r>
            <w:r w:rsidR="001E5507">
              <w:rPr>
                <w:rFonts w:ascii="Times New Roman" w:hAnsi="Times New Roman"/>
                <w:sz w:val="20"/>
                <w:szCs w:val="20"/>
              </w:rPr>
              <w:t xml:space="preserve"> determined interest rate of 4.6</w:t>
            </w:r>
            <w:r>
              <w:rPr>
                <w:rFonts w:ascii="Times New Roman" w:hAnsi="Times New Roman"/>
                <w:sz w:val="20"/>
                <w:szCs w:val="20"/>
              </w:rPr>
              <w:t xml:space="preserve">5% because it </w:t>
            </w:r>
            <w:r w:rsidRPr="00491540">
              <w:rPr>
                <w:rFonts w:ascii="Times New Roman" w:hAnsi="Times New Roman"/>
                <w:sz w:val="20"/>
                <w:szCs w:val="20"/>
                <w:u w:val="single"/>
              </w:rPr>
              <w:t>correctly</w:t>
            </w:r>
            <w:r>
              <w:rPr>
                <w:rFonts w:ascii="Times New Roman" w:hAnsi="Times New Roman"/>
                <w:sz w:val="20"/>
                <w:szCs w:val="20"/>
              </w:rPr>
              <w:t xml:space="preserve"> includes the addition of the Ancestry 0.15 rate (at age 78), </w:t>
            </w:r>
            <w:r w:rsidR="001E5507">
              <w:rPr>
                <w:rFonts w:ascii="Times New Roman" w:hAnsi="Times New Roman"/>
                <w:sz w:val="20"/>
                <w:szCs w:val="20"/>
              </w:rPr>
              <w:t xml:space="preserve">and </w:t>
            </w:r>
            <w:r>
              <w:rPr>
                <w:rFonts w:ascii="Times New Roman" w:hAnsi="Times New Roman"/>
                <w:sz w:val="20"/>
                <w:szCs w:val="20"/>
              </w:rPr>
              <w:t>the Senior-Citizen 0.10 rate (at age 62).</w:t>
            </w:r>
            <w:r w:rsidR="001E5507">
              <w:rPr>
                <w:rFonts w:ascii="Times New Roman" w:hAnsi="Times New Roman"/>
                <w:sz w:val="20"/>
                <w:szCs w:val="20"/>
              </w:rPr>
              <w:t xml:space="preserve"> </w:t>
            </w:r>
            <w:r w:rsidR="001E5507">
              <w:rPr>
                <w:rFonts w:ascii="Times New Roman" w:hAnsi="Times New Roman"/>
                <w:sz w:val="20"/>
                <w:szCs w:val="20"/>
              </w:rPr>
              <w:br/>
              <w:t>Proof of PASS, see item (31) for proof of FAIL.</w:t>
            </w:r>
          </w:p>
          <w:p w:rsidR="002E3564" w:rsidRDefault="004476E2" w:rsidP="00491540">
            <w:pPr>
              <w:tabs>
                <w:tab w:val="center" w:pos="4680"/>
              </w:tabs>
              <w:spacing w:before="60" w:after="60"/>
              <w:rPr>
                <w:rFonts w:ascii="Times New Roman" w:hAnsi="Times New Roman"/>
                <w:sz w:val="20"/>
                <w:szCs w:val="20"/>
              </w:rPr>
            </w:pPr>
            <w:r>
              <w:rPr>
                <w:rFonts w:ascii="Times New Roman" w:hAnsi="Times New Roman"/>
                <w:sz w:val="20"/>
                <w:szCs w:val="20"/>
              </w:rPr>
              <w:t xml:space="preserve">33. </w:t>
            </w:r>
            <w:r w:rsidR="00EE1D91">
              <w:rPr>
                <w:rFonts w:ascii="Times New Roman" w:hAnsi="Times New Roman"/>
                <w:sz w:val="20"/>
                <w:szCs w:val="20"/>
              </w:rPr>
              <w:t xml:space="preserve">2-2 </w:t>
            </w:r>
            <w:r>
              <w:rPr>
                <w:rFonts w:ascii="Times New Roman" w:hAnsi="Times New Roman"/>
                <w:sz w:val="20"/>
                <w:szCs w:val="20"/>
              </w:rPr>
              <w:t xml:space="preserve">The requirements may have a flaw in the logic unless it is an intended feature. </w:t>
            </w:r>
            <w:r>
              <w:rPr>
                <w:rFonts w:ascii="Times New Roman" w:hAnsi="Times New Roman"/>
                <w:sz w:val="20"/>
                <w:szCs w:val="20"/>
              </w:rPr>
              <w:br/>
            </w:r>
            <w:r w:rsidR="002E3564">
              <w:rPr>
                <w:rFonts w:ascii="Times New Roman" w:hAnsi="Times New Roman"/>
                <w:sz w:val="20"/>
                <w:szCs w:val="20"/>
              </w:rPr>
              <w:t xml:space="preserve">    </w:t>
            </w:r>
            <w:r>
              <w:rPr>
                <w:rFonts w:ascii="Times New Roman" w:hAnsi="Times New Roman"/>
                <w:sz w:val="20"/>
                <w:szCs w:val="20"/>
              </w:rPr>
              <w:t>Rule 3 says, “… over $14,999</w:t>
            </w:r>
            <w:r w:rsidR="002E3564">
              <w:rPr>
                <w:rFonts w:ascii="Times New Roman" w:hAnsi="Times New Roman"/>
                <w:sz w:val="20"/>
                <w:szCs w:val="20"/>
              </w:rPr>
              <w:t xml:space="preserve"> and 7 months </w:t>
            </w:r>
            <w:r>
              <w:rPr>
                <w:rFonts w:ascii="Times New Roman" w:hAnsi="Times New Roman"/>
                <w:sz w:val="20"/>
                <w:szCs w:val="20"/>
              </w:rPr>
              <w:t xml:space="preserve">… so #2 applies to him” </w:t>
            </w:r>
            <w:r w:rsidR="002E3564">
              <w:rPr>
                <w:rFonts w:ascii="Times New Roman" w:hAnsi="Times New Roman"/>
                <w:sz w:val="20"/>
                <w:szCs w:val="20"/>
              </w:rPr>
              <w:br/>
              <w:t xml:space="preserve">    b</w:t>
            </w:r>
            <w:r>
              <w:rPr>
                <w:rFonts w:ascii="Times New Roman" w:hAnsi="Times New Roman"/>
                <w:sz w:val="20"/>
                <w:szCs w:val="20"/>
              </w:rPr>
              <w:t>ut rule 2 says, “… over $17,000</w:t>
            </w:r>
            <w:r w:rsidR="002E3564">
              <w:rPr>
                <w:rFonts w:ascii="Times New Roman" w:hAnsi="Times New Roman"/>
                <w:sz w:val="20"/>
                <w:szCs w:val="20"/>
              </w:rPr>
              <w:t xml:space="preserve"> or 40 months </w:t>
            </w:r>
            <w:r>
              <w:rPr>
                <w:rFonts w:ascii="Times New Roman" w:hAnsi="Times New Roman"/>
                <w:sz w:val="20"/>
                <w:szCs w:val="20"/>
              </w:rPr>
              <w:t>…”</w:t>
            </w:r>
          </w:p>
          <w:p w:rsidR="004476E2" w:rsidRDefault="004476E2" w:rsidP="00491540">
            <w:pPr>
              <w:tabs>
                <w:tab w:val="center" w:pos="4680"/>
              </w:tabs>
              <w:spacing w:before="60" w:after="60"/>
              <w:rPr>
                <w:rFonts w:ascii="Times New Roman" w:hAnsi="Times New Roman"/>
                <w:sz w:val="20"/>
                <w:szCs w:val="20"/>
              </w:rPr>
            </w:pPr>
            <w:r>
              <w:rPr>
                <w:rFonts w:ascii="Times New Roman" w:hAnsi="Times New Roman"/>
                <w:sz w:val="20"/>
                <w:szCs w:val="20"/>
              </w:rPr>
              <w:t>Therefore, an</w:t>
            </w:r>
            <w:r w:rsidR="002E3564">
              <w:rPr>
                <w:rFonts w:ascii="Times New Roman" w:hAnsi="Times New Roman"/>
                <w:sz w:val="20"/>
                <w:szCs w:val="20"/>
              </w:rPr>
              <w:t>y</w:t>
            </w:r>
            <w:r>
              <w:rPr>
                <w:rFonts w:ascii="Times New Roman" w:hAnsi="Times New Roman"/>
                <w:sz w:val="20"/>
                <w:szCs w:val="20"/>
              </w:rPr>
              <w:t xml:space="preserve"> amount between $15,000 through $16,999 </w:t>
            </w:r>
            <w:r w:rsidR="00A27D2B">
              <w:rPr>
                <w:rFonts w:ascii="Times New Roman" w:hAnsi="Times New Roman"/>
                <w:sz w:val="20"/>
                <w:szCs w:val="20"/>
              </w:rPr>
              <w:t xml:space="preserve">and when the term is between 7 to 39 months, </w:t>
            </w:r>
            <w:r w:rsidR="002E3564">
              <w:rPr>
                <w:rFonts w:ascii="Times New Roman" w:hAnsi="Times New Roman"/>
                <w:sz w:val="20"/>
                <w:szCs w:val="20"/>
              </w:rPr>
              <w:br/>
            </w:r>
            <w:r w:rsidR="00A27D2B">
              <w:rPr>
                <w:rFonts w:ascii="Times New Roman" w:hAnsi="Times New Roman"/>
                <w:sz w:val="20"/>
                <w:szCs w:val="20"/>
              </w:rPr>
              <w:t xml:space="preserve">then it </w:t>
            </w:r>
            <w:r w:rsidR="00A27D2B">
              <w:rPr>
                <w:rFonts w:ascii="Times New Roman" w:hAnsi="Times New Roman"/>
                <w:sz w:val="20"/>
                <w:szCs w:val="20"/>
              </w:rPr>
              <w:t>results no addition of the Senior-Citizen 0.10 Rate</w:t>
            </w:r>
            <w:r>
              <w:rPr>
                <w:rFonts w:ascii="Times New Roman" w:hAnsi="Times New Roman"/>
                <w:sz w:val="20"/>
                <w:szCs w:val="20"/>
              </w:rPr>
              <w:t>.</w:t>
            </w:r>
            <w:r w:rsidR="002E3564">
              <w:rPr>
                <w:rFonts w:ascii="Times New Roman" w:hAnsi="Times New Roman"/>
                <w:sz w:val="20"/>
                <w:szCs w:val="20"/>
              </w:rPr>
              <w:t xml:space="preserve"> </w:t>
            </w:r>
            <w:r w:rsidR="002E3564">
              <w:rPr>
                <w:rFonts w:ascii="Times New Roman" w:hAnsi="Times New Roman"/>
                <w:sz w:val="20"/>
                <w:szCs w:val="20"/>
              </w:rPr>
              <w:t xml:space="preserve">And the application behaves </w:t>
            </w:r>
            <w:r w:rsidR="002E3564" w:rsidRPr="002E3564">
              <w:rPr>
                <w:rFonts w:ascii="Times New Roman" w:hAnsi="Times New Roman"/>
                <w:sz w:val="20"/>
                <w:szCs w:val="20"/>
                <w:u w:val="single"/>
              </w:rPr>
              <w:t>correctly</w:t>
            </w:r>
            <w:r w:rsidR="002E3564">
              <w:rPr>
                <w:rFonts w:ascii="Times New Roman" w:hAnsi="Times New Roman"/>
                <w:sz w:val="20"/>
                <w:szCs w:val="20"/>
              </w:rPr>
              <w:t xml:space="preserve"> to this</w:t>
            </w:r>
            <w:r w:rsidR="002E3564">
              <w:rPr>
                <w:rFonts w:ascii="Times New Roman" w:hAnsi="Times New Roman"/>
                <w:sz w:val="20"/>
                <w:szCs w:val="20"/>
              </w:rPr>
              <w:t xml:space="preserve"> logic.</w:t>
            </w:r>
          </w:p>
          <w:p w:rsidR="001A2C28" w:rsidRPr="007C79FD" w:rsidRDefault="00DB0F9F" w:rsidP="001E5507">
            <w:pPr>
              <w:tabs>
                <w:tab w:val="center" w:pos="4680"/>
              </w:tabs>
              <w:spacing w:before="60" w:after="60"/>
              <w:rPr>
                <w:rFonts w:ascii="Times New Roman" w:hAnsi="Times New Roman"/>
                <w:sz w:val="20"/>
                <w:szCs w:val="20"/>
              </w:rPr>
            </w:pPr>
            <w:r>
              <w:rPr>
                <w:rFonts w:ascii="Times New Roman" w:hAnsi="Times New Roman"/>
                <w:sz w:val="20"/>
                <w:szCs w:val="20"/>
              </w:rPr>
              <w:t>3</w:t>
            </w:r>
            <w:r w:rsidR="004476E2">
              <w:rPr>
                <w:rFonts w:ascii="Times New Roman" w:hAnsi="Times New Roman"/>
                <w:sz w:val="20"/>
                <w:szCs w:val="20"/>
              </w:rPr>
              <w:t>4</w:t>
            </w:r>
            <w:r>
              <w:rPr>
                <w:rFonts w:ascii="Times New Roman" w:hAnsi="Times New Roman"/>
                <w:sz w:val="20"/>
                <w:szCs w:val="20"/>
              </w:rPr>
              <w:t>. 4-2 The Compute Interest button results a message with the correct computed result but as a suggestion, it would be more clear if it showed a breakdown of the composite interest rates. This is essential to evaluating the adherence to the business rules: feature.</w:t>
            </w:r>
          </w:p>
        </w:tc>
      </w:tr>
    </w:tbl>
    <w:p w:rsidR="00193FC3" w:rsidRDefault="00193FC3" w:rsidP="00E06959">
      <w:pPr>
        <w:tabs>
          <w:tab w:val="left" w:pos="360"/>
        </w:tabs>
        <w:spacing w:before="60" w:after="60" w:line="240" w:lineRule="auto"/>
      </w:pPr>
    </w:p>
    <w:p w:rsidR="00A00239" w:rsidRDefault="00A00239"/>
    <w:p w:rsidR="00A00239" w:rsidRDefault="00A00239"/>
    <w:p w:rsidR="00A00239" w:rsidRDefault="00A00239"/>
    <w:p w:rsidR="000A7796" w:rsidRDefault="00A00239">
      <w:r>
        <w:t>THE END.</w:t>
      </w:r>
    </w:p>
    <w:sectPr w:rsidR="000A7796" w:rsidSect="00650D1D">
      <w:headerReference w:type="default" r:id="rId7"/>
      <w:footerReference w:type="default" r:id="rId8"/>
      <w:pgSz w:w="12240" w:h="15840"/>
      <w:pgMar w:top="3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727" w:rsidRDefault="007E3727" w:rsidP="00CC02E6">
      <w:pPr>
        <w:spacing w:after="0" w:line="240" w:lineRule="auto"/>
      </w:pPr>
      <w:r>
        <w:separator/>
      </w:r>
    </w:p>
  </w:endnote>
  <w:endnote w:type="continuationSeparator" w:id="0">
    <w:p w:rsidR="007E3727" w:rsidRDefault="007E3727" w:rsidP="00CC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180874"/>
      <w:docPartObj>
        <w:docPartGallery w:val="Page Numbers (Bottom of Page)"/>
        <w:docPartUnique/>
      </w:docPartObj>
    </w:sdtPr>
    <w:sdtEndPr>
      <w:rPr>
        <w:noProof/>
      </w:rPr>
    </w:sdtEndPr>
    <w:sdtContent>
      <w:p w:rsidR="00F67735" w:rsidRDefault="00F67735">
        <w:pPr>
          <w:pStyle w:val="Footer"/>
          <w:jc w:val="center"/>
        </w:pPr>
        <w:r>
          <w:fldChar w:fldCharType="begin"/>
        </w:r>
        <w:r>
          <w:instrText xml:space="preserve"> PAGE   \* MERGEFORMAT </w:instrText>
        </w:r>
        <w:r>
          <w:fldChar w:fldCharType="separate"/>
        </w:r>
        <w:r w:rsidR="00570691">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727" w:rsidRDefault="007E3727" w:rsidP="00CC02E6">
      <w:pPr>
        <w:spacing w:after="0" w:line="240" w:lineRule="auto"/>
      </w:pPr>
      <w:r>
        <w:separator/>
      </w:r>
    </w:p>
  </w:footnote>
  <w:footnote w:type="continuationSeparator" w:id="0">
    <w:p w:rsidR="007E3727" w:rsidRDefault="007E3727" w:rsidP="00CC0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735" w:rsidRDefault="00F67735" w:rsidP="00CC02E6">
    <w:pPr>
      <w:widowControl w:val="0"/>
      <w:tabs>
        <w:tab w:val="left" w:pos="360"/>
      </w:tabs>
      <w:suppressAutoHyphens/>
      <w:spacing w:before="60" w:after="60" w:line="240" w:lineRule="auto"/>
      <w:jc w:val="center"/>
      <w:rPr>
        <w:sz w:val="28"/>
        <w:szCs w:val="28"/>
      </w:rPr>
    </w:pPr>
    <w:r>
      <w:rPr>
        <w:sz w:val="28"/>
        <w:szCs w:val="28"/>
      </w:rPr>
      <w:t>COM 239 – WEEK 6 – IN-CLASS – BUG REPORTING – PART 1</w:t>
    </w:r>
  </w:p>
  <w:p w:rsidR="00F67735" w:rsidRPr="00E06959" w:rsidRDefault="00F67735" w:rsidP="00CC02E6">
    <w:pPr>
      <w:widowControl w:val="0"/>
      <w:tabs>
        <w:tab w:val="left" w:pos="360"/>
      </w:tabs>
      <w:suppressAutoHyphens/>
      <w:spacing w:before="60" w:after="60" w:line="240" w:lineRule="auto"/>
      <w:jc w:val="center"/>
      <w:rPr>
        <w:sz w:val="28"/>
        <w:szCs w:val="28"/>
      </w:rPr>
    </w:pPr>
    <w:r w:rsidRPr="00E06959">
      <w:rPr>
        <w:sz w:val="28"/>
        <w:szCs w:val="28"/>
      </w:rPr>
      <w:t>FRED’S FEDERAL SAVINGS BANK</w:t>
    </w:r>
  </w:p>
  <w:p w:rsidR="00F67735" w:rsidRDefault="00F67735" w:rsidP="006A6211">
    <w:pPr>
      <w:pStyle w:val="Header"/>
      <w:jc w:val="center"/>
    </w:pPr>
    <w:r>
      <w:t>TEST PLAN</w:t>
    </w:r>
  </w:p>
  <w:p w:rsidR="00F67735" w:rsidRDefault="00F67735" w:rsidP="006A621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E"/>
    <w:multiLevelType w:val="singleLevel"/>
    <w:tmpl w:val="0000000E"/>
    <w:name w:val="WW8Num13"/>
    <w:lvl w:ilvl="0">
      <w:start w:val="1"/>
      <w:numFmt w:val="decimal"/>
      <w:lvlText w:val="%1."/>
      <w:lvlJc w:val="left"/>
      <w:pPr>
        <w:tabs>
          <w:tab w:val="num" w:pos="720"/>
        </w:tabs>
        <w:ind w:left="720" w:hanging="360"/>
      </w:pPr>
    </w:lvl>
  </w:abstractNum>
  <w:abstractNum w:abstractNumId="2">
    <w:nsid w:val="00000010"/>
    <w:multiLevelType w:val="singleLevel"/>
    <w:tmpl w:val="00000010"/>
    <w:name w:val="WW8Num15"/>
    <w:lvl w:ilvl="0">
      <w:start w:val="1"/>
      <w:numFmt w:val="decimal"/>
      <w:lvlText w:val="%1."/>
      <w:lvlJc w:val="left"/>
      <w:pPr>
        <w:tabs>
          <w:tab w:val="num" w:pos="1080"/>
        </w:tabs>
        <w:ind w:left="1080" w:hanging="360"/>
      </w:pPr>
    </w:lvl>
  </w:abstractNum>
  <w:abstractNum w:abstractNumId="3">
    <w:nsid w:val="14541A8B"/>
    <w:multiLevelType w:val="hybridMultilevel"/>
    <w:tmpl w:val="8D24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24480"/>
    <w:multiLevelType w:val="multilevel"/>
    <w:tmpl w:val="4942F952"/>
    <w:lvl w:ilvl="0">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D8"/>
    <w:rsid w:val="000163FF"/>
    <w:rsid w:val="00016861"/>
    <w:rsid w:val="0003132E"/>
    <w:rsid w:val="00046B36"/>
    <w:rsid w:val="000846B2"/>
    <w:rsid w:val="000A5EE6"/>
    <w:rsid w:val="000A759D"/>
    <w:rsid w:val="000A7796"/>
    <w:rsid w:val="000C1128"/>
    <w:rsid w:val="000C3355"/>
    <w:rsid w:val="000D50BB"/>
    <w:rsid w:val="000E15FC"/>
    <w:rsid w:val="000F4D10"/>
    <w:rsid w:val="001018E0"/>
    <w:rsid w:val="00120F2A"/>
    <w:rsid w:val="00144BB7"/>
    <w:rsid w:val="00146813"/>
    <w:rsid w:val="00157F9B"/>
    <w:rsid w:val="00160E6A"/>
    <w:rsid w:val="00165879"/>
    <w:rsid w:val="00191FFC"/>
    <w:rsid w:val="00193FC3"/>
    <w:rsid w:val="001A2C28"/>
    <w:rsid w:val="001B386E"/>
    <w:rsid w:val="001C11C4"/>
    <w:rsid w:val="001E5507"/>
    <w:rsid w:val="001F4FDE"/>
    <w:rsid w:val="00202F09"/>
    <w:rsid w:val="00213A0F"/>
    <w:rsid w:val="0021733D"/>
    <w:rsid w:val="00243731"/>
    <w:rsid w:val="00247CC4"/>
    <w:rsid w:val="002516DF"/>
    <w:rsid w:val="002662D4"/>
    <w:rsid w:val="002711D7"/>
    <w:rsid w:val="002858E4"/>
    <w:rsid w:val="002950E8"/>
    <w:rsid w:val="002A3FCE"/>
    <w:rsid w:val="002D1FB8"/>
    <w:rsid w:val="002E3564"/>
    <w:rsid w:val="00327E65"/>
    <w:rsid w:val="00330A85"/>
    <w:rsid w:val="0035714D"/>
    <w:rsid w:val="003703AF"/>
    <w:rsid w:val="00380126"/>
    <w:rsid w:val="00395765"/>
    <w:rsid w:val="00395C2D"/>
    <w:rsid w:val="00397C4F"/>
    <w:rsid w:val="003B62B5"/>
    <w:rsid w:val="003C52F8"/>
    <w:rsid w:val="003C6EFF"/>
    <w:rsid w:val="003E24E6"/>
    <w:rsid w:val="003F67C9"/>
    <w:rsid w:val="00404A1D"/>
    <w:rsid w:val="00412C43"/>
    <w:rsid w:val="00421BD8"/>
    <w:rsid w:val="00423603"/>
    <w:rsid w:val="00427951"/>
    <w:rsid w:val="00430677"/>
    <w:rsid w:val="00436AD2"/>
    <w:rsid w:val="004476E2"/>
    <w:rsid w:val="0045441C"/>
    <w:rsid w:val="0046137F"/>
    <w:rsid w:val="00464226"/>
    <w:rsid w:val="004756EF"/>
    <w:rsid w:val="00477300"/>
    <w:rsid w:val="00480CB0"/>
    <w:rsid w:val="00491540"/>
    <w:rsid w:val="004C338D"/>
    <w:rsid w:val="004C5D47"/>
    <w:rsid w:val="00502014"/>
    <w:rsid w:val="00510A0B"/>
    <w:rsid w:val="0051747B"/>
    <w:rsid w:val="00524AB0"/>
    <w:rsid w:val="0056528D"/>
    <w:rsid w:val="00570691"/>
    <w:rsid w:val="0058105C"/>
    <w:rsid w:val="00583709"/>
    <w:rsid w:val="00587111"/>
    <w:rsid w:val="00596056"/>
    <w:rsid w:val="005A00C9"/>
    <w:rsid w:val="005B331D"/>
    <w:rsid w:val="005B4CFD"/>
    <w:rsid w:val="005E6966"/>
    <w:rsid w:val="006416FF"/>
    <w:rsid w:val="00650D1D"/>
    <w:rsid w:val="00671897"/>
    <w:rsid w:val="006732BB"/>
    <w:rsid w:val="00683790"/>
    <w:rsid w:val="00693544"/>
    <w:rsid w:val="00694A08"/>
    <w:rsid w:val="006A1BEB"/>
    <w:rsid w:val="006A1FCF"/>
    <w:rsid w:val="006A6211"/>
    <w:rsid w:val="006D2AF9"/>
    <w:rsid w:val="006D55D7"/>
    <w:rsid w:val="006E2F1D"/>
    <w:rsid w:val="006F6F74"/>
    <w:rsid w:val="007058D0"/>
    <w:rsid w:val="00710469"/>
    <w:rsid w:val="00710C3F"/>
    <w:rsid w:val="00721992"/>
    <w:rsid w:val="00725698"/>
    <w:rsid w:val="00730B0C"/>
    <w:rsid w:val="00732F09"/>
    <w:rsid w:val="00736ED4"/>
    <w:rsid w:val="0074661F"/>
    <w:rsid w:val="00753AFB"/>
    <w:rsid w:val="0078373E"/>
    <w:rsid w:val="007854DB"/>
    <w:rsid w:val="00791A48"/>
    <w:rsid w:val="007A2B3A"/>
    <w:rsid w:val="007B0832"/>
    <w:rsid w:val="007B1B73"/>
    <w:rsid w:val="007B2D0C"/>
    <w:rsid w:val="007C0BD6"/>
    <w:rsid w:val="007C44DF"/>
    <w:rsid w:val="007C5540"/>
    <w:rsid w:val="007C757F"/>
    <w:rsid w:val="007E14B9"/>
    <w:rsid w:val="007E3727"/>
    <w:rsid w:val="007F735D"/>
    <w:rsid w:val="00807BC2"/>
    <w:rsid w:val="00814A1F"/>
    <w:rsid w:val="00824E3B"/>
    <w:rsid w:val="00827EDA"/>
    <w:rsid w:val="00827FF7"/>
    <w:rsid w:val="00844CE0"/>
    <w:rsid w:val="0087773C"/>
    <w:rsid w:val="008953A9"/>
    <w:rsid w:val="008A24F3"/>
    <w:rsid w:val="008B49D0"/>
    <w:rsid w:val="008B5D41"/>
    <w:rsid w:val="008C4A52"/>
    <w:rsid w:val="008D0FFE"/>
    <w:rsid w:val="008D429F"/>
    <w:rsid w:val="008E7FD9"/>
    <w:rsid w:val="00904415"/>
    <w:rsid w:val="00950E58"/>
    <w:rsid w:val="00992038"/>
    <w:rsid w:val="00993977"/>
    <w:rsid w:val="00995646"/>
    <w:rsid w:val="009A6F09"/>
    <w:rsid w:val="009B2772"/>
    <w:rsid w:val="009B6C8E"/>
    <w:rsid w:val="009B74F7"/>
    <w:rsid w:val="009C10EE"/>
    <w:rsid w:val="009D3887"/>
    <w:rsid w:val="009D5FBD"/>
    <w:rsid w:val="009E09E8"/>
    <w:rsid w:val="009E14CA"/>
    <w:rsid w:val="009E4692"/>
    <w:rsid w:val="009E6C2B"/>
    <w:rsid w:val="009F02BA"/>
    <w:rsid w:val="009F37C0"/>
    <w:rsid w:val="00A00239"/>
    <w:rsid w:val="00A046FC"/>
    <w:rsid w:val="00A111D4"/>
    <w:rsid w:val="00A12851"/>
    <w:rsid w:val="00A261EB"/>
    <w:rsid w:val="00A27D2B"/>
    <w:rsid w:val="00A439FF"/>
    <w:rsid w:val="00A530BC"/>
    <w:rsid w:val="00A819BB"/>
    <w:rsid w:val="00A95327"/>
    <w:rsid w:val="00A978FC"/>
    <w:rsid w:val="00AB2A1A"/>
    <w:rsid w:val="00AB416F"/>
    <w:rsid w:val="00AB7C65"/>
    <w:rsid w:val="00AD2289"/>
    <w:rsid w:val="00AF712F"/>
    <w:rsid w:val="00B51B5A"/>
    <w:rsid w:val="00B75323"/>
    <w:rsid w:val="00B756C4"/>
    <w:rsid w:val="00B81245"/>
    <w:rsid w:val="00B921A3"/>
    <w:rsid w:val="00B92F5E"/>
    <w:rsid w:val="00BA6E21"/>
    <w:rsid w:val="00BB0743"/>
    <w:rsid w:val="00BC07CD"/>
    <w:rsid w:val="00BC58FD"/>
    <w:rsid w:val="00BD4110"/>
    <w:rsid w:val="00BD6690"/>
    <w:rsid w:val="00BF0E5E"/>
    <w:rsid w:val="00C05F60"/>
    <w:rsid w:val="00C13C74"/>
    <w:rsid w:val="00C15152"/>
    <w:rsid w:val="00C40913"/>
    <w:rsid w:val="00C54003"/>
    <w:rsid w:val="00C772AD"/>
    <w:rsid w:val="00C8081D"/>
    <w:rsid w:val="00C85C96"/>
    <w:rsid w:val="00C87964"/>
    <w:rsid w:val="00CC00CB"/>
    <w:rsid w:val="00CC02E6"/>
    <w:rsid w:val="00CF1467"/>
    <w:rsid w:val="00CF4066"/>
    <w:rsid w:val="00D10BEA"/>
    <w:rsid w:val="00D12999"/>
    <w:rsid w:val="00D17DF8"/>
    <w:rsid w:val="00D53728"/>
    <w:rsid w:val="00D6662D"/>
    <w:rsid w:val="00D82061"/>
    <w:rsid w:val="00D84273"/>
    <w:rsid w:val="00D928BB"/>
    <w:rsid w:val="00DB0F9F"/>
    <w:rsid w:val="00DD1297"/>
    <w:rsid w:val="00DE147F"/>
    <w:rsid w:val="00DF112B"/>
    <w:rsid w:val="00DF30E9"/>
    <w:rsid w:val="00DF57C8"/>
    <w:rsid w:val="00E03804"/>
    <w:rsid w:val="00E0600C"/>
    <w:rsid w:val="00E06959"/>
    <w:rsid w:val="00E553EA"/>
    <w:rsid w:val="00E5607A"/>
    <w:rsid w:val="00E57128"/>
    <w:rsid w:val="00EA0E91"/>
    <w:rsid w:val="00EA35FB"/>
    <w:rsid w:val="00EA7559"/>
    <w:rsid w:val="00EC4AF3"/>
    <w:rsid w:val="00ED18DF"/>
    <w:rsid w:val="00ED480D"/>
    <w:rsid w:val="00EE1D91"/>
    <w:rsid w:val="00EE2D8B"/>
    <w:rsid w:val="00EF66D4"/>
    <w:rsid w:val="00F03B0B"/>
    <w:rsid w:val="00F12EA0"/>
    <w:rsid w:val="00F27649"/>
    <w:rsid w:val="00F52F34"/>
    <w:rsid w:val="00F5696A"/>
    <w:rsid w:val="00F67735"/>
    <w:rsid w:val="00F80406"/>
    <w:rsid w:val="00F914EC"/>
    <w:rsid w:val="00F972FC"/>
    <w:rsid w:val="00FB7A7E"/>
    <w:rsid w:val="00FB7CF0"/>
    <w:rsid w:val="00FC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8CFDA7-831C-42CF-8271-164C93C9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DB"/>
    <w:pPr>
      <w:ind w:left="720"/>
      <w:contextualSpacing/>
    </w:pPr>
  </w:style>
  <w:style w:type="table" w:styleId="TableGrid">
    <w:name w:val="Table Grid"/>
    <w:basedOn w:val="TableNormal"/>
    <w:uiPriority w:val="39"/>
    <w:rsid w:val="00016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2E6"/>
  </w:style>
  <w:style w:type="paragraph" w:styleId="Footer">
    <w:name w:val="footer"/>
    <w:basedOn w:val="Normal"/>
    <w:link w:val="FooterChar"/>
    <w:uiPriority w:val="99"/>
    <w:unhideWhenUsed/>
    <w:rsid w:val="00CC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10</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198</cp:revision>
  <dcterms:created xsi:type="dcterms:W3CDTF">2014-02-20T04:34:00Z</dcterms:created>
  <dcterms:modified xsi:type="dcterms:W3CDTF">2014-02-22T10:44:00Z</dcterms:modified>
</cp:coreProperties>
</file>