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A10E" w14:textId="64B46706" w:rsidR="00990EAC" w:rsidRDefault="00990EAC" w:rsidP="00EA6493">
      <w:pPr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4E62DC" w:rsidRPr="00BE2593" w14:paraId="5B2F82F3" w14:textId="77777777" w:rsidTr="00F36F47">
        <w:tc>
          <w:tcPr>
            <w:tcW w:w="4821" w:type="dxa"/>
          </w:tcPr>
          <w:p w14:paraId="66275C49" w14:textId="77777777" w:rsidR="004E62DC" w:rsidRPr="00BE2593" w:rsidRDefault="004E62DC" w:rsidP="00F36F47">
            <w:pPr>
              <w:rPr>
                <w:rFonts w:cs="Times New Roman"/>
              </w:rPr>
            </w:pPr>
            <w:r w:rsidRPr="00BE2593">
              <w:rPr>
                <w:rFonts w:cs="Times New Roman"/>
              </w:rPr>
              <w:t>СОГЛАСОВАНО</w:t>
            </w:r>
          </w:p>
        </w:tc>
        <w:tc>
          <w:tcPr>
            <w:tcW w:w="1162" w:type="dxa"/>
          </w:tcPr>
          <w:p w14:paraId="0F0C5083" w14:textId="77777777" w:rsidR="004E62DC" w:rsidRPr="00BE2593" w:rsidRDefault="004E62DC" w:rsidP="00F36F47">
            <w:pPr>
              <w:suppressAutoHyphens/>
              <w:jc w:val="center"/>
              <w:rPr>
                <w:rFonts w:eastAsia="Times New Roman" w:cs="Times New Roman"/>
                <w:i/>
                <w:iCs/>
              </w:rPr>
            </w:pPr>
          </w:p>
        </w:tc>
        <w:tc>
          <w:tcPr>
            <w:tcW w:w="4189" w:type="dxa"/>
          </w:tcPr>
          <w:p w14:paraId="66796BF5" w14:textId="77777777" w:rsidR="004E62DC" w:rsidRPr="00BE2593" w:rsidRDefault="004E62DC" w:rsidP="00F36F47">
            <w:pPr>
              <w:rPr>
                <w:rFonts w:cs="Times New Roman"/>
              </w:rPr>
            </w:pPr>
            <w:r w:rsidRPr="00BE2593">
              <w:rPr>
                <w:rFonts w:cs="Times New Roman"/>
              </w:rPr>
              <w:t>УТВЕРЖДАЮ</w:t>
            </w:r>
          </w:p>
        </w:tc>
      </w:tr>
      <w:tr w:rsidR="004E62DC" w:rsidRPr="00BE2593" w14:paraId="21BC9B27" w14:textId="77777777" w:rsidTr="00F36F47">
        <w:trPr>
          <w:trHeight w:val="2047"/>
        </w:trPr>
        <w:tc>
          <w:tcPr>
            <w:tcW w:w="4821" w:type="dxa"/>
            <w:hideMark/>
          </w:tcPr>
          <w:p w14:paraId="48BF822A" w14:textId="77777777" w:rsidR="004E62DC" w:rsidRPr="00BE2593" w:rsidRDefault="004E62DC" w:rsidP="00F36F47">
            <w:pPr>
              <w:rPr>
                <w:rFonts w:cs="Times New Roman"/>
              </w:rPr>
            </w:pPr>
            <w:r w:rsidRPr="00BE2593">
              <w:rPr>
                <w:rFonts w:cs="Times New Roman"/>
              </w:rPr>
              <w:t>Руководитель по МДК 05.05</w:t>
            </w:r>
          </w:p>
          <w:p w14:paraId="75F14F95" w14:textId="77777777" w:rsidR="004E62DC" w:rsidRPr="00BE2593" w:rsidRDefault="004E62DC" w:rsidP="00F36F47">
            <w:pPr>
              <w:rPr>
                <w:rFonts w:cs="Times New Roman"/>
              </w:rPr>
            </w:pPr>
            <w:r w:rsidRPr="00BE2593">
              <w:rPr>
                <w:rFonts w:cs="Times New Roman"/>
              </w:rPr>
              <w:t>________________</w:t>
            </w:r>
            <w:r>
              <w:rPr>
                <w:rFonts w:cs="Times New Roman"/>
              </w:rPr>
              <w:t xml:space="preserve"> Ржаникова Е. Д</w:t>
            </w:r>
          </w:p>
          <w:p w14:paraId="45870E86" w14:textId="77777777" w:rsidR="004E62DC" w:rsidRPr="00BE2593" w:rsidRDefault="004E62DC" w:rsidP="00F36F47">
            <w:pPr>
              <w:rPr>
                <w:rFonts w:cs="Times New Roman"/>
              </w:rPr>
            </w:pPr>
            <w:r w:rsidRPr="00BE2593">
              <w:rPr>
                <w:rFonts w:cs="Times New Roman"/>
              </w:rPr>
              <w:t>«____» _____________ 20__ г.</w:t>
            </w:r>
          </w:p>
          <w:p w14:paraId="69450D35" w14:textId="77777777" w:rsidR="004E62DC" w:rsidRPr="00BE2593" w:rsidRDefault="004E62DC" w:rsidP="00F36F47">
            <w:pPr>
              <w:rPr>
                <w:rFonts w:cs="Times New Roman"/>
              </w:rPr>
            </w:pPr>
            <w:r w:rsidRPr="00BE2593">
              <w:rPr>
                <w:rFonts w:cs="Times New Roman"/>
              </w:rPr>
              <w:t>М.П.</w:t>
            </w:r>
          </w:p>
        </w:tc>
        <w:tc>
          <w:tcPr>
            <w:tcW w:w="1162" w:type="dxa"/>
          </w:tcPr>
          <w:p w14:paraId="1918A4FD" w14:textId="77777777" w:rsidR="004E62DC" w:rsidRPr="00BE2593" w:rsidRDefault="004E62DC" w:rsidP="00F36F47">
            <w:pPr>
              <w:suppressAutoHyphens/>
              <w:jc w:val="center"/>
              <w:rPr>
                <w:rFonts w:eastAsia="Times New Roman" w:cs="Times New Roman"/>
                <w:i/>
                <w:iCs/>
              </w:rPr>
            </w:pPr>
          </w:p>
        </w:tc>
        <w:tc>
          <w:tcPr>
            <w:tcW w:w="4189" w:type="dxa"/>
            <w:hideMark/>
          </w:tcPr>
          <w:p w14:paraId="617E459D" w14:textId="77777777" w:rsidR="004E62DC" w:rsidRPr="00BE2593" w:rsidRDefault="004E62DC" w:rsidP="00F36F47">
            <w:pPr>
              <w:rPr>
                <w:rFonts w:cs="Times New Roman"/>
              </w:rPr>
            </w:pPr>
            <w:r w:rsidRPr="00BE2593">
              <w:rPr>
                <w:rFonts w:cs="Times New Roman"/>
              </w:rPr>
              <w:t>Руководитель</w:t>
            </w:r>
          </w:p>
          <w:p w14:paraId="444191B8" w14:textId="77777777" w:rsidR="004E62DC" w:rsidRPr="00BE2593" w:rsidRDefault="004E62DC" w:rsidP="00F36F47">
            <w:pPr>
              <w:rPr>
                <w:rFonts w:cs="Times New Roman"/>
              </w:rPr>
            </w:pPr>
            <w:r w:rsidRPr="00BE2593">
              <w:rPr>
                <w:rFonts w:cs="Times New Roman"/>
              </w:rPr>
              <w:t>________________</w:t>
            </w:r>
            <w:r>
              <w:rPr>
                <w:rFonts w:cs="Times New Roman"/>
              </w:rPr>
              <w:t>Чистяков Г. А</w:t>
            </w:r>
          </w:p>
          <w:p w14:paraId="22801916" w14:textId="77777777" w:rsidR="004E62DC" w:rsidRPr="00BE2593" w:rsidRDefault="004E62DC" w:rsidP="00F36F47">
            <w:pPr>
              <w:rPr>
                <w:rFonts w:cs="Times New Roman"/>
              </w:rPr>
            </w:pPr>
            <w:r w:rsidRPr="00BE2593">
              <w:rPr>
                <w:rFonts w:cs="Times New Roman"/>
              </w:rPr>
              <w:t>«____» _____________ 20__ г.</w:t>
            </w:r>
          </w:p>
          <w:p w14:paraId="274F2148" w14:textId="77777777" w:rsidR="004E62DC" w:rsidRPr="00BE2593" w:rsidRDefault="004E62DC" w:rsidP="00F36F47">
            <w:pPr>
              <w:rPr>
                <w:rFonts w:cs="Times New Roman"/>
              </w:rPr>
            </w:pPr>
            <w:r w:rsidRPr="00BE2593">
              <w:rPr>
                <w:rFonts w:cs="Times New Roman"/>
              </w:rPr>
              <w:t>М.П.</w:t>
            </w:r>
          </w:p>
        </w:tc>
      </w:tr>
    </w:tbl>
    <w:p w14:paraId="5B98F265" w14:textId="77777777" w:rsidR="004E62DC" w:rsidRPr="00BE2593" w:rsidRDefault="004E62DC" w:rsidP="004E62DC">
      <w:pPr>
        <w:rPr>
          <w:rFonts w:cs="Times New Roman"/>
          <w:noProof/>
        </w:rPr>
      </w:pPr>
    </w:p>
    <w:p w14:paraId="1597F49F" w14:textId="77777777" w:rsidR="004E62DC" w:rsidRPr="00BE2593" w:rsidRDefault="004E62DC" w:rsidP="004E62DC">
      <w:pPr>
        <w:rPr>
          <w:rFonts w:cs="Times New Roman"/>
        </w:rPr>
      </w:pPr>
    </w:p>
    <w:p w14:paraId="019028C5" w14:textId="77777777" w:rsidR="004E62DC" w:rsidRPr="00BE2593" w:rsidRDefault="004E62DC" w:rsidP="004E62DC">
      <w:pPr>
        <w:rPr>
          <w:rFonts w:cs="Times New Roman"/>
        </w:rPr>
      </w:pPr>
    </w:p>
    <w:p w14:paraId="1278B91A" w14:textId="77777777" w:rsidR="004E62DC" w:rsidRPr="005230FB" w:rsidRDefault="004E62DC" w:rsidP="004E62DC">
      <w:pPr>
        <w:pStyle w:val="vguxTitleDocName"/>
        <w:rPr>
          <w:rFonts w:cs="Times New Roman"/>
          <w:sz w:val="24"/>
          <w:szCs w:val="24"/>
        </w:rPr>
      </w:pPr>
      <w:r w:rsidRPr="005230FB">
        <w:rPr>
          <w:rFonts w:cs="Times New Roman"/>
          <w:sz w:val="24"/>
          <w:szCs w:val="24"/>
          <w:lang w:val="ru-RU"/>
        </w:rPr>
        <w:t>ТЕХНИЧЕСКОЕ ЗАДАНИЕ</w:t>
      </w:r>
    </w:p>
    <w:p w14:paraId="3C61E261" w14:textId="77777777" w:rsidR="004E62DC" w:rsidRPr="005230FB" w:rsidRDefault="004E62DC" w:rsidP="004E62DC">
      <w:pPr>
        <w:spacing w:before="120" w:after="120"/>
        <w:jc w:val="center"/>
        <w:rPr>
          <w:rFonts w:cs="Times New Roman"/>
        </w:rPr>
      </w:pPr>
      <w:r w:rsidRPr="005230FB">
        <w:rPr>
          <w:rFonts w:cs="Times New Roman"/>
        </w:rPr>
        <w:t>На выполнение работ по созданию</w:t>
      </w:r>
    </w:p>
    <w:p w14:paraId="1236709B" w14:textId="77777777" w:rsidR="004E62DC" w:rsidRPr="005230FB" w:rsidRDefault="004E62DC" w:rsidP="004E62DC">
      <w:pPr>
        <w:jc w:val="center"/>
        <w:rPr>
          <w:rFonts w:cs="Times New Roman"/>
        </w:rPr>
      </w:pPr>
      <w:r w:rsidRPr="005230FB">
        <w:rPr>
          <w:rFonts w:cs="Times New Roman"/>
        </w:rPr>
        <w:t>фрагмента игрового приложения.</w:t>
      </w:r>
    </w:p>
    <w:p w14:paraId="4D8A9F82" w14:textId="77777777" w:rsidR="004E62DC" w:rsidRPr="005230FB" w:rsidRDefault="004E62DC" w:rsidP="004E62DC">
      <w:pPr>
        <w:rPr>
          <w:rFonts w:cs="Times New Roman"/>
        </w:rPr>
      </w:pPr>
    </w:p>
    <w:p w14:paraId="5A1616B7" w14:textId="77777777" w:rsidR="004E62DC" w:rsidRPr="005230FB" w:rsidRDefault="004E62DC" w:rsidP="004E62DC">
      <w:pPr>
        <w:rPr>
          <w:rFonts w:cs="Times New Roman"/>
        </w:rPr>
      </w:pPr>
    </w:p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08"/>
        <w:gridCol w:w="1116"/>
        <w:gridCol w:w="4248"/>
      </w:tblGrid>
      <w:tr w:rsidR="004E62DC" w:rsidRPr="005230FB" w14:paraId="3B5DA6EF" w14:textId="77777777" w:rsidTr="00F36F47">
        <w:tc>
          <w:tcPr>
            <w:tcW w:w="4821" w:type="dxa"/>
          </w:tcPr>
          <w:p w14:paraId="1C72582E" w14:textId="77777777" w:rsidR="004E62DC" w:rsidRPr="005230FB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СОГЛАСОВАНО</w:t>
            </w:r>
          </w:p>
        </w:tc>
        <w:tc>
          <w:tcPr>
            <w:tcW w:w="1134" w:type="dxa"/>
          </w:tcPr>
          <w:p w14:paraId="69AD8D30" w14:textId="77777777" w:rsidR="004E62DC" w:rsidRPr="005230FB" w:rsidRDefault="004E62DC" w:rsidP="00F36F47">
            <w:pPr>
              <w:suppressAutoHyphens/>
              <w:jc w:val="center"/>
              <w:rPr>
                <w:rFonts w:eastAsia="Times New Roman" w:cs="Times New Roman"/>
                <w:i/>
                <w:iCs/>
              </w:rPr>
            </w:pPr>
          </w:p>
        </w:tc>
        <w:tc>
          <w:tcPr>
            <w:tcW w:w="4217" w:type="dxa"/>
          </w:tcPr>
          <w:p w14:paraId="420E5848" w14:textId="77777777" w:rsidR="004E62DC" w:rsidRPr="005230FB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СОГЛАСОВАНО</w:t>
            </w:r>
          </w:p>
        </w:tc>
      </w:tr>
      <w:tr w:rsidR="004E62DC" w:rsidRPr="005230FB" w14:paraId="2D084557" w14:textId="77777777" w:rsidTr="00F36F47">
        <w:trPr>
          <w:trHeight w:val="1713"/>
        </w:trPr>
        <w:tc>
          <w:tcPr>
            <w:tcW w:w="4821" w:type="dxa"/>
            <w:hideMark/>
          </w:tcPr>
          <w:p w14:paraId="12DA046E" w14:textId="77777777" w:rsidR="004E62DC" w:rsidRPr="005230FB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Колледж ВятГУ</w:t>
            </w:r>
          </w:p>
          <w:p w14:paraId="50E8AF20" w14:textId="77777777" w:rsidR="004E62DC" w:rsidRPr="005230FB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________________Лежнин М. И.</w:t>
            </w:r>
          </w:p>
          <w:p w14:paraId="09933D30" w14:textId="77777777" w:rsidR="004E62DC" w:rsidRPr="005230FB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«____» _____________ 20__ г.</w:t>
            </w:r>
          </w:p>
          <w:p w14:paraId="709F16C1" w14:textId="77777777" w:rsidR="004E62DC" w:rsidRPr="005230FB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М.П.</w:t>
            </w:r>
          </w:p>
        </w:tc>
        <w:tc>
          <w:tcPr>
            <w:tcW w:w="1134" w:type="dxa"/>
          </w:tcPr>
          <w:p w14:paraId="2238CC6C" w14:textId="77777777" w:rsidR="004E62DC" w:rsidRPr="005230FB" w:rsidRDefault="004E62DC" w:rsidP="00F36F47">
            <w:pPr>
              <w:suppressAutoHyphens/>
              <w:jc w:val="center"/>
              <w:rPr>
                <w:rFonts w:eastAsia="Times New Roman" w:cs="Times New Roman"/>
                <w:i/>
                <w:iCs/>
              </w:rPr>
            </w:pPr>
          </w:p>
        </w:tc>
        <w:tc>
          <w:tcPr>
            <w:tcW w:w="4217" w:type="dxa"/>
            <w:hideMark/>
          </w:tcPr>
          <w:p w14:paraId="78070AB2" w14:textId="77777777" w:rsidR="004E62DC" w:rsidRPr="005230FB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Преподаватель по учебной практике</w:t>
            </w:r>
          </w:p>
          <w:p w14:paraId="41324919" w14:textId="77777777" w:rsidR="004E62DC" w:rsidRPr="005230FB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________________Крутиков А. К.</w:t>
            </w:r>
          </w:p>
          <w:p w14:paraId="412B166E" w14:textId="77777777" w:rsidR="004E62DC" w:rsidRPr="005230FB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«____» _____________ 20__ г.</w:t>
            </w:r>
          </w:p>
        </w:tc>
      </w:tr>
      <w:tr w:rsidR="004E62DC" w:rsidRPr="005230FB" w14:paraId="56B5D5D8" w14:textId="77777777" w:rsidTr="00F36F47">
        <w:trPr>
          <w:trHeight w:val="419"/>
        </w:trPr>
        <w:tc>
          <w:tcPr>
            <w:tcW w:w="4821" w:type="dxa"/>
          </w:tcPr>
          <w:p w14:paraId="3158EA1B" w14:textId="77777777" w:rsidR="004E62DC" w:rsidRPr="005230FB" w:rsidRDefault="004E62DC" w:rsidP="00F36F47">
            <w:pPr>
              <w:rPr>
                <w:rFonts w:cs="Times New Roman"/>
              </w:rPr>
            </w:pPr>
          </w:p>
        </w:tc>
        <w:tc>
          <w:tcPr>
            <w:tcW w:w="1134" w:type="dxa"/>
          </w:tcPr>
          <w:p w14:paraId="3B19DCEF" w14:textId="77777777" w:rsidR="004E62DC" w:rsidRPr="005230FB" w:rsidRDefault="004E62DC" w:rsidP="00F36F47">
            <w:pPr>
              <w:suppressAutoHyphens/>
              <w:jc w:val="center"/>
              <w:rPr>
                <w:rFonts w:eastAsia="Times New Roman" w:cs="Times New Roman"/>
                <w:i/>
                <w:iCs/>
              </w:rPr>
            </w:pPr>
          </w:p>
        </w:tc>
        <w:tc>
          <w:tcPr>
            <w:tcW w:w="4217" w:type="dxa"/>
          </w:tcPr>
          <w:p w14:paraId="3EDC6E88" w14:textId="77777777" w:rsidR="004E62DC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СОГЛАСОВАНО</w:t>
            </w:r>
          </w:p>
          <w:p w14:paraId="6A3D8F78" w14:textId="764136B3" w:rsidR="004E62DC" w:rsidRPr="005230FB" w:rsidRDefault="004E62DC" w:rsidP="00F36F47">
            <w:pPr>
              <w:rPr>
                <w:rFonts w:cs="Times New Roman"/>
              </w:rPr>
            </w:pPr>
          </w:p>
        </w:tc>
      </w:tr>
      <w:tr w:rsidR="004E62DC" w:rsidRPr="005230FB" w14:paraId="69E1909F" w14:textId="77777777" w:rsidTr="00F36F47">
        <w:trPr>
          <w:trHeight w:val="1713"/>
        </w:trPr>
        <w:tc>
          <w:tcPr>
            <w:tcW w:w="4821" w:type="dxa"/>
          </w:tcPr>
          <w:p w14:paraId="18D9A4D9" w14:textId="77777777" w:rsidR="004E62DC" w:rsidRPr="005230FB" w:rsidRDefault="004E62DC" w:rsidP="00F36F47">
            <w:pPr>
              <w:rPr>
                <w:rFonts w:cs="Times New Roman"/>
              </w:rPr>
            </w:pPr>
          </w:p>
        </w:tc>
        <w:tc>
          <w:tcPr>
            <w:tcW w:w="1134" w:type="dxa"/>
          </w:tcPr>
          <w:p w14:paraId="7095E974" w14:textId="77777777" w:rsidR="004E62DC" w:rsidRPr="005230FB" w:rsidRDefault="004E62DC" w:rsidP="00F36F47">
            <w:pPr>
              <w:suppressAutoHyphens/>
              <w:jc w:val="center"/>
              <w:rPr>
                <w:rFonts w:eastAsia="Times New Roman" w:cs="Times New Roman"/>
                <w:i/>
                <w:iCs/>
              </w:rPr>
            </w:pPr>
          </w:p>
        </w:tc>
        <w:tc>
          <w:tcPr>
            <w:tcW w:w="4217" w:type="dxa"/>
          </w:tcPr>
          <w:p w14:paraId="4229F210" w14:textId="77777777" w:rsidR="004E62DC" w:rsidRPr="005230FB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Преподаватель по внедрению ИС</w:t>
            </w:r>
          </w:p>
          <w:p w14:paraId="5E383171" w14:textId="77777777" w:rsidR="004E62DC" w:rsidRPr="005230FB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________________Самоделкин П.А.</w:t>
            </w:r>
          </w:p>
          <w:p w14:paraId="2CCDAFE4" w14:textId="77777777" w:rsidR="004E62DC" w:rsidRPr="005230FB" w:rsidRDefault="004E62DC" w:rsidP="00F36F47">
            <w:pPr>
              <w:rPr>
                <w:rFonts w:cs="Times New Roman"/>
              </w:rPr>
            </w:pPr>
            <w:r w:rsidRPr="005230FB">
              <w:rPr>
                <w:rFonts w:cs="Times New Roman"/>
              </w:rPr>
              <w:t>«____» _____________ 20__ г.</w:t>
            </w:r>
          </w:p>
        </w:tc>
      </w:tr>
    </w:tbl>
    <w:p w14:paraId="0D7618F4" w14:textId="77777777" w:rsidR="004E62DC" w:rsidRPr="005230FB" w:rsidRDefault="004E62DC" w:rsidP="004E62DC">
      <w:pPr>
        <w:rPr>
          <w:rFonts w:cs="Times New Roman"/>
        </w:rPr>
      </w:pPr>
    </w:p>
    <w:p w14:paraId="06A7FF6B" w14:textId="77777777" w:rsidR="004E62DC" w:rsidRPr="005230FB" w:rsidRDefault="004E62DC" w:rsidP="004E62DC">
      <w:pPr>
        <w:rPr>
          <w:rFonts w:cs="Times New Roman"/>
        </w:rPr>
      </w:pPr>
    </w:p>
    <w:p w14:paraId="75FE56E1" w14:textId="77777777" w:rsidR="004E62DC" w:rsidRPr="005230FB" w:rsidRDefault="004E62DC" w:rsidP="004E62DC"/>
    <w:p w14:paraId="2C51194C" w14:textId="5AFC5A5A" w:rsidR="004E62DC" w:rsidRPr="005230FB" w:rsidRDefault="004E62DC" w:rsidP="004E62DC">
      <w:pPr>
        <w:ind w:firstLine="0"/>
      </w:pPr>
    </w:p>
    <w:p w14:paraId="15D082F6" w14:textId="260FDBB9" w:rsidR="00990EAC" w:rsidRPr="004E62DC" w:rsidRDefault="004E62DC" w:rsidP="004E62DC">
      <w:pPr>
        <w:jc w:val="center"/>
        <w:rPr>
          <w:rFonts w:cs="Times New Roman"/>
        </w:rPr>
        <w:sectPr w:rsidR="00990EAC" w:rsidRPr="004E62DC">
          <w:pgSz w:w="11907" w:h="16840"/>
          <w:pgMar w:top="1134" w:right="851" w:bottom="1134" w:left="1418" w:header="720" w:footer="720" w:gutter="0"/>
          <w:cols w:space="720"/>
        </w:sectPr>
      </w:pPr>
      <w:r w:rsidRPr="005230FB">
        <w:rPr>
          <w:rFonts w:cs="Times New Roman"/>
        </w:rPr>
        <w:t>2021</w:t>
      </w:r>
    </w:p>
    <w:p w14:paraId="7B3CC18C" w14:textId="7440B8CA" w:rsidR="0049437A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494767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793BA" w14:textId="085FF51C" w:rsidR="00A450B5" w:rsidRDefault="00A450B5">
          <w:pPr>
            <w:pStyle w:val="afc"/>
          </w:pPr>
        </w:p>
        <w:p w14:paraId="014B6192" w14:textId="3602C6D8" w:rsidR="00A450B5" w:rsidRDefault="00A450B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08245" w:history="1">
            <w:r w:rsidRPr="00CC644D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C644D">
              <w:rPr>
                <w:rStyle w:val="a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_Toc69208245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3EACCF2" w14:textId="3F6AD256" w:rsidR="00A450B5" w:rsidRDefault="00F44B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46" w:history="1">
            <w:r w:rsidR="00A450B5" w:rsidRPr="00CC644D">
              <w:rPr>
                <w:rStyle w:val="a6"/>
                <w:iCs/>
              </w:rPr>
              <w:t>1.1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Наименование программы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_Toc69208246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2</w:t>
            </w:r>
            <w:r w:rsidR="00A450B5">
              <w:rPr>
                <w:webHidden/>
              </w:rPr>
              <w:fldChar w:fldCharType="end"/>
            </w:r>
          </w:hyperlink>
        </w:p>
        <w:p w14:paraId="21C52E84" w14:textId="1AC365ED" w:rsidR="00A450B5" w:rsidRDefault="00F44B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47" w:history="1">
            <w:r w:rsidR="00A450B5" w:rsidRPr="00CC644D">
              <w:rPr>
                <w:rStyle w:val="a6"/>
              </w:rPr>
              <w:t>1.2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Краткая характеристика области применения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_Toc69208247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2</w:t>
            </w:r>
            <w:r w:rsidR="00A450B5">
              <w:rPr>
                <w:webHidden/>
              </w:rPr>
              <w:fldChar w:fldCharType="end"/>
            </w:r>
          </w:hyperlink>
        </w:p>
        <w:p w14:paraId="249651A6" w14:textId="0FFBC5A1" w:rsidR="00A450B5" w:rsidRDefault="00F44B4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48" w:history="1">
            <w:r w:rsidR="00A450B5" w:rsidRPr="00CC644D">
              <w:rPr>
                <w:rStyle w:val="a6"/>
              </w:rPr>
              <w:t>2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Основания для разработки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_Toc69208248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3</w:t>
            </w:r>
            <w:r w:rsidR="00A450B5">
              <w:rPr>
                <w:webHidden/>
              </w:rPr>
              <w:fldChar w:fldCharType="end"/>
            </w:r>
          </w:hyperlink>
        </w:p>
        <w:p w14:paraId="35C72306" w14:textId="344A2118" w:rsidR="00A450B5" w:rsidRDefault="00F44B4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49" w:history="1">
            <w:r w:rsidR="00A450B5" w:rsidRPr="00CC644D">
              <w:rPr>
                <w:rStyle w:val="a6"/>
              </w:rPr>
              <w:t>3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Назначение разработки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_Toc69208249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4</w:t>
            </w:r>
            <w:r w:rsidR="00A450B5">
              <w:rPr>
                <w:webHidden/>
              </w:rPr>
              <w:fldChar w:fldCharType="end"/>
            </w:r>
          </w:hyperlink>
        </w:p>
        <w:p w14:paraId="33976F3A" w14:textId="66ACCA4C" w:rsidR="00A450B5" w:rsidRDefault="00F44B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50" w:history="1">
            <w:r w:rsidR="00A450B5" w:rsidRPr="00CC644D">
              <w:rPr>
                <w:rStyle w:val="a6"/>
              </w:rPr>
              <w:t>3.1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Функциональное назначение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_Toc69208250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4</w:t>
            </w:r>
            <w:r w:rsidR="00A450B5">
              <w:rPr>
                <w:webHidden/>
              </w:rPr>
              <w:fldChar w:fldCharType="end"/>
            </w:r>
          </w:hyperlink>
        </w:p>
        <w:p w14:paraId="5392D9F0" w14:textId="6A5A63F4" w:rsidR="00A450B5" w:rsidRDefault="00F44B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51" w:history="1">
            <w:r w:rsidR="00A450B5" w:rsidRPr="00CC644D">
              <w:rPr>
                <w:rStyle w:val="a6"/>
              </w:rPr>
              <w:t>3.2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Эксплуатационное назначение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_Toc69208251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4</w:t>
            </w:r>
            <w:r w:rsidR="00A450B5">
              <w:rPr>
                <w:webHidden/>
              </w:rPr>
              <w:fldChar w:fldCharType="end"/>
            </w:r>
          </w:hyperlink>
        </w:p>
        <w:p w14:paraId="43BFAC2C" w14:textId="692BE858" w:rsidR="00A450B5" w:rsidRDefault="00F44B4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52" w:history="1">
            <w:r w:rsidR="00A450B5" w:rsidRPr="00CC644D">
              <w:rPr>
                <w:rStyle w:val="a6"/>
              </w:rPr>
              <w:t>4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Требования к программе или программному изделию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_Toc69208252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5</w:t>
            </w:r>
            <w:r w:rsidR="00A450B5">
              <w:rPr>
                <w:webHidden/>
              </w:rPr>
              <w:fldChar w:fldCharType="end"/>
            </w:r>
          </w:hyperlink>
        </w:p>
        <w:p w14:paraId="2B3CE19D" w14:textId="59B939A1" w:rsidR="00A450B5" w:rsidRDefault="00F44B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53" w:history="1">
            <w:r w:rsidR="00A450B5" w:rsidRPr="00CC644D">
              <w:rPr>
                <w:rStyle w:val="a6"/>
              </w:rPr>
              <w:t>4.1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Требования к функциональным характеристикам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_Toc69208253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5</w:t>
            </w:r>
            <w:r w:rsidR="00A450B5">
              <w:rPr>
                <w:webHidden/>
              </w:rPr>
              <w:fldChar w:fldCharType="end"/>
            </w:r>
          </w:hyperlink>
        </w:p>
        <w:p w14:paraId="59A7FE67" w14:textId="6077E208" w:rsidR="00A450B5" w:rsidRDefault="00F44B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54" w:history="1">
            <w:r w:rsidR="00A450B5" w:rsidRPr="00CC644D">
              <w:rPr>
                <w:rStyle w:val="a6"/>
              </w:rPr>
              <w:t>4.1.1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Требования к составу выполняемых функций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_Toc69208254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5</w:t>
            </w:r>
            <w:r w:rsidR="00A450B5">
              <w:rPr>
                <w:webHidden/>
              </w:rPr>
              <w:fldChar w:fldCharType="end"/>
            </w:r>
          </w:hyperlink>
        </w:p>
        <w:p w14:paraId="1CD7A25E" w14:textId="0851BB11" w:rsidR="00A450B5" w:rsidRDefault="00F44B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55" w:history="1">
            <w:r w:rsidR="00A450B5" w:rsidRPr="00CC644D">
              <w:rPr>
                <w:rStyle w:val="a6"/>
              </w:rPr>
              <w:t>4.1.2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Требования к временным характеристикам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_Toc69208255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6</w:t>
            </w:r>
            <w:r w:rsidR="00A450B5">
              <w:rPr>
                <w:webHidden/>
              </w:rPr>
              <w:fldChar w:fldCharType="end"/>
            </w:r>
          </w:hyperlink>
        </w:p>
        <w:p w14:paraId="177CA7AC" w14:textId="200440BA" w:rsidR="00A450B5" w:rsidRDefault="00F44B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56" w:history="1">
            <w:r w:rsidR="00A450B5" w:rsidRPr="00CC644D">
              <w:rPr>
                <w:rStyle w:val="a6"/>
              </w:rPr>
              <w:t>4.2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Требования к надежности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_Toc69208256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6</w:t>
            </w:r>
            <w:r w:rsidR="00A450B5">
              <w:rPr>
                <w:webHidden/>
              </w:rPr>
              <w:fldChar w:fldCharType="end"/>
            </w:r>
          </w:hyperlink>
        </w:p>
        <w:p w14:paraId="24393BD1" w14:textId="2C79CE35" w:rsidR="00A450B5" w:rsidRDefault="00F44B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57" w:history="1">
            <w:r w:rsidR="00A450B5" w:rsidRPr="00CC644D">
              <w:rPr>
                <w:rStyle w:val="a6"/>
                <w:iCs/>
              </w:rPr>
              <w:t>4.2.1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Требования к обеспечению надежного (устойчивого)</w:t>
            </w:r>
            <w:r w:rsidR="00A450B5" w:rsidRPr="00CC644D">
              <w:rPr>
                <w:rStyle w:val="a6"/>
                <w:iCs/>
              </w:rPr>
              <w:t xml:space="preserve"> функционального функционирования программы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_Toc69208257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6</w:t>
            </w:r>
            <w:r w:rsidR="00A450B5">
              <w:rPr>
                <w:webHidden/>
              </w:rPr>
              <w:fldChar w:fldCharType="end"/>
            </w:r>
          </w:hyperlink>
        </w:p>
        <w:p w14:paraId="42B87B98" w14:textId="28234D31" w:rsidR="00A450B5" w:rsidRDefault="00F44B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58" w:history="1">
            <w:r w:rsidR="00A450B5" w:rsidRPr="00CC644D">
              <w:rPr>
                <w:rStyle w:val="a6"/>
              </w:rPr>
              <w:t>4.2.2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Время восстановления после отказа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_Toc69208258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7</w:t>
            </w:r>
            <w:r w:rsidR="00A450B5">
              <w:rPr>
                <w:webHidden/>
              </w:rPr>
              <w:fldChar w:fldCharType="end"/>
            </w:r>
          </w:hyperlink>
        </w:p>
        <w:p w14:paraId="3A6A58AD" w14:textId="194C94F6" w:rsidR="00A450B5" w:rsidRDefault="00F44B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59" w:history="1">
            <w:r w:rsidR="00A450B5" w:rsidRPr="00CC644D">
              <w:rPr>
                <w:rStyle w:val="a6"/>
              </w:rPr>
              <w:t>4.2.3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Отказы из-за некорректных действий оператора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_Toc69208259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7</w:t>
            </w:r>
            <w:r w:rsidR="00A450B5">
              <w:rPr>
                <w:webHidden/>
              </w:rPr>
              <w:fldChar w:fldCharType="end"/>
            </w:r>
          </w:hyperlink>
        </w:p>
        <w:p w14:paraId="1CD8B240" w14:textId="45B9CD4A" w:rsidR="00A450B5" w:rsidRDefault="00F44B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60" w:history="1">
            <w:r w:rsidR="00A450B5" w:rsidRPr="00CC644D">
              <w:rPr>
                <w:rStyle w:val="a6"/>
              </w:rPr>
              <w:t>4.3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Условия эксплуатации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_Toc69208260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7</w:t>
            </w:r>
            <w:r w:rsidR="00A450B5">
              <w:rPr>
                <w:webHidden/>
              </w:rPr>
              <w:fldChar w:fldCharType="end"/>
            </w:r>
          </w:hyperlink>
        </w:p>
        <w:p w14:paraId="403B0D14" w14:textId="4C24B0FF" w:rsidR="00A450B5" w:rsidRDefault="00F44B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61" w:history="1">
            <w:r w:rsidR="00A450B5" w:rsidRPr="00CC644D">
              <w:rPr>
                <w:rStyle w:val="a6"/>
              </w:rPr>
              <w:t>4.3.1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Климатические условия эксплуатации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_Toc69208261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7</w:t>
            </w:r>
            <w:r w:rsidR="00A450B5">
              <w:rPr>
                <w:webHidden/>
              </w:rPr>
              <w:fldChar w:fldCharType="end"/>
            </w:r>
          </w:hyperlink>
        </w:p>
        <w:p w14:paraId="34718B36" w14:textId="4C128FF5" w:rsidR="00A450B5" w:rsidRDefault="00F44B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62" w:history="1">
            <w:r w:rsidR="00A450B5" w:rsidRPr="00CC644D">
              <w:rPr>
                <w:rStyle w:val="a6"/>
              </w:rPr>
              <w:t>4.3.2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Требования к видам обслуживания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_Toc69208262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7</w:t>
            </w:r>
            <w:r w:rsidR="00A450B5">
              <w:rPr>
                <w:webHidden/>
              </w:rPr>
              <w:fldChar w:fldCharType="end"/>
            </w:r>
          </w:hyperlink>
        </w:p>
        <w:p w14:paraId="02F67362" w14:textId="1B2D1C91" w:rsidR="00A450B5" w:rsidRDefault="00F44B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63" w:history="1">
            <w:r w:rsidR="00A450B5" w:rsidRPr="00CC644D">
              <w:rPr>
                <w:rStyle w:val="a6"/>
              </w:rPr>
              <w:t>4.3.3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Требования к численности и квалификации персонала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_Toc69208263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7</w:t>
            </w:r>
            <w:r w:rsidR="00A450B5">
              <w:rPr>
                <w:webHidden/>
              </w:rPr>
              <w:fldChar w:fldCharType="end"/>
            </w:r>
          </w:hyperlink>
        </w:p>
        <w:p w14:paraId="43B52522" w14:textId="21FEB224" w:rsidR="00A450B5" w:rsidRDefault="00F44B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64" w:history="1">
            <w:r w:rsidR="00A450B5" w:rsidRPr="00CC644D">
              <w:rPr>
                <w:rStyle w:val="a6"/>
              </w:rPr>
              <w:t>4.4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Требования к составу и параметрам технических средств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_Toc69208264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7</w:t>
            </w:r>
            <w:r w:rsidR="00A450B5">
              <w:rPr>
                <w:webHidden/>
              </w:rPr>
              <w:fldChar w:fldCharType="end"/>
            </w:r>
          </w:hyperlink>
        </w:p>
        <w:p w14:paraId="175E5B7A" w14:textId="41A727F3" w:rsidR="00A450B5" w:rsidRDefault="00F44B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65" w:history="1">
            <w:r w:rsidR="00A450B5" w:rsidRPr="00CC644D">
              <w:rPr>
                <w:rStyle w:val="a6"/>
              </w:rPr>
              <w:t>4.5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Требования к информационной и программной совместимости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_Toc69208265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8</w:t>
            </w:r>
            <w:r w:rsidR="00A450B5">
              <w:rPr>
                <w:webHidden/>
              </w:rPr>
              <w:fldChar w:fldCharType="end"/>
            </w:r>
          </w:hyperlink>
        </w:p>
        <w:p w14:paraId="19E824CC" w14:textId="0985A608" w:rsidR="00A450B5" w:rsidRDefault="00F44B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66" w:history="1">
            <w:r w:rsidR="00A450B5" w:rsidRPr="00CC644D">
              <w:rPr>
                <w:rStyle w:val="a6"/>
              </w:rPr>
              <w:t>4.6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Требование к маркировке и упаковке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_Toc69208266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8</w:t>
            </w:r>
            <w:r w:rsidR="00A450B5">
              <w:rPr>
                <w:webHidden/>
              </w:rPr>
              <w:fldChar w:fldCharType="end"/>
            </w:r>
          </w:hyperlink>
        </w:p>
        <w:p w14:paraId="79D878E7" w14:textId="6CD82E1E" w:rsidR="00A450B5" w:rsidRDefault="00F44B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67" w:history="1">
            <w:r w:rsidR="00A450B5" w:rsidRPr="00CC644D">
              <w:rPr>
                <w:rStyle w:val="a6"/>
              </w:rPr>
              <w:t>4.7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Требования к транспортированию и хранению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_Toc69208267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8</w:t>
            </w:r>
            <w:r w:rsidR="00A450B5">
              <w:rPr>
                <w:webHidden/>
              </w:rPr>
              <w:fldChar w:fldCharType="end"/>
            </w:r>
          </w:hyperlink>
        </w:p>
        <w:p w14:paraId="00A32B1C" w14:textId="0AD935CE" w:rsidR="00A450B5" w:rsidRDefault="00F44B4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68" w:history="1">
            <w:r w:rsidR="00A450B5" w:rsidRPr="00CC644D">
              <w:rPr>
                <w:rStyle w:val="a6"/>
              </w:rPr>
              <w:t>4.8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Специальный требования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_Toc69208268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8</w:t>
            </w:r>
            <w:r w:rsidR="00A450B5">
              <w:rPr>
                <w:webHidden/>
              </w:rPr>
              <w:fldChar w:fldCharType="end"/>
            </w:r>
          </w:hyperlink>
        </w:p>
        <w:p w14:paraId="0EB987F3" w14:textId="6D4722EC" w:rsidR="00A450B5" w:rsidRDefault="00F44B4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69" w:history="1">
            <w:r w:rsidR="00A450B5" w:rsidRPr="00CC644D">
              <w:rPr>
                <w:rStyle w:val="a6"/>
              </w:rPr>
              <w:t>5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Требования к программной документации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_Toc69208269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9</w:t>
            </w:r>
            <w:r w:rsidR="00A450B5">
              <w:rPr>
                <w:webHidden/>
              </w:rPr>
              <w:fldChar w:fldCharType="end"/>
            </w:r>
          </w:hyperlink>
        </w:p>
        <w:p w14:paraId="7EA12049" w14:textId="7B313AF4" w:rsidR="00A450B5" w:rsidRDefault="00F44B4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70" w:history="1">
            <w:r w:rsidR="00A450B5" w:rsidRPr="00CC644D">
              <w:rPr>
                <w:rStyle w:val="a6"/>
              </w:rPr>
              <w:t>6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Технико-экономические показатели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_Toc69208270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10</w:t>
            </w:r>
            <w:r w:rsidR="00A450B5">
              <w:rPr>
                <w:webHidden/>
              </w:rPr>
              <w:fldChar w:fldCharType="end"/>
            </w:r>
          </w:hyperlink>
        </w:p>
        <w:p w14:paraId="06607FE7" w14:textId="6A93F7F0" w:rsidR="00A450B5" w:rsidRDefault="00F44B4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71" w:history="1">
            <w:r w:rsidR="00A450B5" w:rsidRPr="00CC644D">
              <w:rPr>
                <w:rStyle w:val="a6"/>
              </w:rPr>
              <w:t>7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Стадии и этапы разработки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_Toc69208271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11</w:t>
            </w:r>
            <w:r w:rsidR="00A450B5">
              <w:rPr>
                <w:webHidden/>
              </w:rPr>
              <w:fldChar w:fldCharType="end"/>
            </w:r>
          </w:hyperlink>
        </w:p>
        <w:p w14:paraId="3F178806" w14:textId="58297AA7" w:rsidR="00A450B5" w:rsidRDefault="00F44B4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208272" w:history="1">
            <w:r w:rsidR="00A450B5" w:rsidRPr="00CC644D">
              <w:rPr>
                <w:rStyle w:val="a6"/>
              </w:rPr>
              <w:t>8</w:t>
            </w:r>
            <w:r w:rsidR="00A450B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450B5" w:rsidRPr="00CC644D">
              <w:rPr>
                <w:rStyle w:val="a6"/>
              </w:rPr>
              <w:t>Порядок контроля и приемки</w:t>
            </w:r>
            <w:r w:rsidR="00A450B5">
              <w:rPr>
                <w:webHidden/>
              </w:rPr>
              <w:tab/>
            </w:r>
            <w:r w:rsidR="00A450B5">
              <w:rPr>
                <w:webHidden/>
              </w:rPr>
              <w:fldChar w:fldCharType="begin"/>
            </w:r>
            <w:r w:rsidR="00A450B5">
              <w:rPr>
                <w:webHidden/>
              </w:rPr>
              <w:instrText xml:space="preserve"> PAGEREF _Toc69208272 \h </w:instrText>
            </w:r>
            <w:r w:rsidR="00A450B5">
              <w:rPr>
                <w:webHidden/>
              </w:rPr>
            </w:r>
            <w:r w:rsidR="00A450B5">
              <w:rPr>
                <w:webHidden/>
              </w:rPr>
              <w:fldChar w:fldCharType="separate"/>
            </w:r>
            <w:r w:rsidR="00A450B5">
              <w:rPr>
                <w:webHidden/>
              </w:rPr>
              <w:t>13</w:t>
            </w:r>
            <w:r w:rsidR="00A450B5">
              <w:rPr>
                <w:webHidden/>
              </w:rPr>
              <w:fldChar w:fldCharType="end"/>
            </w:r>
          </w:hyperlink>
        </w:p>
        <w:p w14:paraId="1DFB3DC9" w14:textId="4A5347C9" w:rsidR="00A450B5" w:rsidRDefault="00A450B5">
          <w:r>
            <w:rPr>
              <w:b/>
              <w:bCs/>
            </w:rPr>
            <w:fldChar w:fldCharType="end"/>
          </w:r>
        </w:p>
      </w:sdtContent>
    </w:sdt>
    <w:p w14:paraId="71FE1989" w14:textId="77777777" w:rsidR="00A450B5" w:rsidRDefault="00A450B5" w:rsidP="00A450B5"/>
    <w:p w14:paraId="6B430ACB" w14:textId="453E3025" w:rsidR="00E615DD" w:rsidRPr="00E615DD" w:rsidRDefault="00ED49F7" w:rsidP="006D3C27">
      <w:pPr>
        <w:pStyle w:val="1"/>
      </w:pPr>
      <w:bookmarkStart w:id="0" w:name="_Toc69207946"/>
      <w:bookmarkStart w:id="1" w:name="_Toc69208245"/>
      <w:r>
        <w:lastRenderedPageBreak/>
        <w:t>Введени</w:t>
      </w:r>
      <w:r w:rsidR="00CE454E" w:rsidRPr="260FAECB">
        <w:t>е</w:t>
      </w:r>
      <w:bookmarkEnd w:id="0"/>
      <w:bookmarkEnd w:id="1"/>
    </w:p>
    <w:p w14:paraId="01BF93D8" w14:textId="77777777" w:rsidR="00ED49F7" w:rsidRPr="00ED49F7" w:rsidRDefault="00CE454E" w:rsidP="006D3C27">
      <w:pPr>
        <w:pStyle w:val="2"/>
        <w:rPr>
          <w:rFonts w:eastAsiaTheme="minorEastAsia" w:cstheme="minorBidi"/>
          <w:iCs/>
          <w:color w:val="000000" w:themeColor="text1"/>
          <w:sz w:val="28"/>
          <w:szCs w:val="28"/>
        </w:rPr>
      </w:pPr>
      <w:bookmarkStart w:id="2" w:name="_Toc69207947"/>
      <w:bookmarkStart w:id="3" w:name="_Toc69208246"/>
      <w:r w:rsidRPr="00ED49F7">
        <w:t>Наименование программы</w:t>
      </w:r>
      <w:bookmarkEnd w:id="2"/>
      <w:bookmarkEnd w:id="3"/>
    </w:p>
    <w:p w14:paraId="700D88A4" w14:textId="6C9841C8" w:rsidR="006262CC" w:rsidRPr="006262CC" w:rsidRDefault="006262CC" w:rsidP="00ED49F7">
      <w:pPr>
        <w:rPr>
          <w:color w:val="000000" w:themeColor="text1"/>
        </w:rPr>
      </w:pPr>
      <w:r>
        <w:t xml:space="preserve">Наименование программы - </w:t>
      </w:r>
      <w:r w:rsidRPr="00CE454E">
        <w:t>«</w:t>
      </w:r>
      <w:r w:rsidR="006D2E33">
        <w:rPr>
          <w:rFonts w:cs="Times New Roman"/>
          <w:szCs w:val="24"/>
          <w:lang w:val="en-US"/>
        </w:rPr>
        <w:t>BilliJump</w:t>
      </w:r>
      <w:r w:rsidRPr="00CE454E">
        <w:t>».</w:t>
      </w:r>
    </w:p>
    <w:p w14:paraId="1BBF25C4" w14:textId="77777777" w:rsidR="00ED49F7" w:rsidRPr="00ED49F7" w:rsidRDefault="006262CC" w:rsidP="00ED49F7">
      <w:pPr>
        <w:pStyle w:val="2"/>
        <w:rPr>
          <w:rFonts w:eastAsiaTheme="minorEastAsia" w:cstheme="minorBidi"/>
          <w:color w:val="000000" w:themeColor="text1"/>
          <w:sz w:val="28"/>
          <w:szCs w:val="28"/>
        </w:rPr>
      </w:pPr>
      <w:bookmarkStart w:id="4" w:name="_Toc69207948"/>
      <w:bookmarkStart w:id="5" w:name="_Toc69208247"/>
      <w:r w:rsidRPr="00ED49F7">
        <w:t>Краткая характеристика области применения</w:t>
      </w:r>
      <w:bookmarkEnd w:id="4"/>
      <w:bookmarkEnd w:id="5"/>
      <w:r w:rsidRPr="00ED49F7">
        <w:t xml:space="preserve"> </w:t>
      </w:r>
    </w:p>
    <w:p w14:paraId="4B015B6B" w14:textId="00C3E16F" w:rsidR="00E615DD" w:rsidRPr="0013090C" w:rsidRDefault="001A5905" w:rsidP="00ED49F7">
      <w:r>
        <w:rPr>
          <w:rFonts w:cs="Times New Roman"/>
          <w:szCs w:val="24"/>
        </w:rPr>
        <w:t>Приложение «Наименование» предназначена для развлечения пользователей.</w:t>
      </w:r>
    </w:p>
    <w:p w14:paraId="08945178" w14:textId="77777777" w:rsidR="00E615DD" w:rsidRPr="00E615DD" w:rsidRDefault="00E615DD" w:rsidP="00ED49F7">
      <w:pPr>
        <w:pStyle w:val="1"/>
        <w:rPr>
          <w:color w:val="000000" w:themeColor="text1"/>
          <w:sz w:val="28"/>
          <w:szCs w:val="28"/>
        </w:rPr>
      </w:pPr>
      <w:bookmarkStart w:id="6" w:name="_Toc69207949"/>
      <w:bookmarkStart w:id="7" w:name="_Toc69208248"/>
      <w:r w:rsidRPr="260FAECB">
        <w:lastRenderedPageBreak/>
        <w:t>Основания для разработки</w:t>
      </w:r>
      <w:bookmarkStart w:id="8" w:name="_GoBack"/>
      <w:bookmarkEnd w:id="6"/>
      <w:bookmarkEnd w:id="7"/>
      <w:bookmarkEnd w:id="8"/>
    </w:p>
    <w:p w14:paraId="4CDEA6CF" w14:textId="77777777" w:rsidR="001C1898" w:rsidRDefault="001C1898" w:rsidP="006D3C27">
      <w:pPr>
        <w:rPr>
          <w:bCs/>
          <w:iCs/>
          <w:color w:val="000000" w:themeColor="text1"/>
        </w:rPr>
      </w:pPr>
      <w:r w:rsidRPr="260FAECB">
        <w:t xml:space="preserve">Основанием для разработки является </w:t>
      </w:r>
      <w:r>
        <w:t>учебный план 2020 года по специальности 09.02.07</w:t>
      </w:r>
      <w:r w:rsidRPr="003C0B19">
        <w:t xml:space="preserve"> </w:t>
      </w:r>
      <w:r w:rsidRPr="0027789F">
        <w:rPr>
          <w:bCs/>
          <w:iCs/>
          <w:color w:val="000000" w:themeColor="text1"/>
        </w:rPr>
        <w:t>«</w:t>
      </w:r>
      <w:r>
        <w:rPr>
          <w:bCs/>
          <w:iCs/>
          <w:color w:val="000000" w:themeColor="text1"/>
        </w:rPr>
        <w:t>Информационные системы и программирование</w:t>
      </w:r>
      <w:r w:rsidRPr="0027789F">
        <w:rPr>
          <w:bCs/>
          <w:iCs/>
          <w:color w:val="000000" w:themeColor="text1"/>
        </w:rPr>
        <w:t>»</w:t>
      </w:r>
      <w:r>
        <w:rPr>
          <w:bCs/>
          <w:iCs/>
          <w:color w:val="000000" w:themeColor="text1"/>
        </w:rPr>
        <w:t>.</w:t>
      </w:r>
    </w:p>
    <w:p w14:paraId="14B21F8E" w14:textId="77777777" w:rsidR="001C1898" w:rsidRDefault="001C1898" w:rsidP="006D3C27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Сроки выполнения работ:</w:t>
      </w:r>
    </w:p>
    <w:p w14:paraId="10714196" w14:textId="77777777" w:rsidR="001C1898" w:rsidRDefault="001C1898" w:rsidP="006D3C27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Начало разработки – 11.01.2021</w:t>
      </w:r>
    </w:p>
    <w:p w14:paraId="63EDD767" w14:textId="77777777" w:rsidR="001C1898" w:rsidRDefault="001C1898" w:rsidP="006D3C27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Окончание разработки – 16.06.2021</w:t>
      </w:r>
    </w:p>
    <w:p w14:paraId="366D884C" w14:textId="77777777" w:rsidR="001C1898" w:rsidRDefault="001C1898" w:rsidP="006D3C27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Заказчик – коллектив преподавателей ВятГУ в составе: Кошкин Олег Владимирович</w:t>
      </w:r>
      <w:r w:rsidRPr="003C0B19">
        <w:rPr>
          <w:bCs/>
          <w:iCs/>
          <w:color w:val="000000" w:themeColor="text1"/>
        </w:rPr>
        <w:t>,</w:t>
      </w:r>
      <w:r>
        <w:rPr>
          <w:bCs/>
          <w:iCs/>
          <w:color w:val="000000" w:themeColor="text1"/>
        </w:rPr>
        <w:t xml:space="preserve"> Ржаникова Елена Дмитриевна</w:t>
      </w:r>
      <w:r w:rsidRPr="003C0B19">
        <w:rPr>
          <w:bCs/>
          <w:iCs/>
          <w:color w:val="000000" w:themeColor="text1"/>
        </w:rPr>
        <w:t>,</w:t>
      </w:r>
      <w:r>
        <w:rPr>
          <w:bCs/>
          <w:iCs/>
          <w:color w:val="000000" w:themeColor="text1"/>
        </w:rPr>
        <w:t xml:space="preserve"> Крутиков Александр Константинович.</w:t>
      </w:r>
    </w:p>
    <w:p w14:paraId="01DDED99" w14:textId="2312AB72" w:rsidR="003C0B19" w:rsidRPr="003C0B19" w:rsidRDefault="001C1898" w:rsidP="006D3C27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Исполнитель – студент группы ИСПк 101-51-00 Лежнин Михаил Иванович.</w:t>
      </w:r>
    </w:p>
    <w:p w14:paraId="71C355D4" w14:textId="6192FE8D" w:rsidR="00A1578A" w:rsidRPr="00A1578A" w:rsidRDefault="003C0B19" w:rsidP="0013090C">
      <w:pPr>
        <w:pStyle w:val="1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</w:t>
      </w:r>
      <w:bookmarkStart w:id="9" w:name="_Toc69207950"/>
      <w:bookmarkStart w:id="10" w:name="_Toc69208249"/>
      <w:r w:rsidR="00A1578A" w:rsidRPr="00A1578A">
        <w:t>Назначение разработки</w:t>
      </w:r>
      <w:bookmarkEnd w:id="9"/>
      <w:bookmarkEnd w:id="10"/>
    </w:p>
    <w:p w14:paraId="6F9A1BEE" w14:textId="61AE0B69" w:rsidR="00F57075" w:rsidRPr="00F57075" w:rsidRDefault="00F57075" w:rsidP="0013090C">
      <w:pPr>
        <w:pStyle w:val="2"/>
        <w:rPr>
          <w:color w:val="000000" w:themeColor="text1"/>
        </w:rPr>
      </w:pPr>
      <w:bookmarkStart w:id="11" w:name="_Toc69207951"/>
      <w:bookmarkStart w:id="12" w:name="_Toc69208250"/>
      <w:r w:rsidRPr="00F57075">
        <w:t>Функциональное назначение</w:t>
      </w:r>
      <w:bookmarkEnd w:id="11"/>
      <w:bookmarkEnd w:id="12"/>
    </w:p>
    <w:p w14:paraId="03DF4089" w14:textId="59DE4CDB" w:rsidR="0013090C" w:rsidRDefault="001A5905" w:rsidP="006D3C27">
      <w:r>
        <w:rPr>
          <w:rFonts w:cs="Times New Roman"/>
        </w:rPr>
        <w:t xml:space="preserve">Программа предназначена для развлечения пользователей в сфере компьютерных игр. </w:t>
      </w:r>
      <w:r w:rsidRPr="0099792A">
        <w:t xml:space="preserve">Программа предназначена для получения, повышения и применения навыков, полученных на дисциплинах </w:t>
      </w:r>
      <w:r w:rsidRPr="0099792A">
        <w:rPr>
          <w:bCs/>
          <w:iCs/>
          <w:color w:val="000000" w:themeColor="text1"/>
        </w:rPr>
        <w:t>«Учебная практика», «Анализ и разработка технических заданий».</w:t>
      </w:r>
    </w:p>
    <w:p w14:paraId="01B8EDAF" w14:textId="12F95FDC" w:rsidR="00916C02" w:rsidRPr="0013090C" w:rsidRDefault="0013090C" w:rsidP="0013090C">
      <w:pPr>
        <w:pStyle w:val="2"/>
        <w:rPr>
          <w:color w:val="000000" w:themeColor="text1"/>
        </w:rPr>
      </w:pPr>
      <w:r>
        <w:t xml:space="preserve"> </w:t>
      </w:r>
      <w:bookmarkStart w:id="13" w:name="_Toc69207952"/>
      <w:bookmarkStart w:id="14" w:name="_Toc69208251"/>
      <w:commentRangeStart w:id="15"/>
      <w:commentRangeStart w:id="16"/>
      <w:commentRangeEnd w:id="15"/>
      <w:commentRangeEnd w:id="16"/>
      <w:r w:rsidR="00916C02" w:rsidRPr="0013090C">
        <w:t>Эксплуатационное назначение</w:t>
      </w:r>
      <w:bookmarkEnd w:id="13"/>
      <w:bookmarkEnd w:id="14"/>
    </w:p>
    <w:p w14:paraId="5CEBB52D" w14:textId="0331A560" w:rsidR="00916C02" w:rsidRDefault="00916C02" w:rsidP="006D3C27">
      <w:pPr>
        <w:rPr>
          <w:highlight w:val="yellow"/>
        </w:rPr>
      </w:pPr>
      <w:r w:rsidRPr="260FAECB">
        <w:t>Про</w:t>
      </w:r>
      <w:r w:rsidR="004E492C">
        <w:t xml:space="preserve">грамма должна эксплуатироваться как приложения на </w:t>
      </w:r>
      <w:r w:rsidR="00FE5B32">
        <w:t>персональном компьютере</w:t>
      </w:r>
      <w:r w:rsidR="004E492C">
        <w:t>.</w:t>
      </w:r>
    </w:p>
    <w:p w14:paraId="63832FFA" w14:textId="6861DDC8" w:rsidR="00736780" w:rsidRDefault="00736780" w:rsidP="0061758E">
      <w:pPr>
        <w:pStyle w:val="1"/>
      </w:pPr>
      <w:bookmarkStart w:id="17" w:name="_Toc69207953"/>
      <w:bookmarkStart w:id="18" w:name="_Toc69208252"/>
      <w:r w:rsidRPr="00736780">
        <w:lastRenderedPageBreak/>
        <w:t>Требования к программе или программному изделию</w:t>
      </w:r>
      <w:bookmarkEnd w:id="17"/>
      <w:bookmarkEnd w:id="18"/>
    </w:p>
    <w:p w14:paraId="4D927C19" w14:textId="27DE3881" w:rsidR="00736780" w:rsidRDefault="00B47C2E" w:rsidP="0061758E">
      <w:pPr>
        <w:pStyle w:val="2"/>
      </w:pPr>
      <w:r w:rsidRPr="00222A9B">
        <w:t>Требования к составу выполняемых функций</w:t>
      </w:r>
    </w:p>
    <w:p w14:paraId="637CDB04" w14:textId="0C9178E2" w:rsidR="001C473F" w:rsidRDefault="00B47C2E" w:rsidP="0061758E">
      <w:pPr>
        <w:pStyle w:val="3"/>
      </w:pPr>
      <w:r>
        <w:t>Правила игры</w:t>
      </w:r>
    </w:p>
    <w:p w14:paraId="3A43E49E" w14:textId="27250E2D" w:rsidR="00B47C2E" w:rsidRPr="00B95BC0" w:rsidRDefault="00B47C2E" w:rsidP="00B47C2E">
      <w:pPr>
        <w:rPr>
          <w:szCs w:val="24"/>
        </w:rPr>
      </w:pPr>
      <w:r>
        <w:rPr>
          <w:szCs w:val="24"/>
        </w:rPr>
        <w:t>Игровой персонаж, при запуске уровня, находиться на точке старта (</w:t>
      </w:r>
      <w:r>
        <w:rPr>
          <w:szCs w:val="24"/>
          <w:lang w:val="en-US"/>
        </w:rPr>
        <w:t>Spawn</w:t>
      </w:r>
      <w:r w:rsidRPr="00A90887">
        <w:rPr>
          <w:szCs w:val="24"/>
        </w:rPr>
        <w:t>)</w:t>
      </w:r>
      <w:r>
        <w:rPr>
          <w:szCs w:val="24"/>
        </w:rPr>
        <w:t>. Затем, с помощью стрелок «вправо» и «влево» вы перемещаете персонажа в соответствующее направление, чтобы преодолеть препятствие в виде пропасти вам нужно использовать прыжок («</w:t>
      </w:r>
      <w:r w:rsidR="00CF0752">
        <w:rPr>
          <w:szCs w:val="24"/>
        </w:rPr>
        <w:t>S</w:t>
      </w:r>
      <w:r w:rsidR="00CF0752">
        <w:rPr>
          <w:szCs w:val="24"/>
          <w:lang w:val="en-US"/>
        </w:rPr>
        <w:t>pace</w:t>
      </w:r>
      <w:r>
        <w:rPr>
          <w:szCs w:val="24"/>
        </w:rPr>
        <w:t>»). Если игровой персонаж окажется в пропасти, т.е. упадет, то игра начинается с начала, т.е. точки изначального появления.</w:t>
      </w:r>
      <w:r w:rsidR="00B95BC0" w:rsidRPr="00B95BC0">
        <w:rPr>
          <w:szCs w:val="24"/>
        </w:rPr>
        <w:t xml:space="preserve"> </w:t>
      </w:r>
      <w:r w:rsidR="00B95BC0">
        <w:rPr>
          <w:szCs w:val="24"/>
        </w:rPr>
        <w:t>Цель игры – не провалиться в пропасть.</w:t>
      </w:r>
    </w:p>
    <w:p w14:paraId="1C60AC3F" w14:textId="26F12337" w:rsidR="001A5905" w:rsidRPr="00AD5226" w:rsidRDefault="00B47C2E" w:rsidP="00AD5226">
      <w:pPr>
        <w:pStyle w:val="3"/>
      </w:pPr>
      <w:r>
        <w:t>Описание игрового поля</w:t>
      </w:r>
    </w:p>
    <w:p w14:paraId="43BCB232" w14:textId="3C2154E8" w:rsidR="001A5905" w:rsidRDefault="001A5905" w:rsidP="00B95BC0">
      <w:r>
        <w:t xml:space="preserve">После запуска программы пользователю отображается </w:t>
      </w:r>
      <w:r w:rsidR="00F716C4">
        <w:t>игровое поле, на котором пользователь может сразу начать играть на определенном уровне. Уровень состоит из двух типов поверхностей: блоков земли и пропастей.</w:t>
      </w:r>
    </w:p>
    <w:p w14:paraId="65C32ABC" w14:textId="0933FCE7" w:rsidR="00F716C4" w:rsidRDefault="00F716C4" w:rsidP="00B95BC0">
      <w:r>
        <w:t>Б</w:t>
      </w:r>
      <w:r w:rsidR="00AA077A">
        <w:t>лок земли - это определенный участок уровня, по которым должен передвигаться игрок.</w:t>
      </w:r>
    </w:p>
    <w:p w14:paraId="7E41E68D" w14:textId="049DC123" w:rsidR="00B95BC0" w:rsidRDefault="00B95BC0" w:rsidP="00B95BC0">
      <w:r w:rsidRPr="00AD5226">
        <w:t>Пропасть</w:t>
      </w:r>
      <w:r w:rsidR="00AA077A">
        <w:t xml:space="preserve"> -</w:t>
      </w:r>
      <w:r>
        <w:t xml:space="preserve"> это определенный участок уровня, при падении в который игрок начинает уровень из начальной точки (</w:t>
      </w:r>
      <w:r w:rsidRPr="00AD5226">
        <w:rPr>
          <w:lang w:val="en-US"/>
        </w:rPr>
        <w:t>Spawn</w:t>
      </w:r>
      <w:r w:rsidRPr="00E53FA2">
        <w:t>).</w:t>
      </w:r>
    </w:p>
    <w:p w14:paraId="73D2FCCE" w14:textId="77777777" w:rsidR="00B95BC0" w:rsidRDefault="00B95BC0" w:rsidP="00B95BC0">
      <w:r>
        <w:t>Игровая камера имеет радиус обзора 100 игровых клеток, чтобы не позволить игроку увидеть весь уровень сразу, а также сэкономить кол-во видеопамяти.</w:t>
      </w:r>
    </w:p>
    <w:p w14:paraId="00395C6E" w14:textId="77777777" w:rsidR="00B95BC0" w:rsidRDefault="00B95BC0" w:rsidP="00B95BC0"/>
    <w:p w14:paraId="339BA986" w14:textId="0D3E177A" w:rsidR="00B95BC0" w:rsidRDefault="008F1D3E" w:rsidP="00B95BC0">
      <w:r>
        <w:t>Примерное и</w:t>
      </w:r>
      <w:r w:rsidR="00B95BC0">
        <w:t>зображен</w:t>
      </w:r>
      <w:r>
        <w:t>ие вида камеры</w:t>
      </w:r>
    </w:p>
    <w:p w14:paraId="759C2A75" w14:textId="3DD5EB9C" w:rsidR="008F1D3E" w:rsidRDefault="008F1D3E" w:rsidP="00B95BC0">
      <w:r w:rsidRPr="008F1D3E">
        <w:rPr>
          <w:noProof/>
        </w:rPr>
        <w:drawing>
          <wp:anchor distT="0" distB="0" distL="114300" distR="114300" simplePos="0" relativeHeight="251658240" behindDoc="1" locked="0" layoutInCell="1" allowOverlap="1" wp14:anchorId="1B3E3CC7" wp14:editId="60F79C67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4633362" cy="2461473"/>
            <wp:effectExtent l="0" t="0" r="0" b="0"/>
            <wp:wrapTight wrapText="bothSides">
              <wp:wrapPolygon edited="0">
                <wp:start x="0" y="0"/>
                <wp:lineTo x="0" y="21399"/>
                <wp:lineTo x="21493" y="21399"/>
                <wp:lineTo x="2149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27D8A" w14:textId="77777777" w:rsidR="00B95BC0" w:rsidRDefault="00B95BC0" w:rsidP="00B95BC0"/>
    <w:p w14:paraId="390D02AE" w14:textId="75988045" w:rsidR="001A5905" w:rsidRDefault="001A5905" w:rsidP="00B95BC0">
      <w:pPr>
        <w:ind w:firstLine="0"/>
      </w:pPr>
    </w:p>
    <w:p w14:paraId="767DDB03" w14:textId="6A072DFC" w:rsidR="008F1D3E" w:rsidRDefault="008F1D3E" w:rsidP="00B95BC0">
      <w:pPr>
        <w:ind w:firstLine="0"/>
      </w:pPr>
    </w:p>
    <w:p w14:paraId="307C145C" w14:textId="58688BA9" w:rsidR="008F1D3E" w:rsidRDefault="008F1D3E" w:rsidP="00B95BC0">
      <w:pPr>
        <w:ind w:firstLine="0"/>
      </w:pPr>
    </w:p>
    <w:p w14:paraId="3DC2B706" w14:textId="7780EEC5" w:rsidR="008F1D3E" w:rsidRDefault="008F1D3E" w:rsidP="00B95BC0">
      <w:pPr>
        <w:ind w:firstLine="0"/>
      </w:pPr>
    </w:p>
    <w:p w14:paraId="2854FBB2" w14:textId="1C6CF12C" w:rsidR="008F1D3E" w:rsidRDefault="008F1D3E" w:rsidP="00B95BC0">
      <w:pPr>
        <w:ind w:firstLine="0"/>
      </w:pPr>
    </w:p>
    <w:p w14:paraId="1A6CDE7F" w14:textId="1A662DDC" w:rsidR="008F1D3E" w:rsidRDefault="008F1D3E" w:rsidP="00B95BC0">
      <w:pPr>
        <w:ind w:firstLine="0"/>
      </w:pPr>
    </w:p>
    <w:p w14:paraId="5CFA1A93" w14:textId="69722342" w:rsidR="008F1D3E" w:rsidRDefault="008F1D3E" w:rsidP="00B95BC0">
      <w:pPr>
        <w:ind w:firstLine="0"/>
      </w:pPr>
    </w:p>
    <w:p w14:paraId="5ABF9303" w14:textId="42AF0D9C" w:rsidR="008F1D3E" w:rsidRDefault="008F1D3E" w:rsidP="00B95BC0">
      <w:pPr>
        <w:ind w:firstLine="0"/>
      </w:pPr>
    </w:p>
    <w:p w14:paraId="50A9F9F4" w14:textId="77777777" w:rsidR="008F1D3E" w:rsidRDefault="008F1D3E" w:rsidP="00B95BC0">
      <w:pPr>
        <w:ind w:firstLine="0"/>
      </w:pPr>
    </w:p>
    <w:p w14:paraId="1FBE95AD" w14:textId="550D1EC0" w:rsidR="001A5905" w:rsidRDefault="001A5905" w:rsidP="00B95BC0"/>
    <w:p w14:paraId="6D80DF71" w14:textId="77777777" w:rsidR="001A5905" w:rsidRDefault="001A5905" w:rsidP="006D3C27"/>
    <w:p w14:paraId="0408EAD7" w14:textId="0A95CE02" w:rsidR="001A5905" w:rsidRDefault="00B95BC0" w:rsidP="00AD5226">
      <w:pPr>
        <w:pStyle w:val="3"/>
      </w:pPr>
      <w:r>
        <w:lastRenderedPageBreak/>
        <w:t>Возможности пользователя</w:t>
      </w:r>
    </w:p>
    <w:p w14:paraId="6525E616" w14:textId="77777777" w:rsidR="001A5905" w:rsidRDefault="001A5905" w:rsidP="006D3C27">
      <w:r>
        <w:t>Передвижение в игре осуществляется через нажатия 3-х клавиш.</w:t>
      </w:r>
    </w:p>
    <w:p w14:paraId="5530F750" w14:textId="193C6132" w:rsidR="001A5905" w:rsidRDefault="00FE5B32" w:rsidP="00543AA7">
      <w:pPr>
        <w:pStyle w:val="a0"/>
        <w:numPr>
          <w:ilvl w:val="0"/>
          <w:numId w:val="11"/>
        </w:numPr>
      </w:pPr>
      <w:r>
        <w:t>«Стрелка</w:t>
      </w:r>
      <w:r w:rsidR="001A5905">
        <w:t xml:space="preserve"> вправо» </w:t>
      </w:r>
      <w:r w:rsidR="00AD5226">
        <w:t xml:space="preserve">и «Стрелка влево» </w:t>
      </w:r>
      <w:r w:rsidR="001A5905">
        <w:t>отвечает за передв</w:t>
      </w:r>
      <w:r w:rsidR="00AD5226">
        <w:t>ижение игрового персонажа.</w:t>
      </w:r>
    </w:p>
    <w:p w14:paraId="3051F03E" w14:textId="532143DB" w:rsidR="00BC6947" w:rsidRDefault="00555905" w:rsidP="0040596D">
      <w:pPr>
        <w:pStyle w:val="a0"/>
        <w:numPr>
          <w:ilvl w:val="0"/>
          <w:numId w:val="11"/>
        </w:numPr>
      </w:pPr>
      <w:r>
        <w:t xml:space="preserve">Кнопка </w:t>
      </w:r>
      <w:r w:rsidR="001A5905">
        <w:t>«</w:t>
      </w:r>
      <w:r w:rsidR="00AA077A">
        <w:rPr>
          <w:lang w:val="en-US"/>
        </w:rPr>
        <w:t>Space</w:t>
      </w:r>
      <w:r w:rsidR="001A5905">
        <w:t>» отвечает за прыжок, т.е. вертикальное перемещение игрового персонажа, которое необходимо для преодоления пропастей</w:t>
      </w:r>
    </w:p>
    <w:p w14:paraId="3863240D" w14:textId="77777777" w:rsidR="00AD5226" w:rsidRPr="00AD5226" w:rsidRDefault="00AD5226" w:rsidP="00AD5226"/>
    <w:p w14:paraId="5DB7117A" w14:textId="778F2FA3" w:rsidR="00117AB3" w:rsidRDefault="00117AB3" w:rsidP="0061758E">
      <w:pPr>
        <w:pStyle w:val="3"/>
      </w:pPr>
      <w:bookmarkStart w:id="19" w:name="_Toc69207956"/>
      <w:bookmarkStart w:id="20" w:name="_Toc69208255"/>
      <w:r>
        <w:t>Требования к временным характеристикам</w:t>
      </w:r>
      <w:bookmarkEnd w:id="19"/>
      <w:bookmarkEnd w:id="20"/>
    </w:p>
    <w:p w14:paraId="4B2374B6" w14:textId="57CB4F4F" w:rsidR="0013090C" w:rsidRDefault="0013090C" w:rsidP="006D3C27">
      <w:pPr>
        <w:rPr>
          <w:b/>
          <w:bCs/>
          <w:iCs/>
          <w:color w:val="000000" w:themeColor="text1"/>
          <w:sz w:val="32"/>
          <w:szCs w:val="32"/>
        </w:rPr>
      </w:pPr>
      <w:r w:rsidRPr="0013090C">
        <w:t>Специальных требований к временным характеристикам не пр</w:t>
      </w:r>
      <w:r>
        <w:t>едъявляется.</w:t>
      </w:r>
    </w:p>
    <w:p w14:paraId="106031EB" w14:textId="5B3512AF" w:rsidR="00A567E5" w:rsidRPr="00A567E5" w:rsidRDefault="00117AB3" w:rsidP="00FE5B32">
      <w:pPr>
        <w:pStyle w:val="2"/>
      </w:pPr>
      <w:bookmarkStart w:id="21" w:name="_Toc69207957"/>
      <w:bookmarkStart w:id="22" w:name="_Toc69208256"/>
      <w:r w:rsidRPr="00117AB3">
        <w:t>Требования к надежности</w:t>
      </w:r>
      <w:bookmarkEnd w:id="21"/>
      <w:bookmarkEnd w:id="22"/>
    </w:p>
    <w:p w14:paraId="3246100A" w14:textId="1061A6F3" w:rsidR="00297A76" w:rsidRPr="00A567E5" w:rsidRDefault="00117AB3" w:rsidP="00251985">
      <w:pPr>
        <w:pStyle w:val="3"/>
        <w:rPr>
          <w:iCs/>
          <w:color w:val="000000" w:themeColor="text1"/>
          <w:sz w:val="32"/>
          <w:szCs w:val="32"/>
        </w:rPr>
      </w:pPr>
      <w:bookmarkStart w:id="23" w:name="_Toc69207958"/>
      <w:bookmarkStart w:id="24" w:name="_Toc69208257"/>
      <w:r w:rsidRPr="00251985">
        <w:t>Требования к обеспечению надежного (устойчивого)</w:t>
      </w:r>
      <w:r w:rsidRPr="00A567E5">
        <w:rPr>
          <w:iCs/>
          <w:color w:val="000000" w:themeColor="text1"/>
          <w:sz w:val="32"/>
          <w:szCs w:val="32"/>
        </w:rPr>
        <w:t xml:space="preserve"> </w:t>
      </w:r>
      <w:r w:rsidRPr="00251985">
        <w:rPr>
          <w:iCs/>
          <w:color w:val="000000" w:themeColor="text1"/>
          <w:szCs w:val="24"/>
        </w:rPr>
        <w:t>функционального функционирования программы</w:t>
      </w:r>
      <w:bookmarkEnd w:id="23"/>
      <w:bookmarkEnd w:id="24"/>
    </w:p>
    <w:p w14:paraId="0AC3D538" w14:textId="0F17F2B1" w:rsidR="00222A9B" w:rsidRDefault="00A567E5" w:rsidP="006D3C27"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</w:t>
      </w:r>
      <w:r w:rsidRPr="00A567E5">
        <w:t>,</w:t>
      </w:r>
      <w:r>
        <w:t xml:space="preserve"> перечень которых приведен ниже:</w:t>
      </w:r>
    </w:p>
    <w:p w14:paraId="24C627D3" w14:textId="2C50AF21" w:rsidR="00A567E5" w:rsidRDefault="00A567E5" w:rsidP="00543AA7">
      <w:pPr>
        <w:pStyle w:val="a0"/>
        <w:numPr>
          <w:ilvl w:val="0"/>
          <w:numId w:val="6"/>
        </w:numPr>
      </w:pPr>
      <w:r>
        <w:t>Организация бесперебойного питания технических средств</w:t>
      </w:r>
      <w:r w:rsidR="00834956">
        <w:t>.</w:t>
      </w:r>
    </w:p>
    <w:p w14:paraId="2E5B52B1" w14:textId="633D91B0" w:rsidR="00834956" w:rsidRDefault="00834956" w:rsidP="00543AA7">
      <w:pPr>
        <w:pStyle w:val="a0"/>
        <w:numPr>
          <w:ilvl w:val="0"/>
          <w:numId w:val="6"/>
        </w:numPr>
      </w:pPr>
      <w:r>
        <w:t>Содержание технических средств в рабочем состоянии.</w:t>
      </w:r>
    </w:p>
    <w:p w14:paraId="4C0AF251" w14:textId="27BA1D40" w:rsidR="00FA2ECF" w:rsidRDefault="00FA2ECF" w:rsidP="00251985">
      <w:pPr>
        <w:pStyle w:val="3"/>
      </w:pPr>
      <w:bookmarkStart w:id="25" w:name="_Toc69207959"/>
      <w:bookmarkStart w:id="26" w:name="_Toc69208258"/>
      <w:r w:rsidRPr="00FA2ECF">
        <w:t>Время восстановления после отказа</w:t>
      </w:r>
      <w:bookmarkEnd w:id="25"/>
      <w:bookmarkEnd w:id="26"/>
    </w:p>
    <w:p w14:paraId="2E28D27B" w14:textId="713C4D80" w:rsidR="00FA2ECF" w:rsidRPr="00251985" w:rsidRDefault="00FA2ECF" w:rsidP="006D3C27">
      <w:r w:rsidRPr="00FA2ECF">
        <w:t>Время восстановления после отказа, вызванного сбоем электропитания технических средств (иными внешними</w:t>
      </w:r>
      <w:r w:rsidR="001A5905">
        <w:t xml:space="preserve"> факторами), не ошибкой операционной системы, из-за которой невозможно продолжить пользование приложением</w:t>
      </w:r>
      <w:r w:rsidRPr="00FA2ECF">
        <w:t>, не должно превышать 10 минут при условии соблюдения условий эксплуатации технических и программных средств.</w:t>
      </w:r>
    </w:p>
    <w:p w14:paraId="2A00DD51" w14:textId="433A5E68" w:rsidR="00FA2ECF" w:rsidRDefault="00FA2ECF" w:rsidP="006D3C27">
      <w:r w:rsidRPr="00FA2ECF">
        <w:t>Время восстановления после отказа, вызванного неисправностью техни</w:t>
      </w:r>
      <w:r w:rsidR="001A5905">
        <w:t xml:space="preserve">ческих средств, ошибкой </w:t>
      </w:r>
      <w:r w:rsidRPr="00FA2ECF">
        <w:t>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3276C7C" w14:textId="3D8B26B8" w:rsidR="00953EC2" w:rsidRDefault="00953EC2" w:rsidP="00251985">
      <w:pPr>
        <w:pStyle w:val="3"/>
      </w:pPr>
      <w:bookmarkStart w:id="27" w:name="_Toc69207960"/>
      <w:bookmarkStart w:id="28" w:name="_Toc69208259"/>
      <w:r w:rsidRPr="00953EC2">
        <w:t>Отказы из-за некорректных действий оператора</w:t>
      </w:r>
      <w:bookmarkEnd w:id="27"/>
      <w:bookmarkEnd w:id="28"/>
    </w:p>
    <w:p w14:paraId="1E59367D" w14:textId="681823C5" w:rsidR="0013090C" w:rsidRPr="0061758E" w:rsidRDefault="0013090C" w:rsidP="006D3C27">
      <w:r>
        <w:t>Программа не д</w:t>
      </w:r>
      <w:r w:rsidR="00A060A2">
        <w:t>олжна непр</w:t>
      </w:r>
      <w:r w:rsidR="001A5905">
        <w:t>едвиденно прерывать свою работу.</w:t>
      </w:r>
    </w:p>
    <w:p w14:paraId="738D9560" w14:textId="49BD9CCD" w:rsidR="00953EC2" w:rsidRDefault="00953EC2" w:rsidP="00251985">
      <w:pPr>
        <w:pStyle w:val="2"/>
      </w:pPr>
      <w:bookmarkStart w:id="29" w:name="_Toc69207961"/>
      <w:bookmarkStart w:id="30" w:name="_Toc69208260"/>
      <w:r w:rsidRPr="00953EC2">
        <w:lastRenderedPageBreak/>
        <w:t>Условия эксплуатации</w:t>
      </w:r>
      <w:bookmarkEnd w:id="29"/>
      <w:bookmarkEnd w:id="30"/>
    </w:p>
    <w:p w14:paraId="7CF13D54" w14:textId="2029E09C" w:rsidR="00F036F8" w:rsidRDefault="00F036F8" w:rsidP="00251985">
      <w:pPr>
        <w:pStyle w:val="3"/>
      </w:pPr>
      <w:bookmarkStart w:id="31" w:name="_Toc69207962"/>
      <w:bookmarkStart w:id="32" w:name="_Toc69208261"/>
      <w:r w:rsidRPr="00F036F8">
        <w:t>Климатические условия эксплуатации</w:t>
      </w:r>
      <w:bookmarkEnd w:id="31"/>
      <w:bookmarkEnd w:id="32"/>
    </w:p>
    <w:p w14:paraId="019A7773" w14:textId="608D359C" w:rsidR="00F036F8" w:rsidRPr="00A060A2" w:rsidRDefault="00A450B5" w:rsidP="006D3C27">
      <w:r>
        <w:t>Условия эксплуатации должны соответствовать с</w:t>
      </w:r>
      <w:r w:rsidR="001A5905">
        <w:t>тандартным требованиям к помещениям, в которых расположен персональный компьютер</w:t>
      </w:r>
      <w:r>
        <w:t>.</w:t>
      </w:r>
    </w:p>
    <w:p w14:paraId="1DDEA4DE" w14:textId="70B2161B" w:rsidR="00F036F8" w:rsidRDefault="00F036F8" w:rsidP="00251985">
      <w:pPr>
        <w:pStyle w:val="3"/>
      </w:pPr>
      <w:bookmarkStart w:id="33" w:name="_Toc69207963"/>
      <w:bookmarkStart w:id="34" w:name="_Toc69208262"/>
      <w:r w:rsidRPr="00F036F8">
        <w:t>Требования к видам обслуживания</w:t>
      </w:r>
      <w:bookmarkEnd w:id="33"/>
      <w:bookmarkEnd w:id="34"/>
    </w:p>
    <w:p w14:paraId="7B06FB8C" w14:textId="14B479FF" w:rsidR="00F036F8" w:rsidRDefault="00F036F8" w:rsidP="006D3C27">
      <w:r>
        <w:t>Программа не требует проведения каких-либо видов обслуживания.</w:t>
      </w:r>
    </w:p>
    <w:p w14:paraId="6AB8DB10" w14:textId="245873C9" w:rsidR="005664B9" w:rsidRDefault="005664B9" w:rsidP="00251985">
      <w:pPr>
        <w:pStyle w:val="3"/>
      </w:pPr>
      <w:bookmarkStart w:id="35" w:name="_Toc69207964"/>
      <w:bookmarkStart w:id="36" w:name="_Toc69208263"/>
      <w:r w:rsidRPr="005664B9">
        <w:t>Требования к численности и квалификации персонала</w:t>
      </w:r>
      <w:bookmarkEnd w:id="35"/>
      <w:bookmarkEnd w:id="36"/>
    </w:p>
    <w:p w14:paraId="705EB5F7" w14:textId="38198D6C" w:rsidR="005664B9" w:rsidRDefault="00A060A2" w:rsidP="00251985">
      <w:pPr>
        <w:rPr>
          <w:highlight w:val="yellow"/>
        </w:rPr>
      </w:pPr>
      <w:r w:rsidRPr="00A060A2">
        <w:t>Пользователь программного обеспечения должен обладать базовыми навыками работы с ПК</w:t>
      </w:r>
      <w:r w:rsidR="005664B9" w:rsidRPr="00A060A2">
        <w:t>.</w:t>
      </w:r>
    </w:p>
    <w:p w14:paraId="10F595C2" w14:textId="6429D47C" w:rsidR="005664B9" w:rsidRDefault="005664B9" w:rsidP="00251985">
      <w:pPr>
        <w:pStyle w:val="2"/>
      </w:pPr>
      <w:bookmarkStart w:id="37" w:name="_Toc69207965"/>
      <w:bookmarkStart w:id="38" w:name="_Toc69208264"/>
      <w:r w:rsidRPr="005664B9">
        <w:t>Требования к составу и параметрам технических средств</w:t>
      </w:r>
      <w:bookmarkEnd w:id="37"/>
      <w:bookmarkEnd w:id="38"/>
    </w:p>
    <w:p w14:paraId="33C97BA7" w14:textId="73D76CBB" w:rsidR="005664B9" w:rsidRDefault="00FE5B32" w:rsidP="006D3C27">
      <w:r>
        <w:t>Состав технических средств</w:t>
      </w:r>
      <w:r w:rsidR="005C1501">
        <w:t>:</w:t>
      </w:r>
    </w:p>
    <w:p w14:paraId="19526A9F" w14:textId="2D81B5A5" w:rsidR="005C1501" w:rsidRDefault="007A64AF" w:rsidP="00543AA7">
      <w:pPr>
        <w:pStyle w:val="a0"/>
        <w:numPr>
          <w:ilvl w:val="0"/>
          <w:numId w:val="7"/>
        </w:numPr>
      </w:pPr>
      <w:r>
        <w:t xml:space="preserve">Процессор </w:t>
      </w:r>
      <w:r>
        <w:rPr>
          <w:lang w:val="en-US"/>
        </w:rPr>
        <w:t>Intel Duo</w:t>
      </w:r>
      <w:r w:rsidR="00FE5B32">
        <w:t>;</w:t>
      </w:r>
    </w:p>
    <w:p w14:paraId="1CE2E185" w14:textId="517097F1" w:rsidR="005C1501" w:rsidRDefault="00FE5B32" w:rsidP="00543AA7">
      <w:pPr>
        <w:pStyle w:val="a0"/>
        <w:numPr>
          <w:ilvl w:val="0"/>
          <w:numId w:val="7"/>
        </w:numPr>
      </w:pPr>
      <w:r>
        <w:t>оперативная память объемом</w:t>
      </w:r>
      <w:r w:rsidRPr="005C1501">
        <w:t>,</w:t>
      </w:r>
      <w:r w:rsidR="002E191B">
        <w:t xml:space="preserve"> не менее 256м</w:t>
      </w:r>
      <w:r>
        <w:t>б</w:t>
      </w:r>
      <w:r w:rsidRPr="005C1501">
        <w:t>;</w:t>
      </w:r>
    </w:p>
    <w:p w14:paraId="028E8106" w14:textId="29955147" w:rsidR="00FE5B32" w:rsidRDefault="00FE5B32" w:rsidP="00543AA7">
      <w:pPr>
        <w:pStyle w:val="a0"/>
        <w:numPr>
          <w:ilvl w:val="0"/>
          <w:numId w:val="7"/>
        </w:numPr>
      </w:pPr>
      <w:r>
        <w:t>видеокарта</w:t>
      </w:r>
      <w:r w:rsidR="007A64AF" w:rsidRPr="007A64AF">
        <w:t xml:space="preserve"> </w:t>
      </w:r>
      <w:r w:rsidR="007A64AF">
        <w:t>с объемом памяти не меньше 128мб,</w:t>
      </w:r>
    </w:p>
    <w:p w14:paraId="7937600F" w14:textId="08EBB811" w:rsidR="00FE5B32" w:rsidRDefault="00FE5B32" w:rsidP="00543AA7">
      <w:pPr>
        <w:pStyle w:val="a0"/>
        <w:numPr>
          <w:ilvl w:val="0"/>
          <w:numId w:val="7"/>
        </w:numPr>
      </w:pPr>
      <w:r>
        <w:t>монитор</w:t>
      </w:r>
      <w:r w:rsidR="007A64AF">
        <w:t xml:space="preserve"> </w:t>
      </w:r>
    </w:p>
    <w:p w14:paraId="6FE79D40" w14:textId="304E5826" w:rsidR="00FE5B32" w:rsidRDefault="00FE5B32" w:rsidP="00543AA7">
      <w:pPr>
        <w:pStyle w:val="a0"/>
        <w:numPr>
          <w:ilvl w:val="0"/>
          <w:numId w:val="7"/>
        </w:numPr>
      </w:pPr>
      <w:r>
        <w:t>компьютерная мышь</w:t>
      </w:r>
    </w:p>
    <w:p w14:paraId="5EBDC182" w14:textId="71D193B8" w:rsidR="005C1501" w:rsidRDefault="00FE5B32" w:rsidP="00543AA7">
      <w:pPr>
        <w:pStyle w:val="a0"/>
        <w:numPr>
          <w:ilvl w:val="0"/>
          <w:numId w:val="7"/>
        </w:numPr>
      </w:pPr>
      <w:r>
        <w:t>клавиатура</w:t>
      </w:r>
      <w:r w:rsidRPr="005C1501">
        <w:t>.</w:t>
      </w:r>
    </w:p>
    <w:p w14:paraId="2661983E" w14:textId="35F96659" w:rsidR="00334CB7" w:rsidRDefault="00197A50" w:rsidP="00251985">
      <w:pPr>
        <w:pStyle w:val="2"/>
      </w:pPr>
      <w:bookmarkStart w:id="39" w:name="_Toc69207966"/>
      <w:bookmarkStart w:id="40" w:name="_Toc69208265"/>
      <w:r w:rsidRPr="00197A50">
        <w:t>Требования к информационной и программной совместимости</w:t>
      </w:r>
      <w:bookmarkEnd w:id="39"/>
      <w:bookmarkEnd w:id="40"/>
    </w:p>
    <w:p w14:paraId="3BD8472A" w14:textId="43F20063" w:rsidR="00334CB7" w:rsidRPr="003D7CF0" w:rsidRDefault="00B95BC0" w:rsidP="00334CB7">
      <w:pPr>
        <w:tabs>
          <w:tab w:val="left" w:pos="851"/>
          <w:tab w:val="left" w:pos="1560"/>
          <w:tab w:val="left" w:pos="3220"/>
        </w:tabs>
        <w:ind w:right="-1" w:firstLine="0"/>
        <w:jc w:val="left"/>
        <w:rPr>
          <w:bCs/>
          <w:iCs/>
          <w:color w:val="000000" w:themeColor="text1"/>
          <w:szCs w:val="32"/>
        </w:rPr>
      </w:pPr>
      <w:r>
        <w:rPr>
          <w:bCs/>
          <w:iCs/>
          <w:color w:val="000000" w:themeColor="text1"/>
          <w:szCs w:val="32"/>
        </w:rPr>
        <w:t>Программные коды должны</w:t>
      </w:r>
      <w:r w:rsidR="003D7CF0">
        <w:rPr>
          <w:bCs/>
          <w:iCs/>
          <w:color w:val="000000" w:themeColor="text1"/>
          <w:szCs w:val="32"/>
        </w:rPr>
        <w:t xml:space="preserve"> быть написаны на языке программирования </w:t>
      </w:r>
      <w:r w:rsidR="003D7CF0">
        <w:rPr>
          <w:bCs/>
          <w:iCs/>
          <w:color w:val="000000" w:themeColor="text1"/>
          <w:szCs w:val="32"/>
          <w:lang w:val="en-US"/>
        </w:rPr>
        <w:t>C</w:t>
      </w:r>
      <w:r w:rsidR="003D7CF0" w:rsidRPr="003D7CF0">
        <w:rPr>
          <w:bCs/>
          <w:iCs/>
          <w:color w:val="000000" w:themeColor="text1"/>
          <w:szCs w:val="32"/>
        </w:rPr>
        <w:t>#</w:t>
      </w:r>
    </w:p>
    <w:p w14:paraId="0B6A7C00" w14:textId="2913EA06" w:rsidR="00197A50" w:rsidRDefault="00197A50" w:rsidP="00251985">
      <w:pPr>
        <w:pStyle w:val="2"/>
      </w:pPr>
      <w:bookmarkStart w:id="41" w:name="_Toc69207967"/>
      <w:bookmarkStart w:id="42" w:name="_Toc69208266"/>
      <w:r>
        <w:t>Требование к маркировке и упаковке</w:t>
      </w:r>
      <w:bookmarkEnd w:id="41"/>
      <w:bookmarkEnd w:id="42"/>
    </w:p>
    <w:p w14:paraId="7C05A1A5" w14:textId="6B9B7F55" w:rsidR="00197A50" w:rsidRDefault="00197A50" w:rsidP="006D3C27">
      <w:r>
        <w:t>Программа поставляет в виде</w:t>
      </w:r>
      <w:r w:rsidR="009243D0">
        <w:t xml:space="preserve"> .</w:t>
      </w:r>
      <w:r w:rsidR="009243D0">
        <w:rPr>
          <w:lang w:val="en-US"/>
        </w:rPr>
        <w:t>exe</w:t>
      </w:r>
      <w:r>
        <w:t xml:space="preserve"> файла и не требует установки. Требования к маркировке и упаковке не предусмотрены.</w:t>
      </w:r>
    </w:p>
    <w:p w14:paraId="27314151" w14:textId="5212A8FC" w:rsidR="00010322" w:rsidRDefault="005F2CAC" w:rsidP="00251985">
      <w:pPr>
        <w:pStyle w:val="2"/>
      </w:pPr>
      <w:bookmarkStart w:id="43" w:name="_Toc69207968"/>
      <w:bookmarkStart w:id="44" w:name="_Toc69208267"/>
      <w:r>
        <w:t>Т</w:t>
      </w:r>
      <w:r w:rsidR="00010322" w:rsidRPr="00010322">
        <w:t>ребования к транспортированию и хранению</w:t>
      </w:r>
      <w:bookmarkEnd w:id="43"/>
      <w:bookmarkEnd w:id="44"/>
    </w:p>
    <w:p w14:paraId="770115F4" w14:textId="25C5A276" w:rsidR="00010322" w:rsidRDefault="00010322" w:rsidP="006D3C27">
      <w:r>
        <w:t>Специальных требований не предъявляется.</w:t>
      </w:r>
    </w:p>
    <w:p w14:paraId="29F65BF7" w14:textId="083FEF04" w:rsidR="00010322" w:rsidRDefault="00010322" w:rsidP="00251985">
      <w:pPr>
        <w:pStyle w:val="2"/>
      </w:pPr>
      <w:bookmarkStart w:id="45" w:name="_Toc69207969"/>
      <w:bookmarkStart w:id="46" w:name="_Toc69208268"/>
      <w:r w:rsidRPr="00010322">
        <w:lastRenderedPageBreak/>
        <w:t>Специальный требования</w:t>
      </w:r>
      <w:bookmarkEnd w:id="45"/>
      <w:bookmarkEnd w:id="46"/>
    </w:p>
    <w:p w14:paraId="17C1228E" w14:textId="624BC49F" w:rsidR="00010322" w:rsidRDefault="00010322" w:rsidP="006D3C27">
      <w:r w:rsidRPr="00010322">
        <w:t>Программа должна обеспечивать взаимодействие с пользователем посредством графического пользовательского интерфейса</w:t>
      </w:r>
      <w:r>
        <w:t>.</w:t>
      </w:r>
    </w:p>
    <w:p w14:paraId="0FC2F04A" w14:textId="7235E071" w:rsidR="00A96913" w:rsidRDefault="00A96913" w:rsidP="00251985">
      <w:pPr>
        <w:pStyle w:val="1"/>
      </w:pPr>
      <w:bookmarkStart w:id="47" w:name="_Toc69207970"/>
      <w:bookmarkStart w:id="48" w:name="_Toc69208269"/>
      <w:r w:rsidRPr="00A96913">
        <w:lastRenderedPageBreak/>
        <w:t>Требования к программной документации</w:t>
      </w:r>
      <w:bookmarkEnd w:id="47"/>
      <w:bookmarkEnd w:id="48"/>
    </w:p>
    <w:p w14:paraId="17F0443E" w14:textId="743EF158" w:rsidR="00A96913" w:rsidRDefault="00A96913" w:rsidP="006D3C27">
      <w:r>
        <w:t>Предварительный состав программной документации:</w:t>
      </w:r>
    </w:p>
    <w:p w14:paraId="2DBDA618" w14:textId="0F400246" w:rsidR="00A96913" w:rsidRDefault="00A060A2" w:rsidP="00543AA7">
      <w:pPr>
        <w:pStyle w:val="a0"/>
        <w:numPr>
          <w:ilvl w:val="0"/>
          <w:numId w:val="8"/>
        </w:numPr>
      </w:pPr>
      <w:r>
        <w:t>Программа «</w:t>
      </w:r>
      <w:r w:rsidR="007A64AF">
        <w:rPr>
          <w:rFonts w:cs="Times New Roman"/>
          <w:szCs w:val="24"/>
          <w:lang w:val="en-US"/>
        </w:rPr>
        <w:t>BilliJump</w:t>
      </w:r>
      <w:r>
        <w:t>». Техническое задание.</w:t>
      </w:r>
    </w:p>
    <w:p w14:paraId="089D8155" w14:textId="671CDA07" w:rsidR="00A060A2" w:rsidRDefault="00A060A2" w:rsidP="00543AA7">
      <w:pPr>
        <w:pStyle w:val="a0"/>
        <w:numPr>
          <w:ilvl w:val="0"/>
          <w:numId w:val="8"/>
        </w:numPr>
      </w:pPr>
      <w:r>
        <w:t>Программа «</w:t>
      </w:r>
      <w:r w:rsidR="007A64AF">
        <w:rPr>
          <w:rFonts w:cs="Times New Roman"/>
          <w:szCs w:val="24"/>
          <w:lang w:val="en-US"/>
        </w:rPr>
        <w:t>BilliJump</w:t>
      </w:r>
      <w:r>
        <w:t>». Руководство пользователя.</w:t>
      </w:r>
    </w:p>
    <w:p w14:paraId="2CD70D2D" w14:textId="1B95644B" w:rsidR="00A96913" w:rsidRPr="00A060A2" w:rsidRDefault="00A060A2" w:rsidP="00543AA7">
      <w:pPr>
        <w:pStyle w:val="a0"/>
        <w:numPr>
          <w:ilvl w:val="0"/>
          <w:numId w:val="8"/>
        </w:numPr>
      </w:pPr>
      <w:r>
        <w:t>Программа «</w:t>
      </w:r>
      <w:r w:rsidR="007A64AF">
        <w:rPr>
          <w:rFonts w:cs="Times New Roman"/>
          <w:szCs w:val="24"/>
          <w:lang w:val="en-US"/>
        </w:rPr>
        <w:t>BilliJump</w:t>
      </w:r>
      <w:r>
        <w:t>». Текст программы.</w:t>
      </w:r>
    </w:p>
    <w:p w14:paraId="6891E8C0" w14:textId="5B416B43" w:rsidR="00A060A2" w:rsidRDefault="00A060A2" w:rsidP="00A060A2">
      <w:pPr>
        <w:pStyle w:val="a0"/>
        <w:numPr>
          <w:ilvl w:val="0"/>
          <w:numId w:val="0"/>
        </w:numPr>
        <w:tabs>
          <w:tab w:val="left" w:pos="851"/>
          <w:tab w:val="left" w:pos="1560"/>
          <w:tab w:val="left" w:pos="3220"/>
        </w:tabs>
        <w:ind w:left="720" w:right="-1"/>
        <w:jc w:val="left"/>
        <w:rPr>
          <w:bCs/>
          <w:iCs/>
          <w:color w:val="000000" w:themeColor="text1"/>
          <w:sz w:val="28"/>
          <w:szCs w:val="28"/>
        </w:rPr>
      </w:pPr>
    </w:p>
    <w:p w14:paraId="7EC22810" w14:textId="472AAE35" w:rsidR="00A96913" w:rsidRDefault="00A96913" w:rsidP="00251985">
      <w:pPr>
        <w:pStyle w:val="1"/>
      </w:pPr>
      <w:bookmarkStart w:id="49" w:name="_Toc69207971"/>
      <w:bookmarkStart w:id="50" w:name="_Toc69208270"/>
      <w:r w:rsidRPr="00A96913">
        <w:lastRenderedPageBreak/>
        <w:t>Технико-экономические показатели</w:t>
      </w:r>
      <w:bookmarkEnd w:id="49"/>
      <w:bookmarkEnd w:id="50"/>
    </w:p>
    <w:p w14:paraId="4B6A0118" w14:textId="4C788B2E" w:rsidR="00B04973" w:rsidRPr="00B04973" w:rsidRDefault="00B04973" w:rsidP="00B04973">
      <w:r>
        <w:rPr>
          <w:shd w:val="clear" w:color="auto" w:fill="FFFFFF"/>
        </w:rPr>
        <w:t xml:space="preserve">Расчёт </w:t>
      </w:r>
      <w:r w:rsidRPr="009C1077">
        <w:rPr>
          <w:shd w:val="clear" w:color="auto" w:fill="FFFFFF"/>
        </w:rPr>
        <w:t>экономическ</w:t>
      </w:r>
      <w:r>
        <w:rPr>
          <w:shd w:val="clear" w:color="auto" w:fill="FFFFFF"/>
        </w:rPr>
        <w:t>ой</w:t>
      </w:r>
      <w:r w:rsidRPr="009C1077">
        <w:rPr>
          <w:shd w:val="clear" w:color="auto" w:fill="FFFFFF"/>
        </w:rPr>
        <w:t xml:space="preserve"> эффективност</w:t>
      </w:r>
      <w:r>
        <w:rPr>
          <w:shd w:val="clear" w:color="auto" w:fill="FFFFFF"/>
        </w:rPr>
        <w:t>и</w:t>
      </w:r>
      <w:r w:rsidRPr="009C1077">
        <w:rPr>
          <w:shd w:val="clear" w:color="auto" w:fill="FFFFFF"/>
        </w:rPr>
        <w:t xml:space="preserve"> не </w:t>
      </w:r>
      <w:r>
        <w:rPr>
          <w:shd w:val="clear" w:color="auto" w:fill="FFFFFF"/>
        </w:rPr>
        <w:t>предусмотрен</w:t>
      </w:r>
      <w:r w:rsidRPr="009C1077">
        <w:rPr>
          <w:shd w:val="clear" w:color="auto" w:fill="FFFFFF"/>
        </w:rPr>
        <w:t xml:space="preserve">. </w:t>
      </w:r>
      <w:r w:rsidRPr="005B3B64">
        <w:t>Экономическое преимущество разработки по сравнению с лучшими отечественными и зарубежными образцами или аналогами отсутствует.</w:t>
      </w:r>
    </w:p>
    <w:p w14:paraId="7BDBE476" w14:textId="55885780" w:rsidR="00A96913" w:rsidRDefault="00A96913" w:rsidP="00251985"/>
    <w:p w14:paraId="6D662883" w14:textId="77777777" w:rsidR="00365416" w:rsidRDefault="00A96913" w:rsidP="00251985">
      <w:pPr>
        <w:pStyle w:val="1"/>
      </w:pPr>
      <w:bookmarkStart w:id="51" w:name="_Toc69207972"/>
      <w:bookmarkStart w:id="52" w:name="_Toc69208271"/>
      <w:r w:rsidRPr="00A96913">
        <w:lastRenderedPageBreak/>
        <w:t>Стадии и этапы разработки</w:t>
      </w:r>
      <w:bookmarkEnd w:id="51"/>
      <w:bookmarkEnd w:id="52"/>
    </w:p>
    <w:p w14:paraId="3921D212" w14:textId="1894521A" w:rsidR="00A96913" w:rsidRDefault="009243D0" w:rsidP="00365416">
      <w:pPr>
        <w:pStyle w:val="2"/>
      </w:pPr>
      <w:r w:rsidRPr="009243D0">
        <w:t xml:space="preserve"> </w:t>
      </w:r>
      <w:r w:rsidR="003D7CF0">
        <w:t>Стадии разработки</w:t>
      </w:r>
    </w:p>
    <w:p w14:paraId="3A5C2067" w14:textId="23B9FE1C" w:rsidR="0027789F" w:rsidRDefault="00365416" w:rsidP="00365416">
      <w:pPr>
        <w:jc w:val="left"/>
        <w:rPr>
          <w:shd w:val="clear" w:color="auto" w:fill="FFFFFF"/>
        </w:rPr>
      </w:pPr>
      <w:r w:rsidRPr="00464775">
        <w:rPr>
          <w:shd w:val="clear" w:color="auto" w:fill="FFFFFF"/>
        </w:rPr>
        <w:t>Разработка должна быть проведена в три стадии: </w:t>
      </w:r>
      <w:r w:rsidRPr="00464775">
        <w:br/>
      </w:r>
      <w:r w:rsidRPr="00464775">
        <w:rPr>
          <w:shd w:val="clear" w:color="auto" w:fill="FFFFFF"/>
        </w:rPr>
        <w:t>1.</w:t>
      </w:r>
      <w:r>
        <w:rPr>
          <w:shd w:val="clear" w:color="auto" w:fill="FFFFFF"/>
        </w:rPr>
        <w:t xml:space="preserve"> </w:t>
      </w:r>
      <w:r w:rsidRPr="00464775">
        <w:rPr>
          <w:shd w:val="clear" w:color="auto" w:fill="FFFFFF"/>
        </w:rPr>
        <w:t>разработка технического задания; </w:t>
      </w:r>
      <w:r w:rsidRPr="00464775">
        <w:br/>
      </w:r>
      <w:r w:rsidRPr="00464775">
        <w:rPr>
          <w:shd w:val="clear" w:color="auto" w:fill="FFFFFF"/>
        </w:rPr>
        <w:t>2.</w:t>
      </w:r>
      <w:r>
        <w:rPr>
          <w:shd w:val="clear" w:color="auto" w:fill="FFFFFF"/>
        </w:rPr>
        <w:t xml:space="preserve"> </w:t>
      </w:r>
      <w:r w:rsidRPr="00464775">
        <w:rPr>
          <w:shd w:val="clear" w:color="auto" w:fill="FFFFFF"/>
        </w:rPr>
        <w:t>рабочее проектирование; </w:t>
      </w:r>
      <w:r w:rsidRPr="00464775">
        <w:br/>
      </w:r>
      <w:r w:rsidRPr="00464775">
        <w:rPr>
          <w:shd w:val="clear" w:color="auto" w:fill="FFFFFF"/>
        </w:rPr>
        <w:t>3. внедрение.</w:t>
      </w:r>
    </w:p>
    <w:p w14:paraId="31563936" w14:textId="1DECCA11" w:rsidR="00365416" w:rsidRDefault="00365416" w:rsidP="00365416">
      <w:pPr>
        <w:pStyle w:val="2"/>
      </w:pPr>
      <w:r>
        <w:t>Этапы разработки</w:t>
      </w:r>
    </w:p>
    <w:p w14:paraId="2010B835" w14:textId="77777777" w:rsidR="00365416" w:rsidRPr="00365416" w:rsidRDefault="00365416" w:rsidP="00365416"/>
    <w:p w14:paraId="1593CEAB" w14:textId="77777777" w:rsidR="00365416" w:rsidRDefault="00365416" w:rsidP="00365416">
      <w:r>
        <w:t>На стадии «Техническое задание» должен быть выполнен этап разработки, согласования и утверждения технического задания.</w:t>
      </w:r>
    </w:p>
    <w:p w14:paraId="626C4279" w14:textId="77777777" w:rsidR="00365416" w:rsidRDefault="00365416" w:rsidP="00365416">
      <w:r>
        <w:t>На стадии «</w:t>
      </w:r>
      <w:r w:rsidRPr="00464775">
        <w:rPr>
          <w:shd w:val="clear" w:color="auto" w:fill="FFFFFF"/>
        </w:rPr>
        <w:t>рабочее проектирование</w:t>
      </w:r>
      <w:r>
        <w:t>» должны быть выполнены перечисленные ниже этапы работ:</w:t>
      </w:r>
    </w:p>
    <w:p w14:paraId="6E3EF951" w14:textId="77777777" w:rsidR="00365416" w:rsidRDefault="00365416" w:rsidP="00365416">
      <w:r>
        <w:t>· Разработка программы;</w:t>
      </w:r>
    </w:p>
    <w:p w14:paraId="00EF7EB5" w14:textId="77777777" w:rsidR="00365416" w:rsidRDefault="00365416" w:rsidP="00365416">
      <w:r>
        <w:t>· Разработка программной документации;</w:t>
      </w:r>
    </w:p>
    <w:p w14:paraId="7EDC96FA" w14:textId="77777777" w:rsidR="00365416" w:rsidRDefault="00365416" w:rsidP="00365416">
      <w:r>
        <w:t>· Испытания программы;</w:t>
      </w:r>
    </w:p>
    <w:p w14:paraId="1F4B7B5C" w14:textId="2AEADC9E" w:rsidR="00365416" w:rsidRDefault="00365416" w:rsidP="00365416">
      <w:r>
        <w:t>На стадии «Внедрение» должен быть выполнен быть выполнен этап разработки «Подготовка и передача программы».</w:t>
      </w:r>
    </w:p>
    <w:p w14:paraId="0F1E5C9D" w14:textId="77777777" w:rsidR="00365416" w:rsidRDefault="00365416" w:rsidP="00365416">
      <w:pPr>
        <w:ind w:firstLine="0"/>
      </w:pPr>
    </w:p>
    <w:p w14:paraId="7C1228A7" w14:textId="632DB30F" w:rsidR="0027789F" w:rsidRPr="00102B5F" w:rsidRDefault="00365416" w:rsidP="00102B5F">
      <w:pPr>
        <w:pStyle w:val="2"/>
      </w:pPr>
      <w:r w:rsidRPr="00102B5F">
        <w:t>Содержание работ по этапам</w:t>
      </w:r>
    </w:p>
    <w:p w14:paraId="5182526F" w14:textId="3B299E9B" w:rsidR="0027789F" w:rsidRDefault="0027789F" w:rsidP="00365416">
      <w:r>
        <w:t>На этапе разработки технического задания должны быть выполнены перечисленные ниже работы</w:t>
      </w:r>
      <w:r w:rsidRPr="0027789F">
        <w:t>:</w:t>
      </w:r>
    </w:p>
    <w:p w14:paraId="189A2229" w14:textId="77777777" w:rsidR="00102B5F" w:rsidRPr="00102B5F" w:rsidRDefault="0027789F" w:rsidP="00543AA7">
      <w:pPr>
        <w:pStyle w:val="a0"/>
        <w:numPr>
          <w:ilvl w:val="0"/>
          <w:numId w:val="9"/>
        </w:numPr>
      </w:pPr>
      <w:r>
        <w:t>Постановка задачи</w:t>
      </w:r>
      <w:r w:rsidRPr="00102B5F">
        <w:rPr>
          <w:lang w:val="en-US"/>
        </w:rPr>
        <w:t>;</w:t>
      </w:r>
    </w:p>
    <w:p w14:paraId="05C88FB4" w14:textId="77777777" w:rsidR="00102B5F" w:rsidRDefault="0027789F" w:rsidP="00543AA7">
      <w:pPr>
        <w:pStyle w:val="a0"/>
        <w:numPr>
          <w:ilvl w:val="0"/>
          <w:numId w:val="9"/>
        </w:numPr>
      </w:pPr>
      <w:r>
        <w:t>Определение и уточнение требований к техническим средствам;</w:t>
      </w:r>
    </w:p>
    <w:p w14:paraId="4CF505D5" w14:textId="77777777" w:rsidR="00102B5F" w:rsidRDefault="0027789F" w:rsidP="00543AA7">
      <w:pPr>
        <w:pStyle w:val="a0"/>
        <w:numPr>
          <w:ilvl w:val="0"/>
          <w:numId w:val="9"/>
        </w:numPr>
      </w:pPr>
      <w:r>
        <w:t>Определение требований к программе;</w:t>
      </w:r>
    </w:p>
    <w:p w14:paraId="1C650998" w14:textId="77777777" w:rsidR="00102B5F" w:rsidRDefault="0027789F" w:rsidP="00543AA7">
      <w:pPr>
        <w:pStyle w:val="a0"/>
        <w:numPr>
          <w:ilvl w:val="0"/>
          <w:numId w:val="9"/>
        </w:numPr>
      </w:pPr>
      <w:r>
        <w:t>Определение стадий</w:t>
      </w:r>
      <w:r w:rsidRPr="0027789F">
        <w:t>,</w:t>
      </w:r>
      <w:r>
        <w:t xml:space="preserve"> этапов и сроков разработки программы и документации на нее;</w:t>
      </w:r>
    </w:p>
    <w:p w14:paraId="6010BF17" w14:textId="4C3806AD" w:rsidR="0027789F" w:rsidRDefault="0027789F" w:rsidP="00543AA7">
      <w:pPr>
        <w:pStyle w:val="a0"/>
        <w:numPr>
          <w:ilvl w:val="0"/>
          <w:numId w:val="9"/>
        </w:numPr>
      </w:pPr>
      <w:r>
        <w:t>Согласование и утверждение технического задания.</w:t>
      </w:r>
    </w:p>
    <w:p w14:paraId="2A0DDEAF" w14:textId="5AB94483" w:rsidR="00860133" w:rsidRDefault="00860133" w:rsidP="00365416">
      <w:r>
        <w:t xml:space="preserve">На этапе разработки программы должна быть выполнена работа по программированию (кодированию) и </w:t>
      </w:r>
      <w:r w:rsidR="009E4039">
        <w:t xml:space="preserve">отладке программы. </w:t>
      </w:r>
    </w:p>
    <w:p w14:paraId="287D0E29" w14:textId="6C074102" w:rsidR="009E4039" w:rsidRDefault="009E4039" w:rsidP="00365416"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19.101–77.</w:t>
      </w:r>
    </w:p>
    <w:p w14:paraId="6D55D758" w14:textId="65ADFDD8" w:rsidR="009E4039" w:rsidRDefault="009E4039" w:rsidP="00365416">
      <w:r>
        <w:t>На этапе испытаний программы должны быть выполнены перечисленные ниже виды работ:</w:t>
      </w:r>
    </w:p>
    <w:p w14:paraId="7D9E30E3" w14:textId="1B866383" w:rsidR="009E4039" w:rsidRDefault="009E4039" w:rsidP="00543AA7">
      <w:pPr>
        <w:pStyle w:val="a0"/>
        <w:numPr>
          <w:ilvl w:val="0"/>
          <w:numId w:val="10"/>
        </w:numPr>
      </w:pPr>
      <w:r>
        <w:lastRenderedPageBreak/>
        <w:t>Проведение приемо-сдаточных испытаний;</w:t>
      </w:r>
    </w:p>
    <w:p w14:paraId="0DA46386" w14:textId="1F9E0D50" w:rsidR="009E4039" w:rsidRDefault="009E4039" w:rsidP="00543AA7">
      <w:pPr>
        <w:pStyle w:val="a0"/>
        <w:numPr>
          <w:ilvl w:val="0"/>
          <w:numId w:val="10"/>
        </w:numPr>
      </w:pPr>
      <w:r>
        <w:t>Корректировка программы и программной документации по результатам испытаний.</w:t>
      </w:r>
    </w:p>
    <w:p w14:paraId="03940406" w14:textId="2004A0E0" w:rsidR="009E4039" w:rsidRDefault="009E4039" w:rsidP="00365416">
      <w:r>
        <w:t>На этапе подготовки и передачи программы должна быть выполнена подготовка и передача программы и программной документации в эксплуатацию на объектах заказчика.</w:t>
      </w:r>
    </w:p>
    <w:p w14:paraId="6C9C8777" w14:textId="2A7EE562" w:rsidR="009E4039" w:rsidRDefault="009E4039" w:rsidP="00251985">
      <w:pPr>
        <w:pStyle w:val="1"/>
      </w:pPr>
      <w:bookmarkStart w:id="53" w:name="_Toc69207973"/>
      <w:bookmarkStart w:id="54" w:name="_Toc69208272"/>
      <w:r w:rsidRPr="009E4039">
        <w:lastRenderedPageBreak/>
        <w:t>Порядок контроля и приемки</w:t>
      </w:r>
      <w:bookmarkEnd w:id="53"/>
      <w:bookmarkEnd w:id="54"/>
    </w:p>
    <w:p w14:paraId="2C3583A1" w14:textId="77777777" w:rsidR="00365416" w:rsidRPr="00F17534" w:rsidRDefault="00365416" w:rsidP="00365416">
      <w:r w:rsidRPr="00F17534">
        <w:t>Испытания представленной программы и контроль качества ее работы провести на базе компьютерного класса. Во время испытаний проверить работу системы по следующим позициям: </w:t>
      </w:r>
      <w:r w:rsidRPr="00F17534">
        <w:br/>
        <w:t>1) ПО должно корректно проходить</w:t>
      </w:r>
      <w:r w:rsidRPr="007C0D07">
        <w:rPr>
          <w:rStyle w:val="normaltextrun"/>
          <w:rFonts w:eastAsiaTheme="majorEastAsia"/>
          <w:sz w:val="28"/>
          <w:szCs w:val="28"/>
        </w:rPr>
        <w:t xml:space="preserve"> </w:t>
      </w:r>
      <w:r w:rsidRPr="00F17534">
        <w:t>весь набор функциональных тестов; </w:t>
      </w:r>
    </w:p>
    <w:p w14:paraId="1C077D66" w14:textId="614AA140" w:rsidR="00365416" w:rsidRDefault="00365416" w:rsidP="00365416">
      <w:pPr>
        <w:ind w:firstLine="0"/>
        <w:rPr>
          <w:sz w:val="28"/>
          <w:szCs w:val="28"/>
        </w:rPr>
      </w:pPr>
      <w:r w:rsidRPr="00F17534">
        <w:t>2)</w:t>
      </w:r>
      <w:r>
        <w:t xml:space="preserve"> К</w:t>
      </w:r>
      <w:r w:rsidRPr="00F17534">
        <w:t>орректное функционирование заданных в ТЗ функций;</w:t>
      </w:r>
      <w:r w:rsidRPr="007C0D07">
        <w:rPr>
          <w:rStyle w:val="eop"/>
          <w:rFonts w:eastAsiaTheme="majorEastAsia"/>
          <w:sz w:val="28"/>
          <w:szCs w:val="28"/>
        </w:rPr>
        <w:t> </w:t>
      </w:r>
    </w:p>
    <w:p w14:paraId="66627796" w14:textId="7EE0819F" w:rsidR="00365416" w:rsidRDefault="00365416" w:rsidP="00365416">
      <w:pPr>
        <w:ind w:firstLine="0"/>
      </w:pPr>
      <w:r w:rsidRPr="00F17534">
        <w:t>3)</w:t>
      </w:r>
      <w:r>
        <w:t xml:space="preserve"> В</w:t>
      </w:r>
      <w:r w:rsidRPr="00F17534">
        <w:t>озможность функционирования на ЭВМ с указанными минимальными системными требованиями; </w:t>
      </w:r>
    </w:p>
    <w:p w14:paraId="6132AB14" w14:textId="718E53C1" w:rsidR="006D3C27" w:rsidRPr="006D3C27" w:rsidRDefault="00365416" w:rsidP="00365416">
      <w:pPr>
        <w:ind w:firstLine="0"/>
      </w:pPr>
      <w:r w:rsidRPr="00F17534">
        <w:t xml:space="preserve">4) </w:t>
      </w:r>
      <w:r>
        <w:t>Д</w:t>
      </w:r>
      <w:r w:rsidRPr="00F17534">
        <w:t>емонстрация возможности установки на указанную систему. </w:t>
      </w:r>
      <w:r w:rsidR="006D3C27" w:rsidRPr="00F17534">
        <w:t> </w:t>
      </w:r>
    </w:p>
    <w:p w14:paraId="0D2B9194" w14:textId="0898D8E4" w:rsidR="0065356D" w:rsidRDefault="0065356D" w:rsidP="00251985"/>
    <w:p w14:paraId="58451796" w14:textId="10028778" w:rsidR="0065356D" w:rsidRDefault="0065356D" w:rsidP="0065356D">
      <w:r>
        <w:t>Руководитель разработки</w:t>
      </w:r>
      <w:r>
        <w:tab/>
      </w:r>
      <w:r>
        <w:tab/>
      </w:r>
      <w:r>
        <w:tab/>
        <w:t>Крутиков А.К</w:t>
      </w:r>
    </w:p>
    <w:p w14:paraId="3C330B23" w14:textId="04255B30" w:rsidR="0065356D" w:rsidRDefault="0065356D" w:rsidP="00251985">
      <w:r>
        <w:t>Преподаватель каф. ЭВМ</w:t>
      </w:r>
    </w:p>
    <w:p w14:paraId="17A6F97C" w14:textId="198AF84E" w:rsidR="001332C7" w:rsidRDefault="001332C7" w:rsidP="00251985"/>
    <w:p w14:paraId="03647EF6" w14:textId="1D38E57F" w:rsidR="0065356D" w:rsidRDefault="0065356D" w:rsidP="00251985">
      <w:r>
        <w:t>Ответственный исполнитель</w:t>
      </w:r>
    </w:p>
    <w:p w14:paraId="2AC8F8C1" w14:textId="48C03D23" w:rsidR="0065356D" w:rsidRDefault="0065356D" w:rsidP="00251985">
      <w:r>
        <w:t>Студент группы ИСП</w:t>
      </w:r>
      <w:r>
        <w:tab/>
      </w:r>
      <w:r>
        <w:tab/>
      </w:r>
      <w:r>
        <w:tab/>
      </w:r>
      <w:r w:rsidR="00365416">
        <w:t>Лежнин М.И</w:t>
      </w:r>
    </w:p>
    <w:p w14:paraId="5C64C1D3" w14:textId="79A4DD8D" w:rsidR="001332C7" w:rsidRDefault="001332C7" w:rsidP="00251985"/>
    <w:p w14:paraId="3E8BB0B7" w14:textId="354FADBA" w:rsidR="006F35E1" w:rsidRDefault="006F35E1">
      <w:pPr>
        <w:spacing w:before="0" w:after="200" w:line="276" w:lineRule="auto"/>
        <w:ind w:firstLine="0"/>
        <w:contextualSpacing w:val="0"/>
        <w:jc w:val="left"/>
      </w:pPr>
    </w:p>
    <w:sectPr w:rsidR="006F35E1" w:rsidSect="00D2756B">
      <w:headerReference w:type="default" r:id="rId12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0460E12" w16cex:dateUtc="2021-04-12T20:28:00Z"/>
  <w16cex:commentExtensible w16cex:durableId="0593777B" w16cex:dateUtc="2021-04-12T2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7F0A3C" w16cid:durableId="60460E12"/>
  <w16cid:commentId w16cid:paraId="2B469571" w16cid:durableId="24202AF3"/>
  <w16cid:commentId w16cid:paraId="4008B584" w16cid:durableId="0593777B"/>
  <w16cid:commentId w16cid:paraId="3DDBD6D5" w16cid:durableId="24202A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B3B59" w14:textId="77777777" w:rsidR="00F44B4D" w:rsidRDefault="00F44B4D">
      <w:pPr>
        <w:spacing w:before="0" w:line="240" w:lineRule="auto"/>
      </w:pPr>
      <w:r>
        <w:separator/>
      </w:r>
    </w:p>
  </w:endnote>
  <w:endnote w:type="continuationSeparator" w:id="0">
    <w:p w14:paraId="526E14EA" w14:textId="77777777" w:rsidR="00F44B4D" w:rsidRDefault="00F44B4D">
      <w:pPr>
        <w:spacing w:before="0" w:line="240" w:lineRule="auto"/>
      </w:pPr>
      <w:r>
        <w:continuationSeparator/>
      </w:r>
    </w:p>
  </w:endnote>
  <w:endnote w:type="continuationNotice" w:id="1">
    <w:p w14:paraId="057C9EBA" w14:textId="77777777" w:rsidR="00F44B4D" w:rsidRDefault="00F44B4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1FC97" w14:textId="77777777" w:rsidR="00F44B4D" w:rsidRDefault="00F44B4D" w:rsidP="00990EAC">
      <w:pPr>
        <w:spacing w:before="0" w:line="240" w:lineRule="auto"/>
      </w:pPr>
      <w:r>
        <w:separator/>
      </w:r>
    </w:p>
  </w:footnote>
  <w:footnote w:type="continuationSeparator" w:id="0">
    <w:p w14:paraId="168DCF75" w14:textId="77777777" w:rsidR="00F44B4D" w:rsidRDefault="00F44B4D" w:rsidP="00990EAC">
      <w:pPr>
        <w:spacing w:before="0" w:line="240" w:lineRule="auto"/>
      </w:pPr>
      <w:r>
        <w:continuationSeparator/>
      </w:r>
    </w:p>
  </w:footnote>
  <w:footnote w:type="continuationNotice" w:id="1">
    <w:p w14:paraId="4E5BD3D7" w14:textId="77777777" w:rsidR="00F44B4D" w:rsidRDefault="00F44B4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748908CA" w:rsidR="001C1898" w:rsidRPr="00C17A21" w:rsidRDefault="001C1898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0A67CE">
      <w:rPr>
        <w:rStyle w:val="af1"/>
        <w:noProof/>
      </w:rPr>
      <w:t>13</w:t>
    </w:r>
    <w:r w:rsidRPr="00C17A21">
      <w:rPr>
        <w:rStyle w:val="af1"/>
      </w:rPr>
      <w:fldChar w:fldCharType="end"/>
    </w:r>
  </w:p>
  <w:p w14:paraId="0AA9F560" w14:textId="77777777" w:rsidR="001C1898" w:rsidRPr="008E27BF" w:rsidRDefault="001C1898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47166F8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CE61E1"/>
    <w:multiLevelType w:val="hybridMultilevel"/>
    <w:tmpl w:val="27EC11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2B330A32"/>
    <w:multiLevelType w:val="hybridMultilevel"/>
    <w:tmpl w:val="8CF067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3B346876"/>
    <w:multiLevelType w:val="hybridMultilevel"/>
    <w:tmpl w:val="6B0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50D4DD9"/>
    <w:multiLevelType w:val="hybridMultilevel"/>
    <w:tmpl w:val="44D29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1BF5D92"/>
    <w:multiLevelType w:val="multilevel"/>
    <w:tmpl w:val="3C9CB464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A7213B9"/>
    <w:multiLevelType w:val="hybridMultilevel"/>
    <w:tmpl w:val="870A2F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4BE62AB"/>
    <w:multiLevelType w:val="hybridMultilevel"/>
    <w:tmpl w:val="3C9CB464"/>
    <w:lvl w:ilvl="0" w:tplc="32567A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60D29D1"/>
    <w:multiLevelType w:val="hybridMultilevel"/>
    <w:tmpl w:val="B756D1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8"/>
  </w:num>
  <w:num w:numId="9">
    <w:abstractNumId w:val="11"/>
  </w:num>
  <w:num w:numId="10">
    <w:abstractNumId w:val="9"/>
  </w:num>
  <w:num w:numId="11">
    <w:abstractNumId w:val="3"/>
  </w:num>
  <w:num w:numId="12">
    <w:abstractNumId w:val="10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10322"/>
    <w:rsid w:val="00035A26"/>
    <w:rsid w:val="0005745E"/>
    <w:rsid w:val="0008146F"/>
    <w:rsid w:val="00094729"/>
    <w:rsid w:val="000A67CE"/>
    <w:rsid w:val="000C7DE5"/>
    <w:rsid w:val="000D38ED"/>
    <w:rsid w:val="000E6490"/>
    <w:rsid w:val="00102B5F"/>
    <w:rsid w:val="00117AB3"/>
    <w:rsid w:val="0013090C"/>
    <w:rsid w:val="0013162A"/>
    <w:rsid w:val="001332C7"/>
    <w:rsid w:val="00147A9E"/>
    <w:rsid w:val="00150617"/>
    <w:rsid w:val="00155A8D"/>
    <w:rsid w:val="00166218"/>
    <w:rsid w:val="0019044F"/>
    <w:rsid w:val="00197A50"/>
    <w:rsid w:val="001A50A1"/>
    <w:rsid w:val="001A5905"/>
    <w:rsid w:val="001B794F"/>
    <w:rsid w:val="001C1898"/>
    <w:rsid w:val="001C473F"/>
    <w:rsid w:val="001F5E9C"/>
    <w:rsid w:val="00201509"/>
    <w:rsid w:val="00206044"/>
    <w:rsid w:val="00222A9B"/>
    <w:rsid w:val="002444FF"/>
    <w:rsid w:val="00244671"/>
    <w:rsid w:val="00251985"/>
    <w:rsid w:val="00270C38"/>
    <w:rsid w:val="00273CC3"/>
    <w:rsid w:val="002757E7"/>
    <w:rsid w:val="0027789F"/>
    <w:rsid w:val="00292B29"/>
    <w:rsid w:val="00296BBF"/>
    <w:rsid w:val="00297A76"/>
    <w:rsid w:val="002C1982"/>
    <w:rsid w:val="002D5ED0"/>
    <w:rsid w:val="002E191B"/>
    <w:rsid w:val="002E28E9"/>
    <w:rsid w:val="002F15DD"/>
    <w:rsid w:val="00303DC8"/>
    <w:rsid w:val="00311E97"/>
    <w:rsid w:val="00323F6E"/>
    <w:rsid w:val="00334CB7"/>
    <w:rsid w:val="00342964"/>
    <w:rsid w:val="00364D74"/>
    <w:rsid w:val="00365416"/>
    <w:rsid w:val="003711B3"/>
    <w:rsid w:val="00387E10"/>
    <w:rsid w:val="003A4E95"/>
    <w:rsid w:val="003C0B19"/>
    <w:rsid w:val="003C2810"/>
    <w:rsid w:val="003D7CF0"/>
    <w:rsid w:val="003E1A1B"/>
    <w:rsid w:val="0040596D"/>
    <w:rsid w:val="00412E47"/>
    <w:rsid w:val="004347A5"/>
    <w:rsid w:val="00447629"/>
    <w:rsid w:val="00451E07"/>
    <w:rsid w:val="004605D9"/>
    <w:rsid w:val="00465677"/>
    <w:rsid w:val="004677DC"/>
    <w:rsid w:val="00477484"/>
    <w:rsid w:val="0048416D"/>
    <w:rsid w:val="0049437A"/>
    <w:rsid w:val="00497A0A"/>
    <w:rsid w:val="004E492C"/>
    <w:rsid w:val="004E62DC"/>
    <w:rsid w:val="00512B60"/>
    <w:rsid w:val="00514790"/>
    <w:rsid w:val="00514894"/>
    <w:rsid w:val="0053076A"/>
    <w:rsid w:val="00543AA7"/>
    <w:rsid w:val="00544374"/>
    <w:rsid w:val="005524E9"/>
    <w:rsid w:val="00553A43"/>
    <w:rsid w:val="00555905"/>
    <w:rsid w:val="005664B9"/>
    <w:rsid w:val="0057389A"/>
    <w:rsid w:val="0058377C"/>
    <w:rsid w:val="005C1501"/>
    <w:rsid w:val="005D7D39"/>
    <w:rsid w:val="005E7941"/>
    <w:rsid w:val="005F0877"/>
    <w:rsid w:val="005F0B98"/>
    <w:rsid w:val="005F2CAC"/>
    <w:rsid w:val="006007E9"/>
    <w:rsid w:val="006030ED"/>
    <w:rsid w:val="0061758E"/>
    <w:rsid w:val="00620630"/>
    <w:rsid w:val="006262CC"/>
    <w:rsid w:val="006267F9"/>
    <w:rsid w:val="006324C6"/>
    <w:rsid w:val="0065356D"/>
    <w:rsid w:val="006617E9"/>
    <w:rsid w:val="00684E99"/>
    <w:rsid w:val="006A3648"/>
    <w:rsid w:val="006A4D9A"/>
    <w:rsid w:val="006B0640"/>
    <w:rsid w:val="006D2E33"/>
    <w:rsid w:val="006D3C27"/>
    <w:rsid w:val="006D46A3"/>
    <w:rsid w:val="006F35E1"/>
    <w:rsid w:val="00706D32"/>
    <w:rsid w:val="00707861"/>
    <w:rsid w:val="00710408"/>
    <w:rsid w:val="00717B43"/>
    <w:rsid w:val="00736780"/>
    <w:rsid w:val="00741EC2"/>
    <w:rsid w:val="007445A3"/>
    <w:rsid w:val="007661F7"/>
    <w:rsid w:val="00775FCB"/>
    <w:rsid w:val="007A0770"/>
    <w:rsid w:val="007A44EC"/>
    <w:rsid w:val="007A64AF"/>
    <w:rsid w:val="007A7578"/>
    <w:rsid w:val="007B5718"/>
    <w:rsid w:val="007C2693"/>
    <w:rsid w:val="007C5DA6"/>
    <w:rsid w:val="007D18D6"/>
    <w:rsid w:val="007F6458"/>
    <w:rsid w:val="007F6F16"/>
    <w:rsid w:val="00815163"/>
    <w:rsid w:val="00815197"/>
    <w:rsid w:val="00834956"/>
    <w:rsid w:val="00860133"/>
    <w:rsid w:val="00860678"/>
    <w:rsid w:val="008671CF"/>
    <w:rsid w:val="00873C68"/>
    <w:rsid w:val="008821B6"/>
    <w:rsid w:val="00886478"/>
    <w:rsid w:val="00887461"/>
    <w:rsid w:val="008913CD"/>
    <w:rsid w:val="008A7235"/>
    <w:rsid w:val="008B1742"/>
    <w:rsid w:val="008B3835"/>
    <w:rsid w:val="008B57AD"/>
    <w:rsid w:val="008C3A6F"/>
    <w:rsid w:val="008D417C"/>
    <w:rsid w:val="008D6356"/>
    <w:rsid w:val="008F1D3E"/>
    <w:rsid w:val="00900760"/>
    <w:rsid w:val="00907058"/>
    <w:rsid w:val="009078D1"/>
    <w:rsid w:val="00916C02"/>
    <w:rsid w:val="0092285C"/>
    <w:rsid w:val="00922A0E"/>
    <w:rsid w:val="009243D0"/>
    <w:rsid w:val="00941637"/>
    <w:rsid w:val="00944557"/>
    <w:rsid w:val="00946CBA"/>
    <w:rsid w:val="00950955"/>
    <w:rsid w:val="00953EC2"/>
    <w:rsid w:val="00961DA9"/>
    <w:rsid w:val="0098081B"/>
    <w:rsid w:val="0098708B"/>
    <w:rsid w:val="00990EAC"/>
    <w:rsid w:val="0099717C"/>
    <w:rsid w:val="00997825"/>
    <w:rsid w:val="009A1CB3"/>
    <w:rsid w:val="009A38CC"/>
    <w:rsid w:val="009A78AA"/>
    <w:rsid w:val="009B12F9"/>
    <w:rsid w:val="009C1E84"/>
    <w:rsid w:val="009C2712"/>
    <w:rsid w:val="009C7552"/>
    <w:rsid w:val="009D6117"/>
    <w:rsid w:val="009E4039"/>
    <w:rsid w:val="009F59D7"/>
    <w:rsid w:val="00A060A2"/>
    <w:rsid w:val="00A1578A"/>
    <w:rsid w:val="00A21CEC"/>
    <w:rsid w:val="00A26122"/>
    <w:rsid w:val="00A3550C"/>
    <w:rsid w:val="00A43971"/>
    <w:rsid w:val="00A43D43"/>
    <w:rsid w:val="00A450B5"/>
    <w:rsid w:val="00A567E5"/>
    <w:rsid w:val="00A631A3"/>
    <w:rsid w:val="00A6518F"/>
    <w:rsid w:val="00A7464D"/>
    <w:rsid w:val="00A96913"/>
    <w:rsid w:val="00AA077A"/>
    <w:rsid w:val="00AB047F"/>
    <w:rsid w:val="00AB465D"/>
    <w:rsid w:val="00AC53A7"/>
    <w:rsid w:val="00AD5226"/>
    <w:rsid w:val="00B04973"/>
    <w:rsid w:val="00B37E6B"/>
    <w:rsid w:val="00B42490"/>
    <w:rsid w:val="00B47C2E"/>
    <w:rsid w:val="00B63A5B"/>
    <w:rsid w:val="00B6451B"/>
    <w:rsid w:val="00B6663A"/>
    <w:rsid w:val="00B7174E"/>
    <w:rsid w:val="00B77FFC"/>
    <w:rsid w:val="00B95BC0"/>
    <w:rsid w:val="00BB41FD"/>
    <w:rsid w:val="00BC6947"/>
    <w:rsid w:val="00BD2B75"/>
    <w:rsid w:val="00BD7747"/>
    <w:rsid w:val="00BE39B8"/>
    <w:rsid w:val="00C02122"/>
    <w:rsid w:val="00C11E33"/>
    <w:rsid w:val="00C44F52"/>
    <w:rsid w:val="00C54F79"/>
    <w:rsid w:val="00C600A4"/>
    <w:rsid w:val="00C8774D"/>
    <w:rsid w:val="00C90AD4"/>
    <w:rsid w:val="00C93C3A"/>
    <w:rsid w:val="00C96227"/>
    <w:rsid w:val="00CA462A"/>
    <w:rsid w:val="00CA46E3"/>
    <w:rsid w:val="00CB211A"/>
    <w:rsid w:val="00CB4FB8"/>
    <w:rsid w:val="00CB76C6"/>
    <w:rsid w:val="00CC7640"/>
    <w:rsid w:val="00CD1405"/>
    <w:rsid w:val="00CE3A3D"/>
    <w:rsid w:val="00CE454E"/>
    <w:rsid w:val="00CE50FD"/>
    <w:rsid w:val="00CE5E6C"/>
    <w:rsid w:val="00CF0752"/>
    <w:rsid w:val="00D0476C"/>
    <w:rsid w:val="00D24A5D"/>
    <w:rsid w:val="00D2756B"/>
    <w:rsid w:val="00D3115C"/>
    <w:rsid w:val="00D31A36"/>
    <w:rsid w:val="00D31D7E"/>
    <w:rsid w:val="00D405FB"/>
    <w:rsid w:val="00D730CA"/>
    <w:rsid w:val="00D95E45"/>
    <w:rsid w:val="00DA33AC"/>
    <w:rsid w:val="00DA64D0"/>
    <w:rsid w:val="00DA6582"/>
    <w:rsid w:val="00DB67CB"/>
    <w:rsid w:val="00DC575A"/>
    <w:rsid w:val="00DE03C1"/>
    <w:rsid w:val="00DE18B5"/>
    <w:rsid w:val="00DF09F4"/>
    <w:rsid w:val="00E0593E"/>
    <w:rsid w:val="00E26720"/>
    <w:rsid w:val="00E30F76"/>
    <w:rsid w:val="00E4794F"/>
    <w:rsid w:val="00E514DD"/>
    <w:rsid w:val="00E615DD"/>
    <w:rsid w:val="00E85CEA"/>
    <w:rsid w:val="00E93DBE"/>
    <w:rsid w:val="00E95B7A"/>
    <w:rsid w:val="00E97C53"/>
    <w:rsid w:val="00EA6493"/>
    <w:rsid w:val="00EA70F3"/>
    <w:rsid w:val="00EB0651"/>
    <w:rsid w:val="00EB1FC2"/>
    <w:rsid w:val="00EC1BB9"/>
    <w:rsid w:val="00ED49F7"/>
    <w:rsid w:val="00ED7346"/>
    <w:rsid w:val="00F036F8"/>
    <w:rsid w:val="00F20633"/>
    <w:rsid w:val="00F217AD"/>
    <w:rsid w:val="00F34EC4"/>
    <w:rsid w:val="00F374E5"/>
    <w:rsid w:val="00F44B4D"/>
    <w:rsid w:val="00F57075"/>
    <w:rsid w:val="00F716C4"/>
    <w:rsid w:val="00F76B03"/>
    <w:rsid w:val="00F76EBD"/>
    <w:rsid w:val="00F84AC0"/>
    <w:rsid w:val="00F84B99"/>
    <w:rsid w:val="00F8700A"/>
    <w:rsid w:val="00FA2ECF"/>
    <w:rsid w:val="00FA3223"/>
    <w:rsid w:val="00FA6956"/>
    <w:rsid w:val="00FB05EA"/>
    <w:rsid w:val="00FD2680"/>
    <w:rsid w:val="00FE5B32"/>
    <w:rsid w:val="00FF0597"/>
    <w:rsid w:val="086132C0"/>
    <w:rsid w:val="1C985AB8"/>
    <w:rsid w:val="1FB8E44A"/>
    <w:rsid w:val="260FAECB"/>
    <w:rsid w:val="2D2038AE"/>
    <w:rsid w:val="2D455119"/>
    <w:rsid w:val="2FBE7E97"/>
    <w:rsid w:val="32F61F59"/>
    <w:rsid w:val="33F6546C"/>
    <w:rsid w:val="362DC01B"/>
    <w:rsid w:val="3B1B5A95"/>
    <w:rsid w:val="6351EF82"/>
    <w:rsid w:val="6B5D0167"/>
    <w:rsid w:val="7AB6D1B8"/>
    <w:rsid w:val="7B7B12B7"/>
    <w:rsid w:val="7EB2B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363A7372-4C1A-4480-82A3-64BB386B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4E62DC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Normal (Web)"/>
    <w:basedOn w:val="a1"/>
    <w:uiPriority w:val="99"/>
    <w:unhideWhenUsed/>
    <w:rsid w:val="0088647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styleId="afc">
    <w:name w:val="TOC Heading"/>
    <w:basedOn w:val="1"/>
    <w:next w:val="a1"/>
    <w:uiPriority w:val="39"/>
    <w:unhideWhenUsed/>
    <w:qFormat/>
    <w:rsid w:val="00946CBA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6D3C27"/>
  </w:style>
  <w:style w:type="character" w:customStyle="1" w:styleId="eop">
    <w:name w:val="eop"/>
    <w:basedOn w:val="a2"/>
    <w:rsid w:val="006D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9D8F3E-8A1B-4D51-8924-AD2D53CA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148</TotalTime>
  <Pages>14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cp:lastModifiedBy>Mi</cp:lastModifiedBy>
  <cp:revision>73</cp:revision>
  <cp:lastPrinted>2019-07-22T21:48:00Z</cp:lastPrinted>
  <dcterms:created xsi:type="dcterms:W3CDTF">2021-01-28T23:35:00Z</dcterms:created>
  <dcterms:modified xsi:type="dcterms:W3CDTF">2021-06-21T10:26:00Z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