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70A61" w14:textId="554C4ED2" w:rsidR="00BD5ADC" w:rsidRDefault="00480942" w:rsidP="00480942">
      <w:pPr>
        <w:pStyle w:val="ListParagraph"/>
        <w:numPr>
          <w:ilvl w:val="0"/>
          <w:numId w:val="3"/>
        </w:numPr>
        <w:rPr>
          <w:sz w:val="24"/>
          <w:szCs w:val="24"/>
        </w:rPr>
      </w:pPr>
      <w:r>
        <w:rPr>
          <w:sz w:val="24"/>
          <w:szCs w:val="24"/>
        </w:rPr>
        <w:t>To calculate the label for the sentence “</w:t>
      </w:r>
      <w:r w:rsidRPr="00480942">
        <w:rPr>
          <w:sz w:val="24"/>
          <w:szCs w:val="24"/>
        </w:rPr>
        <w:t>I always like foreign</w:t>
      </w:r>
      <w:r>
        <w:rPr>
          <w:sz w:val="24"/>
          <w:szCs w:val="24"/>
        </w:rPr>
        <w:t xml:space="preserve"> </w:t>
      </w:r>
      <w:r w:rsidRPr="00480942">
        <w:rPr>
          <w:sz w:val="24"/>
          <w:szCs w:val="24"/>
        </w:rPr>
        <w:t>films</w:t>
      </w:r>
      <w:r>
        <w:rPr>
          <w:sz w:val="24"/>
          <w:szCs w:val="24"/>
        </w:rPr>
        <w:t>” we use the following equation:</w:t>
      </w:r>
    </w:p>
    <w:p w14:paraId="6B789F22" w14:textId="41254350" w:rsidR="00480942" w:rsidRPr="00480942" w:rsidRDefault="00480942" w:rsidP="00480942">
      <w:pPr>
        <w:ind w:left="720"/>
        <w:rPr>
          <w:rFonts w:eastAsiaTheme="minorEastAsia"/>
          <w:sz w:val="24"/>
          <w:szCs w:val="24"/>
        </w:rPr>
      </w:pPr>
      <m:oMathPara>
        <m:oMath>
          <m:r>
            <w:rPr>
              <w:rFonts w:ascii="Cambria Math" w:hAnsi="Cambria Math"/>
              <w:sz w:val="24"/>
              <w:szCs w:val="24"/>
            </w:rPr>
            <m:t>P</m:t>
          </m:r>
          <m:d>
            <m:dPr>
              <m:endChr m:val="|"/>
              <m:ctrlPr>
                <w:rPr>
                  <w:rFonts w:ascii="Cambria Math" w:hAnsi="Cambria Math"/>
                  <w:i/>
                  <w:sz w:val="24"/>
                  <w:szCs w:val="24"/>
                </w:rPr>
              </m:ctrlPr>
            </m:dPr>
            <m:e>
              <m:r>
                <w:rPr>
                  <w:rFonts w:ascii="Cambria Math" w:hAnsi="Cambria Math"/>
                  <w:sz w:val="24"/>
                  <w:szCs w:val="24"/>
                </w:rPr>
                <m:t xml:space="preserve">Label </m:t>
              </m:r>
            </m:e>
          </m:d>
          <m:r>
            <w:rPr>
              <w:rFonts w:ascii="Cambria Math" w:hAnsi="Cambria Math"/>
              <w:sz w:val="24"/>
              <w:szCs w:val="24"/>
            </w:rPr>
            <m:t xml:space="preserve"> Sentence)=P(Label)</m:t>
          </m:r>
          <m:nary>
            <m:naryPr>
              <m:chr m:val="∏"/>
              <m:limLoc m:val="undOvr"/>
              <m:supHide m:val="1"/>
              <m:ctrlPr>
                <w:rPr>
                  <w:rFonts w:ascii="Cambria Math" w:hAnsi="Cambria Math"/>
                  <w:i/>
                  <w:sz w:val="24"/>
                  <w:szCs w:val="24"/>
                </w:rPr>
              </m:ctrlPr>
            </m:naryPr>
            <m:sub>
              <m:r>
                <w:rPr>
                  <w:rFonts w:ascii="Cambria Math" w:hAnsi="Cambria Math"/>
                  <w:sz w:val="24"/>
                  <w:szCs w:val="24"/>
                </w:rPr>
                <m:t>word∈Sentence</m:t>
              </m:r>
            </m:sub>
            <m:sup/>
            <m:e>
              <m:r>
                <w:rPr>
                  <w:rFonts w:ascii="Cambria Math" w:hAnsi="Cambria Math"/>
                  <w:sz w:val="24"/>
                  <w:szCs w:val="24"/>
                </w:rPr>
                <m:t>P(word|Label)</m:t>
              </m:r>
            </m:e>
          </m:nary>
        </m:oMath>
      </m:oMathPara>
    </w:p>
    <w:p w14:paraId="6EFF435D" w14:textId="613A4D1E" w:rsidR="00480942" w:rsidRDefault="00480942" w:rsidP="00480942">
      <w:pPr>
        <w:ind w:left="720"/>
        <w:rPr>
          <w:sz w:val="24"/>
          <w:szCs w:val="24"/>
        </w:rPr>
      </w:pPr>
      <w:r>
        <w:rPr>
          <w:sz w:val="24"/>
          <w:szCs w:val="24"/>
        </w:rPr>
        <w:t>This equation</w:t>
      </w:r>
      <w:r w:rsidR="005372D1">
        <w:rPr>
          <w:sz w:val="24"/>
          <w:szCs w:val="24"/>
        </w:rPr>
        <w:t xml:space="preserve"> gives proportional results as we forgo dividing by P(sentence) to save on computation as it scales everything to the same degree. </w:t>
      </w:r>
      <w:r w:rsidR="0084103C">
        <w:rPr>
          <w:sz w:val="24"/>
          <w:szCs w:val="24"/>
        </w:rPr>
        <w:t xml:space="preserve"> We can use the equation to directly compute the probability for each class, but it is computationally more efficient to convert this to the log space for the same equation as so:</w:t>
      </w:r>
    </w:p>
    <w:p w14:paraId="62F633C6" w14:textId="45D7A970" w:rsidR="005372D1" w:rsidRPr="0084103C" w:rsidRDefault="00C9223F" w:rsidP="00480942">
      <w:pPr>
        <w:ind w:left="720"/>
        <w:rPr>
          <w:rFonts w:eastAsiaTheme="minorEastAsia"/>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lg</m:t>
              </m:r>
            </m:fName>
            <m:e>
              <m:d>
                <m:dPr>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 xml:space="preserve">Label </m:t>
                      </m:r>
                    </m:e>
                    <m:e>
                      <m:r>
                        <w:rPr>
                          <w:rFonts w:ascii="Cambria Math" w:hAnsi="Cambria Math"/>
                          <w:sz w:val="24"/>
                          <w:szCs w:val="24"/>
                        </w:rPr>
                        <m:t xml:space="preserve"> Sentence</m:t>
                      </m:r>
                    </m:e>
                  </m:d>
                </m:e>
              </m:d>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lg</m:t>
              </m:r>
            </m:fName>
            <m:e>
              <m:d>
                <m:dPr>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Label</m:t>
                      </m:r>
                    </m:e>
                  </m:d>
                </m:e>
              </m:d>
            </m:e>
          </m:func>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word∈Sentence</m:t>
              </m:r>
            </m:sub>
            <m:sup/>
            <m:e>
              <m:r>
                <m:rPr>
                  <m:sty m:val="p"/>
                </m:rPr>
                <w:rPr>
                  <w:rFonts w:ascii="Cambria Math" w:hAnsi="Cambria Math"/>
                  <w:sz w:val="24"/>
                  <w:szCs w:val="24"/>
                </w:rPr>
                <m:t>lg⁡</m:t>
              </m:r>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word</m:t>
                  </m:r>
                </m:e>
                <m:e>
                  <m:r>
                    <w:rPr>
                      <w:rFonts w:ascii="Cambria Math" w:hAnsi="Cambria Math"/>
                      <w:sz w:val="24"/>
                      <w:szCs w:val="24"/>
                    </w:rPr>
                    <m:t>Label</m:t>
                  </m:r>
                </m:e>
              </m:d>
              <m:r>
                <w:rPr>
                  <w:rFonts w:ascii="Cambria Math" w:hAnsi="Cambria Math"/>
                  <w:sz w:val="24"/>
                  <w:szCs w:val="24"/>
                </w:rPr>
                <m:t>)</m:t>
              </m:r>
            </m:e>
          </m:nary>
        </m:oMath>
      </m:oMathPara>
    </w:p>
    <w:p w14:paraId="3F0F5B58" w14:textId="45ACD7EC" w:rsidR="0084103C" w:rsidRDefault="001D2537" w:rsidP="00480942">
      <w:pPr>
        <w:ind w:left="720"/>
        <w:rPr>
          <w:rFonts w:eastAsiaTheme="minorEastAsia"/>
          <w:sz w:val="24"/>
          <w:szCs w:val="24"/>
        </w:rPr>
      </w:pPr>
      <w:r>
        <w:rPr>
          <w:rFonts w:eastAsiaTheme="minorEastAsia"/>
          <w:sz w:val="24"/>
          <w:szCs w:val="24"/>
        </w:rPr>
        <w:t>Where lg is log base 2, then a</w:t>
      </w:r>
      <w:r w:rsidR="0084103C">
        <w:rPr>
          <w:rFonts w:eastAsiaTheme="minorEastAsia"/>
          <w:sz w:val="24"/>
          <w:szCs w:val="24"/>
        </w:rPr>
        <w:t>fter computing this for each Label we take:</w:t>
      </w:r>
    </w:p>
    <w:p w14:paraId="2D8FDA69" w14:textId="7D8C1203" w:rsidR="0084103C" w:rsidRPr="002F7CF5" w:rsidRDefault="0084103C" w:rsidP="00480942">
      <w:pPr>
        <w:ind w:left="720"/>
        <w:rPr>
          <w:rFonts w:eastAsiaTheme="minorEastAsia"/>
          <w:sz w:val="24"/>
          <w:szCs w:val="24"/>
        </w:rPr>
      </w:pPr>
      <m:oMathPara>
        <m:oMath>
          <m:r>
            <w:rPr>
              <w:rFonts w:ascii="Cambria Math" w:hAnsi="Cambria Math"/>
              <w:sz w:val="24"/>
              <w:szCs w:val="24"/>
            </w:rPr>
            <m:t>arg</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r>
                    <w:rPr>
                      <w:rFonts w:ascii="Cambria Math" w:hAnsi="Cambria Math"/>
                      <w:sz w:val="24"/>
                      <w:szCs w:val="24"/>
                    </w:rPr>
                    <m:t>Label ∈LABELS</m:t>
                  </m:r>
                </m:lim>
              </m:limLow>
            </m:fName>
            <m:e>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lg</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Label</m:t>
                          </m:r>
                        </m:e>
                        <m:e>
                          <m:r>
                            <w:rPr>
                              <w:rFonts w:ascii="Cambria Math" w:hAnsi="Cambria Math"/>
                              <w:sz w:val="24"/>
                              <w:szCs w:val="24"/>
                            </w:rPr>
                            <m:t>sentence</m:t>
                          </m:r>
                        </m:e>
                      </m:d>
                    </m:e>
                  </m:d>
                </m:e>
              </m:func>
              <m:r>
                <w:rPr>
                  <w:rFonts w:ascii="Cambria Math" w:hAnsi="Cambria Math"/>
                  <w:sz w:val="24"/>
                  <w:szCs w:val="24"/>
                </w:rPr>
                <m:t>]</m:t>
              </m:r>
            </m:e>
          </m:func>
        </m:oMath>
      </m:oMathPara>
    </w:p>
    <w:p w14:paraId="019C059D" w14:textId="0E1230D0" w:rsidR="002F7CF5" w:rsidRDefault="002F7CF5" w:rsidP="00480942">
      <w:pPr>
        <w:ind w:left="720"/>
        <w:rPr>
          <w:sz w:val="24"/>
          <w:szCs w:val="24"/>
        </w:rPr>
      </w:pPr>
      <w:r>
        <w:rPr>
          <w:sz w:val="24"/>
          <w:szCs w:val="24"/>
        </w:rPr>
        <w:t>With ou</w:t>
      </w:r>
      <w:r w:rsidR="00DF6ADB">
        <w:rPr>
          <w:sz w:val="24"/>
          <w:szCs w:val="24"/>
        </w:rPr>
        <w:t>r</w:t>
      </w:r>
      <w:r>
        <w:rPr>
          <w:sz w:val="24"/>
          <w:szCs w:val="24"/>
        </w:rPr>
        <w:t xml:space="preserve"> table of values, and prior values this yields the following:</w:t>
      </w:r>
    </w:p>
    <w:p w14:paraId="6F89DC08" w14:textId="308B9AF6" w:rsidR="002F7CF5" w:rsidRDefault="002F7CF5" w:rsidP="00480942">
      <w:pPr>
        <w:ind w:left="720"/>
        <w:rPr>
          <w:sz w:val="24"/>
          <w:szCs w:val="24"/>
        </w:rPr>
      </w:pPr>
      <w:r>
        <w:rPr>
          <w:sz w:val="24"/>
          <w:szCs w:val="24"/>
        </w:rPr>
        <w:t>S = “</w:t>
      </w:r>
      <w:r w:rsidRPr="00480942">
        <w:rPr>
          <w:sz w:val="24"/>
          <w:szCs w:val="24"/>
        </w:rPr>
        <w:t>I always like foreign</w:t>
      </w:r>
      <w:r>
        <w:rPr>
          <w:sz w:val="24"/>
          <w:szCs w:val="24"/>
        </w:rPr>
        <w:t xml:space="preserve"> </w:t>
      </w:r>
      <w:r w:rsidRPr="00480942">
        <w:rPr>
          <w:sz w:val="24"/>
          <w:szCs w:val="24"/>
        </w:rPr>
        <w:t>films</w:t>
      </w:r>
      <w:r>
        <w:rPr>
          <w:sz w:val="24"/>
          <w:szCs w:val="24"/>
        </w:rPr>
        <w:t>”</w:t>
      </w:r>
    </w:p>
    <w:p w14:paraId="3C17348F" w14:textId="61482FAF" w:rsidR="002F7CF5" w:rsidRPr="002F7CF5" w:rsidRDefault="002F7CF5" w:rsidP="00480942">
      <w:pPr>
        <w:ind w:left="720"/>
        <w:rPr>
          <w:rFonts w:eastAsiaTheme="minorEastAsia"/>
          <w:sz w:val="24"/>
          <w:szCs w:val="24"/>
        </w:rPr>
      </w:pPr>
      <m:oMath>
        <m:r>
          <w:rPr>
            <w:rFonts w:ascii="Cambria Math" w:hAnsi="Cambria Math"/>
            <w:sz w:val="24"/>
            <w:szCs w:val="24"/>
          </w:rPr>
          <m:t>P</m:t>
        </m:r>
        <m:d>
          <m:dPr>
            <m:endChr m:val="|"/>
            <m:ctrlPr>
              <w:rPr>
                <w:rFonts w:ascii="Cambria Math" w:hAnsi="Cambria Math"/>
                <w:i/>
                <w:sz w:val="24"/>
                <w:szCs w:val="24"/>
              </w:rPr>
            </m:ctrlPr>
          </m:dPr>
          <m:e>
            <m:r>
              <w:rPr>
                <w:rFonts w:ascii="Cambria Math" w:hAnsi="Cambria Math"/>
                <w:sz w:val="24"/>
                <w:szCs w:val="24"/>
              </w:rPr>
              <m:t xml:space="preserve">pos </m:t>
            </m:r>
          </m:e>
        </m:d>
        <m:r>
          <w:rPr>
            <w:rFonts w:ascii="Cambria Math" w:hAnsi="Cambria Math"/>
            <w:sz w:val="24"/>
            <w:szCs w:val="24"/>
          </w:rPr>
          <m:t xml:space="preserve"> S)=</m:t>
        </m:r>
      </m:oMath>
      <w:r>
        <w:rPr>
          <w:rFonts w:eastAsiaTheme="minorEastAsia"/>
          <w:sz w:val="24"/>
          <w:szCs w:val="24"/>
        </w:rPr>
        <w:t xml:space="preserve"> </w:t>
      </w:r>
    </w:p>
    <w:p w14:paraId="4F5062DE" w14:textId="7AA02EA4" w:rsidR="002F7CF5" w:rsidRPr="002F7CF5" w:rsidRDefault="002F7CF5" w:rsidP="00480942">
      <w:pPr>
        <w:ind w:left="720"/>
        <w:rPr>
          <w:rFonts w:eastAsiaTheme="minorEastAsia"/>
          <w:sz w:val="24"/>
          <w:szCs w:val="24"/>
        </w:rPr>
      </w:p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pos</m:t>
            </m:r>
          </m:e>
        </m:d>
        <m:r>
          <w:rPr>
            <w:rFonts w:ascii="Cambria Math" w:hAnsi="Cambria Math"/>
            <w:sz w:val="24"/>
            <w:szCs w:val="24"/>
          </w:rPr>
          <m:t>P</m:t>
        </m:r>
        <m:d>
          <m:dPr>
            <m:endChr m:val="|"/>
            <m:ctrlPr>
              <w:rPr>
                <w:rFonts w:ascii="Cambria Math" w:hAnsi="Cambria Math"/>
                <w:i/>
                <w:sz w:val="24"/>
                <w:szCs w:val="24"/>
              </w:rPr>
            </m:ctrlPr>
          </m:dPr>
          <m:e>
            <m:r>
              <w:rPr>
                <w:rFonts w:ascii="Cambria Math" w:hAnsi="Cambria Math"/>
                <w:sz w:val="24"/>
                <w:szCs w:val="24"/>
              </w:rPr>
              <m:t xml:space="preserve">I </m:t>
            </m:r>
          </m:e>
        </m:d>
        <m:r>
          <w:rPr>
            <w:rFonts w:ascii="Cambria Math" w:hAnsi="Cambria Math"/>
            <w:sz w:val="24"/>
            <w:szCs w:val="24"/>
          </w:rPr>
          <m:t xml:space="preserve"> pos)P</m:t>
        </m:r>
        <m:d>
          <m:dPr>
            <m:endChr m:val="|"/>
            <m:ctrlPr>
              <w:rPr>
                <w:rFonts w:ascii="Cambria Math" w:hAnsi="Cambria Math"/>
                <w:i/>
                <w:sz w:val="24"/>
                <w:szCs w:val="24"/>
              </w:rPr>
            </m:ctrlPr>
          </m:dPr>
          <m:e>
            <m:r>
              <w:rPr>
                <w:rFonts w:ascii="Cambria Math" w:hAnsi="Cambria Math"/>
                <w:sz w:val="24"/>
                <w:szCs w:val="24"/>
              </w:rPr>
              <m:t xml:space="preserve">always </m:t>
            </m:r>
          </m:e>
        </m:d>
        <m:r>
          <w:rPr>
            <w:rFonts w:ascii="Cambria Math" w:hAnsi="Cambria Math"/>
            <w:sz w:val="24"/>
            <w:szCs w:val="24"/>
          </w:rPr>
          <m:t xml:space="preserve"> pos)P</m:t>
        </m:r>
        <m:d>
          <m:dPr>
            <m:endChr m:val="|"/>
            <m:ctrlPr>
              <w:rPr>
                <w:rFonts w:ascii="Cambria Math" w:hAnsi="Cambria Math"/>
                <w:i/>
                <w:sz w:val="24"/>
                <w:szCs w:val="24"/>
              </w:rPr>
            </m:ctrlPr>
          </m:dPr>
          <m:e>
            <m:r>
              <w:rPr>
                <w:rFonts w:ascii="Cambria Math" w:hAnsi="Cambria Math"/>
                <w:sz w:val="24"/>
                <w:szCs w:val="24"/>
              </w:rPr>
              <m:t xml:space="preserve">like </m:t>
            </m:r>
          </m:e>
        </m:d>
        <m:r>
          <w:rPr>
            <w:rFonts w:ascii="Cambria Math" w:hAnsi="Cambria Math"/>
            <w:sz w:val="24"/>
            <w:szCs w:val="24"/>
          </w:rPr>
          <m:t xml:space="preserve"> pos)P</m:t>
        </m:r>
        <m:d>
          <m:dPr>
            <m:endChr m:val="|"/>
            <m:ctrlPr>
              <w:rPr>
                <w:rFonts w:ascii="Cambria Math" w:hAnsi="Cambria Math"/>
                <w:i/>
                <w:sz w:val="24"/>
                <w:szCs w:val="24"/>
              </w:rPr>
            </m:ctrlPr>
          </m:dPr>
          <m:e>
            <m:r>
              <w:rPr>
                <w:rFonts w:ascii="Cambria Math" w:hAnsi="Cambria Math"/>
                <w:sz w:val="24"/>
                <w:szCs w:val="24"/>
              </w:rPr>
              <m:t xml:space="preserve">foreign </m:t>
            </m:r>
          </m:e>
        </m:d>
        <m:r>
          <w:rPr>
            <w:rFonts w:ascii="Cambria Math" w:hAnsi="Cambria Math"/>
            <w:sz w:val="24"/>
            <w:szCs w:val="24"/>
          </w:rPr>
          <m:t xml:space="preserve"> pos)P</m:t>
        </m:r>
        <m:d>
          <m:dPr>
            <m:endChr m:val="|"/>
            <m:ctrlPr>
              <w:rPr>
                <w:rFonts w:ascii="Cambria Math" w:hAnsi="Cambria Math"/>
                <w:i/>
                <w:sz w:val="24"/>
                <w:szCs w:val="24"/>
              </w:rPr>
            </m:ctrlPr>
          </m:dPr>
          <m:e>
            <m:r>
              <w:rPr>
                <w:rFonts w:ascii="Cambria Math" w:hAnsi="Cambria Math"/>
                <w:sz w:val="24"/>
                <w:szCs w:val="24"/>
              </w:rPr>
              <m:t xml:space="preserve">films </m:t>
            </m:r>
          </m:e>
        </m:d>
        <m:r>
          <w:rPr>
            <w:rFonts w:ascii="Cambria Math" w:hAnsi="Cambria Math"/>
            <w:sz w:val="24"/>
            <w:szCs w:val="24"/>
          </w:rPr>
          <m:t xml:space="preserve"> pos)</m:t>
        </m:r>
      </m:oMath>
      <w:r w:rsidR="001D2537">
        <w:rPr>
          <w:rFonts w:eastAsiaTheme="minorEastAsia"/>
          <w:sz w:val="24"/>
          <w:szCs w:val="24"/>
        </w:rPr>
        <w:t xml:space="preserve"> </w:t>
      </w:r>
    </w:p>
    <w:p w14:paraId="03D692CB" w14:textId="776CA722" w:rsidR="002F7CF5" w:rsidRDefault="002F7CF5" w:rsidP="00480942">
      <w:pPr>
        <w:ind w:left="720"/>
        <w:rPr>
          <w:rFonts w:eastAsiaTheme="minorEastAsia"/>
          <w:sz w:val="24"/>
          <w:szCs w:val="24"/>
        </w:rPr>
      </w:pPr>
      <m:oMath>
        <m:r>
          <w:rPr>
            <w:rFonts w:ascii="Cambria Math" w:hAnsi="Cambria Math"/>
            <w:sz w:val="24"/>
            <w:szCs w:val="24"/>
          </w:rPr>
          <m:t>=(0.4)(0.09)(0.07)(0.29)(0.04)(0.08)</m:t>
        </m:r>
      </m:oMath>
      <w:r w:rsidR="001D2537">
        <w:rPr>
          <w:rFonts w:eastAsiaTheme="minorEastAsia"/>
          <w:sz w:val="24"/>
          <w:szCs w:val="24"/>
        </w:rPr>
        <w:t xml:space="preserve"> </w:t>
      </w:r>
    </w:p>
    <w:p w14:paraId="1E54AAFB" w14:textId="533C3B94" w:rsidR="001D2537" w:rsidRPr="002F7CF5" w:rsidRDefault="001D2537" w:rsidP="00480942">
      <w:pPr>
        <w:ind w:left="720"/>
        <w:rPr>
          <w:rFonts w:eastAsiaTheme="minorEastAsia"/>
          <w:sz w:val="24"/>
          <w:szCs w:val="24"/>
        </w:rPr>
      </w:pPr>
      <w:r>
        <w:rPr>
          <w:rFonts w:eastAsiaTheme="minorEastAsia"/>
          <w:sz w:val="24"/>
          <w:szCs w:val="24"/>
        </w:rPr>
        <w:t>Then,</w:t>
      </w:r>
    </w:p>
    <w:p w14:paraId="2ACC2FEB" w14:textId="7657264E" w:rsidR="001D2537" w:rsidRPr="001D2537" w:rsidRDefault="002F7CF5" w:rsidP="00480942">
      <w:pPr>
        <w:ind w:left="720"/>
        <w:rPr>
          <w:rFonts w:eastAsiaTheme="minorEastAsia"/>
          <w:sz w:val="24"/>
          <w:szCs w:val="24"/>
        </w:rPr>
      </w:pPr>
      <m:oMath>
        <m:r>
          <m:rPr>
            <m:sty m:val="p"/>
          </m:rPr>
          <w:rPr>
            <w:rFonts w:ascii="Cambria Math" w:hAnsi="Cambria Math"/>
            <w:sz w:val="24"/>
            <w:szCs w:val="24"/>
          </w:rPr>
          <m:t>lg⁡</m:t>
        </m:r>
        <m:r>
          <w:rPr>
            <w:rFonts w:ascii="Cambria Math" w:hAnsi="Cambria Math"/>
            <w:sz w:val="24"/>
            <w:szCs w:val="24"/>
          </w:rPr>
          <m:t>(P</m:t>
        </m:r>
        <m:d>
          <m:dPr>
            <m:endChr m:val="|"/>
            <m:ctrlPr>
              <w:rPr>
                <w:rFonts w:ascii="Cambria Math" w:hAnsi="Cambria Math"/>
                <w:i/>
                <w:sz w:val="24"/>
                <w:szCs w:val="24"/>
              </w:rPr>
            </m:ctrlPr>
          </m:dPr>
          <m:e>
            <m:r>
              <w:rPr>
                <w:rFonts w:ascii="Cambria Math" w:hAnsi="Cambria Math"/>
                <w:sz w:val="24"/>
                <w:szCs w:val="24"/>
              </w:rPr>
              <m:t xml:space="preserve">pos </m:t>
            </m:r>
          </m:e>
        </m:d>
        <m:r>
          <w:rPr>
            <w:rFonts w:ascii="Cambria Math" w:hAnsi="Cambria Math"/>
            <w:sz w:val="24"/>
            <w:szCs w:val="24"/>
          </w:rPr>
          <m:t xml:space="preserve"> S))=</m:t>
        </m:r>
      </m:oMath>
      <w:r w:rsidR="001D2537">
        <w:rPr>
          <w:rFonts w:eastAsiaTheme="minorEastAsia"/>
          <w:sz w:val="24"/>
          <w:szCs w:val="24"/>
        </w:rPr>
        <w:t xml:space="preserve"> </w:t>
      </w:r>
    </w:p>
    <w:p w14:paraId="6A93709F" w14:textId="1AD4F94C" w:rsidR="002F7CF5" w:rsidRPr="001D2537" w:rsidRDefault="002F7CF5" w:rsidP="00480942">
      <w:pPr>
        <w:ind w:left="720"/>
        <w:rPr>
          <w:rFonts w:eastAsiaTheme="minorEastAsia"/>
          <w:sz w:val="24"/>
          <w:szCs w:val="24"/>
        </w:rPr>
      </w:pPr>
      <m:oMath>
        <m:r>
          <m:rPr>
            <m:sty m:val="p"/>
          </m:rPr>
          <w:rPr>
            <w:rFonts w:ascii="Cambria Math" w:hAnsi="Cambria Math"/>
            <w:sz w:val="24"/>
            <w:szCs w:val="24"/>
          </w:rPr>
          <m:t>lg⁡</m:t>
        </m:r>
        <m:r>
          <w:rPr>
            <w:rFonts w:ascii="Cambria Math" w:hAnsi="Cambria Math"/>
            <w:sz w:val="24"/>
            <w:szCs w:val="24"/>
          </w:rPr>
          <m:t>(0.4)+</m:t>
        </m:r>
        <m:r>
          <m:rPr>
            <m:sty m:val="p"/>
          </m:rPr>
          <w:rPr>
            <w:rFonts w:ascii="Cambria Math" w:hAnsi="Cambria Math"/>
            <w:sz w:val="24"/>
            <w:szCs w:val="24"/>
          </w:rPr>
          <m:t>lg⁡</m:t>
        </m:r>
        <m:r>
          <w:rPr>
            <w:rFonts w:ascii="Cambria Math" w:hAnsi="Cambria Math"/>
            <w:sz w:val="24"/>
            <w:szCs w:val="24"/>
          </w:rPr>
          <m:t>(0.09)+</m:t>
        </m:r>
        <m:r>
          <m:rPr>
            <m:sty m:val="p"/>
          </m:rPr>
          <w:rPr>
            <w:rFonts w:ascii="Cambria Math" w:hAnsi="Cambria Math"/>
            <w:sz w:val="24"/>
            <w:szCs w:val="24"/>
          </w:rPr>
          <m:t>lg⁡</m:t>
        </m:r>
        <m:r>
          <w:rPr>
            <w:rFonts w:ascii="Cambria Math" w:hAnsi="Cambria Math"/>
            <w:sz w:val="24"/>
            <w:szCs w:val="24"/>
          </w:rPr>
          <m:t>(0.07)+</m:t>
        </m:r>
        <m:r>
          <m:rPr>
            <m:sty m:val="p"/>
          </m:rPr>
          <w:rPr>
            <w:rFonts w:ascii="Cambria Math" w:hAnsi="Cambria Math"/>
            <w:sz w:val="24"/>
            <w:szCs w:val="24"/>
          </w:rPr>
          <m:t>lg⁡</m:t>
        </m:r>
        <m:r>
          <w:rPr>
            <w:rFonts w:ascii="Cambria Math" w:hAnsi="Cambria Math"/>
            <w:sz w:val="24"/>
            <w:szCs w:val="24"/>
          </w:rPr>
          <m:t>(0.29)+</m:t>
        </m:r>
        <m:r>
          <m:rPr>
            <m:sty m:val="p"/>
          </m:rPr>
          <w:rPr>
            <w:rFonts w:ascii="Cambria Math" w:hAnsi="Cambria Math"/>
            <w:sz w:val="24"/>
            <w:szCs w:val="24"/>
          </w:rPr>
          <m:t>lg⁡</m:t>
        </m:r>
        <m:r>
          <w:rPr>
            <w:rFonts w:ascii="Cambria Math" w:hAnsi="Cambria Math"/>
            <w:sz w:val="24"/>
            <w:szCs w:val="24"/>
          </w:rPr>
          <m:t>(0.04)+</m:t>
        </m:r>
        <m:r>
          <m:rPr>
            <m:sty m:val="p"/>
          </m:rPr>
          <w:rPr>
            <w:rFonts w:ascii="Cambria Math" w:hAnsi="Cambria Math"/>
            <w:sz w:val="24"/>
            <w:szCs w:val="24"/>
          </w:rPr>
          <m:t>lg⁡</m:t>
        </m:r>
        <m:r>
          <w:rPr>
            <w:rFonts w:ascii="Cambria Math" w:hAnsi="Cambria Math"/>
            <w:sz w:val="24"/>
            <w:szCs w:val="24"/>
          </w:rPr>
          <m:t>(0.08)</m:t>
        </m:r>
      </m:oMath>
      <w:r w:rsidR="001D2537">
        <w:rPr>
          <w:rFonts w:eastAsiaTheme="minorEastAsia"/>
          <w:sz w:val="24"/>
          <w:szCs w:val="24"/>
        </w:rPr>
        <w:t xml:space="preserve"> </w:t>
      </w:r>
    </w:p>
    <w:p w14:paraId="3125C062" w14:textId="11DF5D9A" w:rsidR="001D2537" w:rsidRDefault="001D2537" w:rsidP="00DF6ADB">
      <w:pPr>
        <w:ind w:left="720"/>
        <w:rPr>
          <w:sz w:val="24"/>
          <w:szCs w:val="24"/>
        </w:rPr>
      </w:pPr>
      <m:oMath>
        <m:r>
          <w:rPr>
            <w:rFonts w:ascii="Cambria Math" w:hAnsi="Cambria Math"/>
            <w:sz w:val="24"/>
            <w:szCs w:val="24"/>
          </w:rPr>
          <m:t>≈ -18.71</m:t>
        </m:r>
      </m:oMath>
      <w:r>
        <w:rPr>
          <w:sz w:val="24"/>
          <w:szCs w:val="24"/>
        </w:rPr>
        <w:t xml:space="preserve"> </w:t>
      </w:r>
    </w:p>
    <w:p w14:paraId="7CDC5927" w14:textId="071BA142" w:rsidR="001D2537" w:rsidRPr="002F7CF5" w:rsidRDefault="001D2537" w:rsidP="001D2537">
      <w:pPr>
        <w:ind w:left="720"/>
        <w:rPr>
          <w:rFonts w:eastAsiaTheme="minorEastAsia"/>
          <w:sz w:val="24"/>
          <w:szCs w:val="24"/>
        </w:rPr>
      </w:pPr>
      <m:oMath>
        <m:r>
          <w:rPr>
            <w:rFonts w:ascii="Cambria Math" w:hAnsi="Cambria Math"/>
            <w:sz w:val="24"/>
            <w:szCs w:val="24"/>
          </w:rPr>
          <m:t>P</m:t>
        </m:r>
        <m:d>
          <m:dPr>
            <m:endChr m:val="|"/>
            <m:ctrlPr>
              <w:rPr>
                <w:rFonts w:ascii="Cambria Math" w:hAnsi="Cambria Math"/>
                <w:i/>
                <w:sz w:val="24"/>
                <w:szCs w:val="24"/>
              </w:rPr>
            </m:ctrlPr>
          </m:dPr>
          <m:e>
            <m:r>
              <w:rPr>
                <w:rFonts w:ascii="Cambria Math" w:hAnsi="Cambria Math"/>
                <w:sz w:val="24"/>
                <w:szCs w:val="24"/>
              </w:rPr>
              <m:t xml:space="preserve">neg </m:t>
            </m:r>
          </m:e>
        </m:d>
        <m:r>
          <w:rPr>
            <w:rFonts w:ascii="Cambria Math" w:hAnsi="Cambria Math"/>
            <w:sz w:val="24"/>
            <w:szCs w:val="24"/>
          </w:rPr>
          <m:t xml:space="preserve"> S)=</m:t>
        </m:r>
      </m:oMath>
      <w:r>
        <w:rPr>
          <w:rFonts w:eastAsiaTheme="minorEastAsia"/>
          <w:sz w:val="24"/>
          <w:szCs w:val="24"/>
        </w:rPr>
        <w:t xml:space="preserve"> </w:t>
      </w:r>
    </w:p>
    <w:p w14:paraId="2C5519AA" w14:textId="1B893AC4" w:rsidR="001D2537" w:rsidRPr="002F7CF5" w:rsidRDefault="001D2537" w:rsidP="001D2537">
      <w:pPr>
        <w:ind w:left="720"/>
        <w:rPr>
          <w:rFonts w:eastAsiaTheme="minorEastAsia"/>
          <w:sz w:val="24"/>
          <w:szCs w:val="24"/>
        </w:rPr>
      </w:p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neg</m:t>
            </m:r>
          </m:e>
        </m:d>
        <m:r>
          <w:rPr>
            <w:rFonts w:ascii="Cambria Math" w:hAnsi="Cambria Math"/>
            <w:sz w:val="24"/>
            <w:szCs w:val="24"/>
          </w:rPr>
          <m:t>P</m:t>
        </m:r>
        <m:d>
          <m:dPr>
            <m:endChr m:val="|"/>
            <m:ctrlPr>
              <w:rPr>
                <w:rFonts w:ascii="Cambria Math" w:hAnsi="Cambria Math"/>
                <w:i/>
                <w:sz w:val="24"/>
                <w:szCs w:val="24"/>
              </w:rPr>
            </m:ctrlPr>
          </m:dPr>
          <m:e>
            <m:r>
              <w:rPr>
                <w:rFonts w:ascii="Cambria Math" w:hAnsi="Cambria Math"/>
                <w:sz w:val="24"/>
                <w:szCs w:val="24"/>
              </w:rPr>
              <m:t xml:space="preserve">I </m:t>
            </m:r>
          </m:e>
        </m:d>
        <m:r>
          <w:rPr>
            <w:rFonts w:ascii="Cambria Math" w:hAnsi="Cambria Math"/>
            <w:sz w:val="24"/>
            <w:szCs w:val="24"/>
          </w:rPr>
          <m:t xml:space="preserve"> neg)P</m:t>
        </m:r>
        <m:d>
          <m:dPr>
            <m:endChr m:val="|"/>
            <m:ctrlPr>
              <w:rPr>
                <w:rFonts w:ascii="Cambria Math" w:hAnsi="Cambria Math"/>
                <w:i/>
                <w:sz w:val="24"/>
                <w:szCs w:val="24"/>
              </w:rPr>
            </m:ctrlPr>
          </m:dPr>
          <m:e>
            <m:r>
              <w:rPr>
                <w:rFonts w:ascii="Cambria Math" w:hAnsi="Cambria Math"/>
                <w:sz w:val="24"/>
                <w:szCs w:val="24"/>
              </w:rPr>
              <m:t xml:space="preserve">always </m:t>
            </m:r>
          </m:e>
        </m:d>
        <m:r>
          <w:rPr>
            <w:rFonts w:ascii="Cambria Math" w:hAnsi="Cambria Math"/>
            <w:sz w:val="24"/>
            <w:szCs w:val="24"/>
          </w:rPr>
          <m:t xml:space="preserve"> neg)P</m:t>
        </m:r>
        <m:d>
          <m:dPr>
            <m:endChr m:val="|"/>
            <m:ctrlPr>
              <w:rPr>
                <w:rFonts w:ascii="Cambria Math" w:hAnsi="Cambria Math"/>
                <w:i/>
                <w:sz w:val="24"/>
                <w:szCs w:val="24"/>
              </w:rPr>
            </m:ctrlPr>
          </m:dPr>
          <m:e>
            <m:r>
              <w:rPr>
                <w:rFonts w:ascii="Cambria Math" w:hAnsi="Cambria Math"/>
                <w:sz w:val="24"/>
                <w:szCs w:val="24"/>
              </w:rPr>
              <m:t xml:space="preserve">like </m:t>
            </m:r>
          </m:e>
        </m:d>
        <m:r>
          <w:rPr>
            <w:rFonts w:ascii="Cambria Math" w:hAnsi="Cambria Math"/>
            <w:sz w:val="24"/>
            <w:szCs w:val="24"/>
          </w:rPr>
          <m:t xml:space="preserve"> neg)P</m:t>
        </m:r>
        <m:d>
          <m:dPr>
            <m:endChr m:val="|"/>
            <m:ctrlPr>
              <w:rPr>
                <w:rFonts w:ascii="Cambria Math" w:hAnsi="Cambria Math"/>
                <w:i/>
                <w:sz w:val="24"/>
                <w:szCs w:val="24"/>
              </w:rPr>
            </m:ctrlPr>
          </m:dPr>
          <m:e>
            <m:r>
              <w:rPr>
                <w:rFonts w:ascii="Cambria Math" w:hAnsi="Cambria Math"/>
                <w:sz w:val="24"/>
                <w:szCs w:val="24"/>
              </w:rPr>
              <m:t xml:space="preserve">foreign </m:t>
            </m:r>
          </m:e>
        </m:d>
        <m:r>
          <w:rPr>
            <w:rFonts w:ascii="Cambria Math" w:hAnsi="Cambria Math"/>
            <w:sz w:val="24"/>
            <w:szCs w:val="24"/>
          </w:rPr>
          <m:t xml:space="preserve"> neg)P</m:t>
        </m:r>
        <m:d>
          <m:dPr>
            <m:endChr m:val="|"/>
            <m:ctrlPr>
              <w:rPr>
                <w:rFonts w:ascii="Cambria Math" w:hAnsi="Cambria Math"/>
                <w:i/>
                <w:sz w:val="24"/>
                <w:szCs w:val="24"/>
              </w:rPr>
            </m:ctrlPr>
          </m:dPr>
          <m:e>
            <m:r>
              <w:rPr>
                <w:rFonts w:ascii="Cambria Math" w:hAnsi="Cambria Math"/>
                <w:sz w:val="24"/>
                <w:szCs w:val="24"/>
              </w:rPr>
              <m:t xml:space="preserve">films </m:t>
            </m:r>
          </m:e>
        </m:d>
        <m:r>
          <w:rPr>
            <w:rFonts w:ascii="Cambria Math" w:hAnsi="Cambria Math"/>
            <w:sz w:val="24"/>
            <w:szCs w:val="24"/>
          </w:rPr>
          <m:t xml:space="preserve"> neg)</m:t>
        </m:r>
      </m:oMath>
      <w:r>
        <w:rPr>
          <w:rFonts w:eastAsiaTheme="minorEastAsia"/>
          <w:sz w:val="24"/>
          <w:szCs w:val="24"/>
        </w:rPr>
        <w:t xml:space="preserve"> </w:t>
      </w:r>
    </w:p>
    <w:p w14:paraId="57C66932" w14:textId="6AE73E4C" w:rsidR="001D2537" w:rsidRDefault="001D2537" w:rsidP="001D2537">
      <w:pPr>
        <w:ind w:left="720"/>
        <w:rPr>
          <w:rFonts w:eastAsiaTheme="minorEastAsia"/>
          <w:sz w:val="24"/>
          <w:szCs w:val="24"/>
        </w:rPr>
      </w:pPr>
      <m:oMath>
        <m:r>
          <w:rPr>
            <w:rFonts w:ascii="Cambria Math" w:hAnsi="Cambria Math"/>
            <w:sz w:val="24"/>
            <w:szCs w:val="24"/>
          </w:rPr>
          <m:t>=(0.6)(0.16)(0.06)(0.06)(0.15)(0.11)</m:t>
        </m:r>
      </m:oMath>
      <w:r>
        <w:rPr>
          <w:rFonts w:eastAsiaTheme="minorEastAsia"/>
          <w:sz w:val="24"/>
          <w:szCs w:val="24"/>
        </w:rPr>
        <w:t xml:space="preserve"> </w:t>
      </w:r>
    </w:p>
    <w:p w14:paraId="71BE8637" w14:textId="77777777" w:rsidR="001D2537" w:rsidRPr="002F7CF5" w:rsidRDefault="001D2537" w:rsidP="001D2537">
      <w:pPr>
        <w:ind w:left="720"/>
        <w:rPr>
          <w:rFonts w:eastAsiaTheme="minorEastAsia"/>
          <w:sz w:val="24"/>
          <w:szCs w:val="24"/>
        </w:rPr>
      </w:pPr>
      <w:r>
        <w:rPr>
          <w:rFonts w:eastAsiaTheme="minorEastAsia"/>
          <w:sz w:val="24"/>
          <w:szCs w:val="24"/>
        </w:rPr>
        <w:t>Then,</w:t>
      </w:r>
    </w:p>
    <w:p w14:paraId="352FF121" w14:textId="79E1FB65" w:rsidR="001D2537" w:rsidRPr="001D2537" w:rsidRDefault="001D2537" w:rsidP="001D2537">
      <w:pPr>
        <w:ind w:left="720"/>
        <w:rPr>
          <w:rFonts w:eastAsiaTheme="minorEastAsia"/>
          <w:sz w:val="24"/>
          <w:szCs w:val="24"/>
        </w:rPr>
      </w:pPr>
      <m:oMath>
        <m:r>
          <m:rPr>
            <m:sty m:val="p"/>
          </m:rPr>
          <w:rPr>
            <w:rFonts w:ascii="Cambria Math" w:hAnsi="Cambria Math"/>
            <w:sz w:val="24"/>
            <w:szCs w:val="24"/>
          </w:rPr>
          <m:t>lg⁡</m:t>
        </m:r>
        <m:r>
          <w:rPr>
            <w:rFonts w:ascii="Cambria Math" w:hAnsi="Cambria Math"/>
            <w:sz w:val="24"/>
            <w:szCs w:val="24"/>
          </w:rPr>
          <m:t>(P</m:t>
        </m:r>
        <m:d>
          <m:dPr>
            <m:endChr m:val="|"/>
            <m:ctrlPr>
              <w:rPr>
                <w:rFonts w:ascii="Cambria Math" w:hAnsi="Cambria Math"/>
                <w:i/>
                <w:sz w:val="24"/>
                <w:szCs w:val="24"/>
              </w:rPr>
            </m:ctrlPr>
          </m:dPr>
          <m:e>
            <m:r>
              <w:rPr>
                <w:rFonts w:ascii="Cambria Math" w:hAnsi="Cambria Math"/>
                <w:sz w:val="24"/>
                <w:szCs w:val="24"/>
              </w:rPr>
              <m:t>neg</m:t>
            </m:r>
          </m:e>
        </m:d>
        <m:r>
          <w:rPr>
            <w:rFonts w:ascii="Cambria Math" w:hAnsi="Cambria Math"/>
            <w:sz w:val="24"/>
            <w:szCs w:val="24"/>
          </w:rPr>
          <m:t xml:space="preserve"> S))=</m:t>
        </m:r>
      </m:oMath>
      <w:r>
        <w:rPr>
          <w:rFonts w:eastAsiaTheme="minorEastAsia"/>
          <w:sz w:val="24"/>
          <w:szCs w:val="24"/>
        </w:rPr>
        <w:t xml:space="preserve"> </w:t>
      </w:r>
    </w:p>
    <w:p w14:paraId="0B42504A" w14:textId="320C35F3" w:rsidR="001D2537" w:rsidRPr="001D2537" w:rsidRDefault="001D2537" w:rsidP="001D2537">
      <w:pPr>
        <w:ind w:left="720"/>
        <w:rPr>
          <w:rFonts w:eastAsiaTheme="minorEastAsia"/>
          <w:sz w:val="24"/>
          <w:szCs w:val="24"/>
        </w:rPr>
      </w:pPr>
      <m:oMath>
        <m:r>
          <m:rPr>
            <m:sty m:val="p"/>
          </m:rPr>
          <w:rPr>
            <w:rFonts w:ascii="Cambria Math" w:hAnsi="Cambria Math"/>
            <w:sz w:val="24"/>
            <w:szCs w:val="24"/>
          </w:rPr>
          <m:t>lg⁡</m:t>
        </m:r>
        <m:r>
          <w:rPr>
            <w:rFonts w:ascii="Cambria Math" w:hAnsi="Cambria Math"/>
            <w:sz w:val="24"/>
            <w:szCs w:val="24"/>
          </w:rPr>
          <m:t>(0.6)+</m:t>
        </m:r>
        <m:r>
          <m:rPr>
            <m:sty m:val="p"/>
          </m:rPr>
          <w:rPr>
            <w:rFonts w:ascii="Cambria Math" w:hAnsi="Cambria Math"/>
            <w:sz w:val="24"/>
            <w:szCs w:val="24"/>
          </w:rPr>
          <m:t>lg⁡</m:t>
        </m:r>
        <m:r>
          <w:rPr>
            <w:rFonts w:ascii="Cambria Math" w:hAnsi="Cambria Math"/>
            <w:sz w:val="24"/>
            <w:szCs w:val="24"/>
          </w:rPr>
          <m:t>(0.16)+</m:t>
        </m:r>
        <m:r>
          <m:rPr>
            <m:sty m:val="p"/>
          </m:rPr>
          <w:rPr>
            <w:rFonts w:ascii="Cambria Math" w:hAnsi="Cambria Math"/>
            <w:sz w:val="24"/>
            <w:szCs w:val="24"/>
          </w:rPr>
          <m:t>lg⁡</m:t>
        </m:r>
        <m:r>
          <w:rPr>
            <w:rFonts w:ascii="Cambria Math" w:hAnsi="Cambria Math"/>
            <w:sz w:val="24"/>
            <w:szCs w:val="24"/>
          </w:rPr>
          <m:t>(0.06)+</m:t>
        </m:r>
        <m:r>
          <m:rPr>
            <m:sty m:val="p"/>
          </m:rPr>
          <w:rPr>
            <w:rFonts w:ascii="Cambria Math" w:hAnsi="Cambria Math"/>
            <w:sz w:val="24"/>
            <w:szCs w:val="24"/>
          </w:rPr>
          <m:t>lg⁡</m:t>
        </m:r>
        <m:r>
          <w:rPr>
            <w:rFonts w:ascii="Cambria Math" w:hAnsi="Cambria Math"/>
            <w:sz w:val="24"/>
            <w:szCs w:val="24"/>
          </w:rPr>
          <m:t>(0.06)+</m:t>
        </m:r>
        <m:r>
          <m:rPr>
            <m:sty m:val="p"/>
          </m:rPr>
          <w:rPr>
            <w:rFonts w:ascii="Cambria Math" w:hAnsi="Cambria Math"/>
            <w:sz w:val="24"/>
            <w:szCs w:val="24"/>
          </w:rPr>
          <m:t>lg⁡</m:t>
        </m:r>
        <m:r>
          <w:rPr>
            <w:rFonts w:ascii="Cambria Math" w:hAnsi="Cambria Math"/>
            <w:sz w:val="24"/>
            <w:szCs w:val="24"/>
          </w:rPr>
          <m:t>(0.15)+</m:t>
        </m:r>
        <m:r>
          <m:rPr>
            <m:sty m:val="p"/>
          </m:rPr>
          <w:rPr>
            <w:rFonts w:ascii="Cambria Math" w:hAnsi="Cambria Math"/>
            <w:sz w:val="24"/>
            <w:szCs w:val="24"/>
          </w:rPr>
          <m:t>lg⁡</m:t>
        </m:r>
        <m:r>
          <w:rPr>
            <w:rFonts w:ascii="Cambria Math" w:hAnsi="Cambria Math"/>
            <w:sz w:val="24"/>
            <w:szCs w:val="24"/>
          </w:rPr>
          <m:t>(0.11)</m:t>
        </m:r>
      </m:oMath>
      <w:r>
        <w:rPr>
          <w:rFonts w:eastAsiaTheme="minorEastAsia"/>
          <w:sz w:val="24"/>
          <w:szCs w:val="24"/>
        </w:rPr>
        <w:t xml:space="preserve"> </w:t>
      </w:r>
    </w:p>
    <w:p w14:paraId="0A0EDD6F" w14:textId="1DF317A9" w:rsidR="001D2537" w:rsidRPr="00480942" w:rsidRDefault="001D2537" w:rsidP="001D2537">
      <w:pPr>
        <w:ind w:left="720"/>
        <w:rPr>
          <w:sz w:val="24"/>
          <w:szCs w:val="24"/>
        </w:rPr>
      </w:pPr>
      <m:oMath>
        <m:r>
          <w:rPr>
            <w:rFonts w:ascii="Cambria Math" w:hAnsi="Cambria Math"/>
            <w:sz w:val="24"/>
            <w:szCs w:val="24"/>
          </w:rPr>
          <m:t>≈ -17.42</m:t>
        </m:r>
      </m:oMath>
      <w:r>
        <w:rPr>
          <w:sz w:val="24"/>
          <w:szCs w:val="24"/>
        </w:rPr>
        <w:t xml:space="preserve"> </w:t>
      </w:r>
    </w:p>
    <w:p w14:paraId="3E73D5C2" w14:textId="650F200C" w:rsidR="001D2537" w:rsidRDefault="00DF6ADB" w:rsidP="00480942">
      <w:pPr>
        <w:ind w:left="720"/>
        <w:rPr>
          <w:sz w:val="24"/>
          <w:szCs w:val="24"/>
        </w:rPr>
      </w:pPr>
      <w:r>
        <w:rPr>
          <w:sz w:val="24"/>
          <w:szCs w:val="24"/>
        </w:rPr>
        <w:t xml:space="preserve">So, we would predict that this review is negative. </w:t>
      </w:r>
    </w:p>
    <w:p w14:paraId="104D5B2E" w14:textId="46B1C2D1" w:rsidR="00DF6ADB" w:rsidRDefault="00260DD8" w:rsidP="00DF6ADB">
      <w:pPr>
        <w:pStyle w:val="ListParagraph"/>
        <w:numPr>
          <w:ilvl w:val="0"/>
          <w:numId w:val="3"/>
        </w:numPr>
        <w:rPr>
          <w:sz w:val="24"/>
          <w:szCs w:val="24"/>
        </w:rPr>
      </w:pPr>
      <w:r>
        <w:rPr>
          <w:sz w:val="24"/>
          <w:szCs w:val="24"/>
        </w:rPr>
        <w:lastRenderedPageBreak/>
        <w:t xml:space="preserve"> </w:t>
      </w:r>
    </w:p>
    <w:p w14:paraId="2C8BB700" w14:textId="34B28663" w:rsidR="00260DD8" w:rsidRDefault="00260DD8" w:rsidP="00260DD8">
      <w:pPr>
        <w:pStyle w:val="ListParagraph"/>
        <w:numPr>
          <w:ilvl w:val="1"/>
          <w:numId w:val="3"/>
        </w:numPr>
        <w:rPr>
          <w:sz w:val="24"/>
          <w:szCs w:val="24"/>
        </w:rPr>
      </w:pPr>
      <w:r>
        <w:rPr>
          <w:sz w:val="24"/>
          <w:szCs w:val="24"/>
        </w:rPr>
        <w:t xml:space="preserve">Please see my code for implementation </w:t>
      </w:r>
    </w:p>
    <w:p w14:paraId="0C973157" w14:textId="2B537F36" w:rsidR="00260DD8" w:rsidRDefault="00260DD8" w:rsidP="00AE617A">
      <w:pPr>
        <w:pStyle w:val="ListParagraph"/>
        <w:numPr>
          <w:ilvl w:val="1"/>
          <w:numId w:val="3"/>
        </w:numPr>
        <w:rPr>
          <w:sz w:val="24"/>
          <w:szCs w:val="24"/>
        </w:rPr>
      </w:pPr>
      <w:r>
        <w:rPr>
          <w:sz w:val="24"/>
          <w:szCs w:val="24"/>
        </w:rPr>
        <w:t>movie-review-</w:t>
      </w:r>
      <w:proofErr w:type="spellStart"/>
      <w:proofErr w:type="gramStart"/>
      <w:r>
        <w:rPr>
          <w:sz w:val="24"/>
          <w:szCs w:val="24"/>
        </w:rPr>
        <w:t>small.NB</w:t>
      </w:r>
      <w:proofErr w:type="spellEnd"/>
      <w:proofErr w:type="gramEnd"/>
      <w:r>
        <w:rPr>
          <w:sz w:val="24"/>
          <w:szCs w:val="24"/>
        </w:rPr>
        <w:t>:</w:t>
      </w:r>
    </w:p>
    <w:bookmarkStart w:id="0" w:name="_MON_1713155615"/>
    <w:bookmarkEnd w:id="0"/>
    <w:p w14:paraId="7C7FD580" w14:textId="2A6B2452" w:rsidR="00260DD8" w:rsidRDefault="003C6A46" w:rsidP="00260DD8">
      <w:pPr>
        <w:pStyle w:val="ListParagraph"/>
        <w:ind w:left="1440"/>
        <w:rPr>
          <w:sz w:val="24"/>
          <w:szCs w:val="24"/>
        </w:rPr>
      </w:pPr>
      <w:r>
        <w:rPr>
          <w:sz w:val="24"/>
          <w:szCs w:val="24"/>
        </w:rPr>
        <w:object w:dxaOrig="5028" w:dyaOrig="5220" w14:anchorId="5A4A04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51.4pt;height:261pt" o:ole="">
            <v:imagedata r:id="rId8" o:title=""/>
          </v:shape>
          <o:OLEObject Type="Embed" ProgID="Word.Document.12" ShapeID="_x0000_i1038" DrawAspect="Content" ObjectID="_1713158331" r:id="rId9">
            <o:FieldCodes>\s</o:FieldCodes>
          </o:OLEObject>
        </w:object>
      </w:r>
    </w:p>
    <w:p w14:paraId="5630F6C2" w14:textId="073D3224" w:rsidR="003C6A46" w:rsidRDefault="003C6A46" w:rsidP="003C6A46">
      <w:pPr>
        <w:pStyle w:val="ListParagraph"/>
        <w:numPr>
          <w:ilvl w:val="1"/>
          <w:numId w:val="3"/>
        </w:numPr>
        <w:rPr>
          <w:sz w:val="24"/>
          <w:szCs w:val="24"/>
        </w:rPr>
      </w:pPr>
      <w:r>
        <w:rPr>
          <w:sz w:val="24"/>
          <w:szCs w:val="24"/>
        </w:rPr>
        <w:t>The above weights, when used for calculating the classification of:</w:t>
      </w:r>
    </w:p>
    <w:p w14:paraId="2576D6FA" w14:textId="46F98ACA" w:rsidR="003C6A46" w:rsidRDefault="0061552D" w:rsidP="003C6A46">
      <w:pPr>
        <w:pStyle w:val="ListParagraph"/>
        <w:ind w:left="1440"/>
        <w:rPr>
          <w:sz w:val="24"/>
          <w:szCs w:val="24"/>
        </w:rPr>
      </w:pPr>
      <w:r>
        <w:rPr>
          <w:sz w:val="24"/>
          <w:szCs w:val="24"/>
        </w:rPr>
        <w:t xml:space="preserve">S = </w:t>
      </w:r>
      <w:r w:rsidR="003C6A46">
        <w:rPr>
          <w:sz w:val="24"/>
          <w:szCs w:val="24"/>
        </w:rPr>
        <w:t>“</w:t>
      </w:r>
      <w:r w:rsidR="003C6A46" w:rsidRPr="003C6A46">
        <w:rPr>
          <w:sz w:val="24"/>
          <w:szCs w:val="24"/>
        </w:rPr>
        <w:t>fast, couple, shoot, fly</w:t>
      </w:r>
      <w:r w:rsidR="003C6A46">
        <w:rPr>
          <w:sz w:val="24"/>
          <w:szCs w:val="24"/>
        </w:rPr>
        <w:t>”</w:t>
      </w:r>
    </w:p>
    <w:p w14:paraId="6C88927B" w14:textId="31C78B19" w:rsidR="0061552D" w:rsidRDefault="003C6A46" w:rsidP="003C6A46">
      <w:pPr>
        <w:pStyle w:val="ListParagraph"/>
        <w:ind w:left="1440"/>
        <w:rPr>
          <w:sz w:val="24"/>
          <w:szCs w:val="24"/>
        </w:rPr>
      </w:pPr>
      <w:r>
        <w:rPr>
          <w:sz w:val="24"/>
          <w:szCs w:val="24"/>
        </w:rPr>
        <w:t xml:space="preserve">yields: </w:t>
      </w:r>
    </w:p>
    <w:p w14:paraId="12648791" w14:textId="5661400F" w:rsidR="003C6A46" w:rsidRDefault="0061552D" w:rsidP="003C6A46">
      <w:pPr>
        <w:pStyle w:val="ListParagraph"/>
        <w:ind w:left="1440"/>
        <w:rPr>
          <w:sz w:val="24"/>
          <w:szCs w:val="24"/>
        </w:rPr>
      </w:pPr>
      <w:proofErr w:type="gramStart"/>
      <w:r>
        <w:rPr>
          <w:sz w:val="24"/>
          <w:szCs w:val="24"/>
        </w:rPr>
        <w:t>log[</w:t>
      </w:r>
      <w:proofErr w:type="gramEnd"/>
      <w:r>
        <w:rPr>
          <w:sz w:val="24"/>
          <w:szCs w:val="24"/>
        </w:rPr>
        <w:t xml:space="preserve">P(S | comedy)] = </w:t>
      </w:r>
      <w:r w:rsidRPr="0061552D">
        <w:rPr>
          <w:sz w:val="24"/>
          <w:szCs w:val="24"/>
        </w:rPr>
        <w:t>-13.73</w:t>
      </w:r>
      <w:r>
        <w:rPr>
          <w:sz w:val="24"/>
          <w:szCs w:val="24"/>
        </w:rPr>
        <w:t xml:space="preserve">7   and    log[P(S | action)] =  </w:t>
      </w:r>
      <w:r w:rsidRPr="0061552D">
        <w:rPr>
          <w:sz w:val="24"/>
          <w:szCs w:val="24"/>
        </w:rPr>
        <w:t>-12.5</w:t>
      </w:r>
      <w:r>
        <w:rPr>
          <w:sz w:val="24"/>
          <w:szCs w:val="24"/>
        </w:rPr>
        <w:t>10</w:t>
      </w:r>
    </w:p>
    <w:p w14:paraId="07D12B25" w14:textId="4C695B04" w:rsidR="0061552D" w:rsidRDefault="0061552D" w:rsidP="0061552D">
      <w:pPr>
        <w:pStyle w:val="ListParagraph"/>
        <w:ind w:left="1440"/>
        <w:rPr>
          <w:sz w:val="24"/>
          <w:szCs w:val="24"/>
        </w:rPr>
      </w:pPr>
      <w:proofErr w:type="gramStart"/>
      <w:r>
        <w:rPr>
          <w:sz w:val="24"/>
          <w:szCs w:val="24"/>
        </w:rPr>
        <w:t>So</w:t>
      </w:r>
      <w:proofErr w:type="gramEnd"/>
      <w:r>
        <w:rPr>
          <w:sz w:val="24"/>
          <w:szCs w:val="24"/>
        </w:rPr>
        <w:t xml:space="preserve"> this model will classify S as Action</w:t>
      </w:r>
    </w:p>
    <w:p w14:paraId="0396D8F2" w14:textId="77777777" w:rsidR="000C64A2" w:rsidRDefault="000C64A2" w:rsidP="0061552D">
      <w:pPr>
        <w:pStyle w:val="ListParagraph"/>
        <w:numPr>
          <w:ilvl w:val="1"/>
          <w:numId w:val="3"/>
        </w:numPr>
        <w:rPr>
          <w:sz w:val="24"/>
          <w:szCs w:val="24"/>
        </w:rPr>
      </w:pPr>
      <w:r>
        <w:rPr>
          <w:sz w:val="24"/>
          <w:szCs w:val="24"/>
        </w:rPr>
        <w:t xml:space="preserve">For output and code please see the attached documents. </w:t>
      </w:r>
    </w:p>
    <w:p w14:paraId="00D58C69" w14:textId="78508ACF" w:rsidR="0061552D" w:rsidRPr="0061552D" w:rsidRDefault="000C64A2" w:rsidP="000C64A2">
      <w:pPr>
        <w:pStyle w:val="ListParagraph"/>
        <w:ind w:left="1440"/>
        <w:rPr>
          <w:sz w:val="24"/>
          <w:szCs w:val="24"/>
        </w:rPr>
      </w:pPr>
      <w:r>
        <w:rPr>
          <w:sz w:val="24"/>
          <w:szCs w:val="24"/>
        </w:rPr>
        <w:t>My first strategy for this model was to separate all characters which are not alphanumeric from the tokens before them in preprocessing, take counts in reference to the feature vocabulary, and then compute the log weighted probabilities. This method on the main data sets yielded an accuracy of 81.34%. My first idea on improving the quality of my model’s classification was to remove very common words as I thought they may not be giving class specific information. I removed the words “the</w:t>
      </w:r>
      <w:proofErr w:type="gramStart"/>
      <w:r>
        <w:rPr>
          <w:sz w:val="24"/>
          <w:szCs w:val="24"/>
        </w:rPr>
        <w:t>” ,</w:t>
      </w:r>
      <w:proofErr w:type="gramEnd"/>
      <w:r>
        <w:rPr>
          <w:sz w:val="24"/>
          <w:szCs w:val="24"/>
        </w:rPr>
        <w:t xml:space="preserve"> “to” , “be” and “of” which lowered the accuracy of the model marginally to 81.</w:t>
      </w:r>
      <w:r w:rsidR="007946F0">
        <w:rPr>
          <w:sz w:val="24"/>
          <w:szCs w:val="24"/>
        </w:rPr>
        <w:t xml:space="preserve">24%. Upon inspection of the vocabulary, I noticed that there are contractions and hyphenated words, and that there </w:t>
      </w:r>
      <w:proofErr w:type="gramStart"/>
      <w:r w:rsidR="007946F0">
        <w:rPr>
          <w:sz w:val="24"/>
          <w:szCs w:val="24"/>
        </w:rPr>
        <w:t>was</w:t>
      </w:r>
      <w:proofErr w:type="gramEnd"/>
      <w:r w:rsidR="007946F0">
        <w:rPr>
          <w:sz w:val="24"/>
          <w:szCs w:val="24"/>
        </w:rPr>
        <w:t xml:space="preserve"> very little symbols. As a result, I added “&amp;” and “%” to the vocabulary and left all apostrophe and hyphen symbols attached to their tokens instead of separating them in preprocessing. This caused an increase in accuracy from 81.34% to 91.728%. I also noticed that the vocabulary had certain emoji patterns, but I did not have time to test how I could augment preprocessing to allow for them. </w:t>
      </w:r>
      <w:r w:rsidR="008209CF">
        <w:rPr>
          <w:sz w:val="24"/>
          <w:szCs w:val="24"/>
        </w:rPr>
        <w:t xml:space="preserve">One trend I noticed among the incorrect predictions was that the scores for each </w:t>
      </w:r>
      <w:r w:rsidR="008209CF">
        <w:rPr>
          <w:sz w:val="24"/>
          <w:szCs w:val="24"/>
        </w:rPr>
        <w:lastRenderedPageBreak/>
        <w:t xml:space="preserve">incorrect prediction (pos/neg) were very close in value. I believe that a larger data set or an additional discounting scheme may be able to steer the close predictions farther onto the right path. With more time I would try both. </w:t>
      </w:r>
    </w:p>
    <w:sectPr w:rsidR="0061552D" w:rsidRPr="0061552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186FF" w14:textId="77777777" w:rsidR="00C9223F" w:rsidRDefault="00C9223F" w:rsidP="000474B3">
      <w:pPr>
        <w:spacing w:after="0" w:line="240" w:lineRule="auto"/>
      </w:pPr>
      <w:r>
        <w:separator/>
      </w:r>
    </w:p>
  </w:endnote>
  <w:endnote w:type="continuationSeparator" w:id="0">
    <w:p w14:paraId="789E9E70" w14:textId="77777777" w:rsidR="00C9223F" w:rsidRDefault="00C9223F" w:rsidP="00047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F994A" w14:textId="77777777" w:rsidR="00C9223F" w:rsidRDefault="00C9223F" w:rsidP="000474B3">
      <w:pPr>
        <w:spacing w:after="0" w:line="240" w:lineRule="auto"/>
      </w:pPr>
      <w:r>
        <w:separator/>
      </w:r>
    </w:p>
  </w:footnote>
  <w:footnote w:type="continuationSeparator" w:id="0">
    <w:p w14:paraId="3A3E14C8" w14:textId="77777777" w:rsidR="00C9223F" w:rsidRDefault="00C9223F" w:rsidP="000474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B3179" w14:textId="2D8A8564" w:rsidR="000474B3" w:rsidRDefault="000474B3">
    <w:pPr>
      <w:pStyle w:val="Header"/>
    </w:pPr>
    <w:r>
      <w:t>NLP</w:t>
    </w:r>
    <w:r>
      <w:tab/>
      <w:t>Homework 2: Movie Review Classifier</w:t>
    </w:r>
    <w:r>
      <w:tab/>
      <w:t>Michael Grossman</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95F73"/>
    <w:multiLevelType w:val="hybridMultilevel"/>
    <w:tmpl w:val="357E939C"/>
    <w:lvl w:ilvl="0" w:tplc="D242BF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661548"/>
    <w:multiLevelType w:val="hybridMultilevel"/>
    <w:tmpl w:val="2E20FD54"/>
    <w:lvl w:ilvl="0" w:tplc="41D055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025E1A"/>
    <w:multiLevelType w:val="hybridMultilevel"/>
    <w:tmpl w:val="4D565DF6"/>
    <w:lvl w:ilvl="0" w:tplc="E7B48F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1923398">
    <w:abstractNumId w:val="2"/>
  </w:num>
  <w:num w:numId="2" w16cid:durableId="1903323737">
    <w:abstractNumId w:val="1"/>
  </w:num>
  <w:num w:numId="3" w16cid:durableId="1301763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006"/>
    <w:rsid w:val="000474B3"/>
    <w:rsid w:val="000C64A2"/>
    <w:rsid w:val="00193F0D"/>
    <w:rsid w:val="001D2537"/>
    <w:rsid w:val="00260DD8"/>
    <w:rsid w:val="002F7CF5"/>
    <w:rsid w:val="003C6A46"/>
    <w:rsid w:val="00480942"/>
    <w:rsid w:val="005372D1"/>
    <w:rsid w:val="00545BBF"/>
    <w:rsid w:val="0061552D"/>
    <w:rsid w:val="007946F0"/>
    <w:rsid w:val="007C3649"/>
    <w:rsid w:val="008118C6"/>
    <w:rsid w:val="008209CF"/>
    <w:rsid w:val="0084103C"/>
    <w:rsid w:val="00AE617A"/>
    <w:rsid w:val="00BD5ADC"/>
    <w:rsid w:val="00C56006"/>
    <w:rsid w:val="00C9223F"/>
    <w:rsid w:val="00DF6ADB"/>
    <w:rsid w:val="00E65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5E960"/>
  <w15:chartTrackingRefBased/>
  <w15:docId w15:val="{5C028B72-56CD-41D4-BC95-AC835F8BA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4B3"/>
  </w:style>
  <w:style w:type="paragraph" w:styleId="Footer">
    <w:name w:val="footer"/>
    <w:basedOn w:val="Normal"/>
    <w:link w:val="FooterChar"/>
    <w:uiPriority w:val="99"/>
    <w:unhideWhenUsed/>
    <w:rsid w:val="000474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4B3"/>
  </w:style>
  <w:style w:type="paragraph" w:styleId="ListParagraph">
    <w:name w:val="List Paragraph"/>
    <w:basedOn w:val="Normal"/>
    <w:uiPriority w:val="34"/>
    <w:qFormat/>
    <w:rsid w:val="00480942"/>
    <w:pPr>
      <w:ind w:left="720"/>
      <w:contextualSpacing/>
    </w:pPr>
  </w:style>
  <w:style w:type="character" w:styleId="PlaceholderText">
    <w:name w:val="Placeholder Text"/>
    <w:basedOn w:val="DefaultParagraphFont"/>
    <w:uiPriority w:val="99"/>
    <w:semiHidden/>
    <w:rsid w:val="004809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Word_Document.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70CB9-B6E4-4B2D-956F-7A535F257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3</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Mik3 Grossman</dc:creator>
  <cp:keywords/>
  <dc:description/>
  <cp:lastModifiedBy>Mik3 Grossman</cp:lastModifiedBy>
  <cp:revision>6</cp:revision>
  <dcterms:created xsi:type="dcterms:W3CDTF">2022-04-15T16:14:00Z</dcterms:created>
  <dcterms:modified xsi:type="dcterms:W3CDTF">2022-05-04T12:32:00Z</dcterms:modified>
</cp:coreProperties>
</file>