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34F6" w14:textId="77777777" w:rsidR="003B33B8" w:rsidRPr="003B33B8" w:rsidRDefault="003B33B8" w:rsidP="00A24858">
      <w:pPr>
        <w:rPr>
          <w:rFonts w:ascii="Calibri" w:hAnsi="Calibri" w:cs="Arial"/>
        </w:rPr>
      </w:pPr>
    </w:p>
    <w:p w14:paraId="6C1FA2C6" w14:textId="77777777" w:rsidR="00B42782" w:rsidRDefault="00A24858" w:rsidP="00A24858">
      <w:pPr>
        <w:rPr>
          <w:rFonts w:ascii="Calibri" w:hAnsi="Calibri" w:cs="Arial"/>
          <w:b/>
        </w:rPr>
      </w:pPr>
      <w:r w:rsidRPr="00A24858">
        <w:rPr>
          <w:rFonts w:ascii="Calibri" w:hAnsi="Calibri" w:cs="Arial"/>
          <w:b/>
        </w:rPr>
        <w:t>Policy Number:</w:t>
      </w:r>
      <w:r>
        <w:rPr>
          <w:rFonts w:ascii="Calibri" w:hAnsi="Calibri" w:cs="Arial"/>
          <w:b/>
        </w:rPr>
        <w:t xml:space="preserve"> </w:t>
      </w:r>
      <w:bookmarkStart w:id="0" w:name="PolicyNumber"/>
      <w:bookmarkEnd w:id="0"/>
    </w:p>
    <w:p w14:paraId="14B464DE" w14:textId="77777777" w:rsidR="00A24858" w:rsidRPr="00A24858" w:rsidRDefault="00A24858" w:rsidP="00A24858">
      <w:pPr>
        <w:rPr>
          <w:rFonts w:ascii="Calibri" w:hAnsi="Calibri" w:cs="Arial"/>
          <w:b/>
        </w:rPr>
      </w:pPr>
    </w:p>
    <w:p w14:paraId="678E5184" w14:textId="77777777" w:rsidR="00B42782" w:rsidRDefault="00B42782" w:rsidP="002A4761">
      <w:pPr>
        <w:pStyle w:val="PATitle1"/>
        <w:spacing w:after="0"/>
        <w:rPr>
          <w:rFonts w:ascii="Calibri" w:hAnsi="Calibri"/>
          <w:sz w:val="20"/>
        </w:rPr>
      </w:pPr>
      <w:r w:rsidRPr="00A13E36">
        <w:rPr>
          <w:rFonts w:ascii="Calibri" w:hAnsi="Calibri"/>
          <w:sz w:val="20"/>
        </w:rPr>
        <w:t>This is a claims made AND REPORTED policy</w:t>
      </w:r>
      <w:r w:rsidRPr="00A13E36">
        <w:rPr>
          <w:rFonts w:ascii="Calibri" w:hAnsi="Calibri"/>
          <w:sz w:val="20"/>
        </w:rPr>
        <w:br/>
        <w:t>with costs OF DEFENSE included in the limit of liability</w:t>
      </w:r>
      <w:r w:rsidRPr="00A13E36">
        <w:rPr>
          <w:rFonts w:ascii="Calibri" w:hAnsi="Calibri"/>
          <w:sz w:val="20"/>
        </w:rPr>
        <w:br/>
        <w:t>please read the entire policy carefully</w:t>
      </w:r>
    </w:p>
    <w:p w14:paraId="59DA2FFC" w14:textId="77777777" w:rsidR="002A4761" w:rsidRPr="002A4761" w:rsidRDefault="002A4761" w:rsidP="002A4761"/>
    <w:p w14:paraId="226FBA21" w14:textId="77777777" w:rsidR="00B42782" w:rsidRPr="002A4761" w:rsidRDefault="00B42782" w:rsidP="002A4761">
      <w:pPr>
        <w:pStyle w:val="PATitle1"/>
        <w:spacing w:after="0"/>
        <w:rPr>
          <w:rFonts w:ascii="Calibri" w:hAnsi="Calibri"/>
          <w:sz w:val="32"/>
          <w:szCs w:val="32"/>
        </w:rPr>
      </w:pPr>
      <w:r w:rsidRPr="002A4761">
        <w:rPr>
          <w:rFonts w:ascii="Calibri" w:hAnsi="Calibri"/>
          <w:sz w:val="32"/>
          <w:szCs w:val="32"/>
        </w:rPr>
        <w:t xml:space="preserve">SIDE-A directors and officers liability insurance policy </w:t>
      </w:r>
    </w:p>
    <w:p w14:paraId="334446D3" w14:textId="77777777" w:rsidR="00B42782" w:rsidRPr="00A13E36" w:rsidRDefault="00B42782" w:rsidP="002A4761">
      <w:pPr>
        <w:tabs>
          <w:tab w:val="left" w:pos="5020"/>
        </w:tabs>
        <w:rPr>
          <w:rFonts w:ascii="Calibri" w:hAnsi="Calibri"/>
        </w:rPr>
      </w:pPr>
      <w:r w:rsidRPr="00A13E36">
        <w:rPr>
          <w:rFonts w:ascii="Calibri" w:hAnsi="Calibri"/>
        </w:rPr>
        <w:tab/>
      </w:r>
    </w:p>
    <w:p w14:paraId="5D5DE764" w14:textId="77777777" w:rsidR="00B42782" w:rsidRPr="00A13E36" w:rsidRDefault="00B42782" w:rsidP="002A4761">
      <w:pPr>
        <w:jc w:val="both"/>
        <w:rPr>
          <w:rFonts w:ascii="Calibri" w:hAnsi="Calibri"/>
        </w:rPr>
      </w:pPr>
      <w:r w:rsidRPr="00A13E36">
        <w:rPr>
          <w:rFonts w:ascii="Calibri" w:hAnsi="Calibri"/>
        </w:rPr>
        <w:t xml:space="preserve">In consideration of the payment of the premium and in reliance upon all statements made and information furnished to the </w:t>
      </w:r>
      <w:r w:rsidRPr="00A13E36">
        <w:rPr>
          <w:rFonts w:ascii="Calibri" w:hAnsi="Calibri"/>
          <w:b/>
          <w:bCs/>
        </w:rPr>
        <w:t>Insurer</w:t>
      </w:r>
      <w:r w:rsidRPr="00A13E36">
        <w:rPr>
          <w:rFonts w:ascii="Calibri" w:hAnsi="Calibri"/>
        </w:rPr>
        <w:t xml:space="preserve"> shown in the Declarations, including the statements made in the </w:t>
      </w:r>
      <w:r w:rsidRPr="00A13E36">
        <w:rPr>
          <w:rFonts w:ascii="Calibri" w:hAnsi="Calibri"/>
          <w:b/>
          <w:bCs/>
        </w:rPr>
        <w:t>Application</w:t>
      </w:r>
      <w:r w:rsidRPr="00A13E36">
        <w:rPr>
          <w:rFonts w:ascii="Calibri" w:hAnsi="Calibri"/>
        </w:rPr>
        <w:t xml:space="preserve">, and subject to all terms, conditions and limitations of this Policy, the </w:t>
      </w:r>
      <w:r w:rsidRPr="00A13E36">
        <w:rPr>
          <w:rFonts w:ascii="Calibri" w:hAnsi="Calibri"/>
          <w:b/>
          <w:bCs/>
        </w:rPr>
        <w:t xml:space="preserve">Insured Person </w:t>
      </w:r>
      <w:r w:rsidRPr="00A13E36">
        <w:rPr>
          <w:rFonts w:ascii="Calibri" w:hAnsi="Calibri"/>
        </w:rPr>
        <w:t xml:space="preserve">and </w:t>
      </w:r>
      <w:r w:rsidRPr="00A13E36">
        <w:rPr>
          <w:rFonts w:ascii="Calibri" w:hAnsi="Calibri"/>
          <w:b/>
          <w:bCs/>
        </w:rPr>
        <w:t>Insurer</w:t>
      </w:r>
      <w:r w:rsidRPr="00A13E36">
        <w:rPr>
          <w:rFonts w:ascii="Calibri" w:hAnsi="Calibri"/>
        </w:rPr>
        <w:t xml:space="preserve"> agree:</w:t>
      </w:r>
    </w:p>
    <w:p w14:paraId="7682BFE4" w14:textId="77777777" w:rsidR="00B42782" w:rsidRPr="00A13E36" w:rsidRDefault="00B42782">
      <w:pPr>
        <w:jc w:val="both"/>
        <w:rPr>
          <w:rFonts w:ascii="Calibri" w:hAnsi="Calibri"/>
        </w:rPr>
      </w:pPr>
    </w:p>
    <w:p w14:paraId="1108827F" w14:textId="77777777" w:rsidR="00B42782" w:rsidRPr="00A13E36" w:rsidRDefault="00B42782">
      <w:pPr>
        <w:pStyle w:val="Heading6"/>
        <w:keepNext w:val="0"/>
        <w:tabs>
          <w:tab w:val="left" w:pos="720"/>
          <w:tab w:val="left" w:pos="1440"/>
          <w:tab w:val="left" w:pos="2160"/>
          <w:tab w:val="left" w:pos="2880"/>
          <w:tab w:val="left" w:pos="3600"/>
        </w:tabs>
        <w:jc w:val="both"/>
        <w:rPr>
          <w:rFonts w:ascii="Calibri" w:hAnsi="Calibri"/>
          <w:sz w:val="20"/>
        </w:rPr>
      </w:pPr>
      <w:r w:rsidRPr="00A13E36">
        <w:rPr>
          <w:rFonts w:ascii="Calibri" w:hAnsi="Calibri"/>
          <w:sz w:val="20"/>
        </w:rPr>
        <w:t>SECTION I.</w:t>
      </w:r>
      <w:r w:rsidRPr="00A13E36">
        <w:rPr>
          <w:rFonts w:ascii="Calibri" w:hAnsi="Calibri"/>
          <w:sz w:val="20"/>
        </w:rPr>
        <w:tab/>
        <w:t>INSURING AGREEMENT</w:t>
      </w:r>
    </w:p>
    <w:p w14:paraId="0E82EE93" w14:textId="77777777" w:rsidR="00B42782" w:rsidRPr="00A13E36" w:rsidRDefault="00B42782">
      <w:pPr>
        <w:tabs>
          <w:tab w:val="left" w:pos="720"/>
          <w:tab w:val="left" w:pos="1440"/>
          <w:tab w:val="left" w:pos="2160"/>
          <w:tab w:val="left" w:pos="2880"/>
          <w:tab w:val="left" w:pos="3600"/>
        </w:tabs>
        <w:jc w:val="both"/>
        <w:rPr>
          <w:rFonts w:ascii="Calibri" w:hAnsi="Calibri"/>
        </w:rPr>
      </w:pPr>
    </w:p>
    <w:p w14:paraId="500725DD" w14:textId="77777777" w:rsidR="00B42782" w:rsidRPr="00A13E36" w:rsidRDefault="00B42782">
      <w:pPr>
        <w:pStyle w:val="Heading2"/>
        <w:ind w:left="900" w:right="0"/>
        <w:jc w:val="both"/>
        <w:rPr>
          <w:rFonts w:ascii="Calibri" w:hAnsi="Calibri"/>
          <w:bCs/>
          <w:sz w:val="20"/>
          <w:szCs w:val="20"/>
        </w:rPr>
      </w:pPr>
      <w:r w:rsidRPr="00A13E36">
        <w:rPr>
          <w:rFonts w:ascii="Calibri" w:hAnsi="Calibri"/>
          <w:sz w:val="20"/>
          <w:szCs w:val="20"/>
        </w:rPr>
        <w:t xml:space="preserve">The </w:t>
      </w:r>
      <w:r w:rsidRPr="00A13E36">
        <w:rPr>
          <w:rFonts w:ascii="Calibri" w:hAnsi="Calibri"/>
          <w:b/>
          <w:bCs/>
          <w:sz w:val="20"/>
          <w:szCs w:val="20"/>
        </w:rPr>
        <w:t>Insurer</w:t>
      </w:r>
      <w:r w:rsidRPr="00A13E36">
        <w:rPr>
          <w:rFonts w:ascii="Calibri" w:hAnsi="Calibri"/>
          <w:sz w:val="20"/>
          <w:szCs w:val="20"/>
        </w:rPr>
        <w:t xml:space="preserve"> shall pay on behalf of an </w:t>
      </w:r>
      <w:r w:rsidRPr="00A13E36">
        <w:rPr>
          <w:rFonts w:ascii="Calibri" w:hAnsi="Calibri"/>
          <w:b/>
          <w:bCs/>
          <w:sz w:val="20"/>
          <w:szCs w:val="20"/>
        </w:rPr>
        <w:t>Insured Person</w:t>
      </w:r>
      <w:r w:rsidRPr="00A13E36">
        <w:rPr>
          <w:rFonts w:ascii="Calibri" w:hAnsi="Calibri"/>
          <w:sz w:val="20"/>
          <w:szCs w:val="20"/>
        </w:rPr>
        <w:t xml:space="preserve"> all </w:t>
      </w:r>
      <w:r w:rsidRPr="00A13E36">
        <w:rPr>
          <w:rFonts w:ascii="Calibri" w:hAnsi="Calibri"/>
          <w:b/>
          <w:bCs/>
          <w:sz w:val="20"/>
          <w:szCs w:val="20"/>
        </w:rPr>
        <w:t>Loss</w:t>
      </w:r>
      <w:r w:rsidRPr="00A13E36">
        <w:rPr>
          <w:rFonts w:ascii="Calibri" w:hAnsi="Calibri"/>
          <w:sz w:val="20"/>
          <w:szCs w:val="20"/>
        </w:rPr>
        <w:t xml:space="preserve"> which the </w:t>
      </w:r>
      <w:r w:rsidRPr="00A13E36">
        <w:rPr>
          <w:rFonts w:ascii="Calibri" w:hAnsi="Calibri"/>
          <w:b/>
          <w:bCs/>
          <w:sz w:val="20"/>
          <w:szCs w:val="20"/>
        </w:rPr>
        <w:t>Insured Person</w:t>
      </w:r>
      <w:r w:rsidRPr="00A13E36">
        <w:rPr>
          <w:rFonts w:ascii="Calibri" w:hAnsi="Calibri"/>
          <w:sz w:val="20"/>
          <w:szCs w:val="20"/>
        </w:rPr>
        <w:t xml:space="preserve"> shall be legally obligated to pay as a result of a </w:t>
      </w:r>
      <w:r w:rsidRPr="00A13E36">
        <w:rPr>
          <w:rFonts w:ascii="Calibri" w:hAnsi="Calibri"/>
          <w:b/>
          <w:bCs/>
          <w:sz w:val="20"/>
          <w:szCs w:val="20"/>
        </w:rPr>
        <w:t>Claim</w:t>
      </w:r>
      <w:r w:rsidRPr="00A13E36">
        <w:rPr>
          <w:rFonts w:ascii="Calibri" w:hAnsi="Calibri"/>
          <w:sz w:val="20"/>
          <w:szCs w:val="20"/>
        </w:rPr>
        <w:t xml:space="preserve"> first made against the </w:t>
      </w:r>
      <w:r w:rsidRPr="00A13E36">
        <w:rPr>
          <w:rFonts w:ascii="Calibri" w:hAnsi="Calibri"/>
          <w:b/>
          <w:bCs/>
          <w:sz w:val="20"/>
          <w:szCs w:val="20"/>
        </w:rPr>
        <w:t>Insured Person</w:t>
      </w:r>
      <w:r w:rsidRPr="00A13E36">
        <w:rPr>
          <w:rFonts w:ascii="Calibri" w:hAnsi="Calibri"/>
          <w:sz w:val="20"/>
          <w:szCs w:val="20"/>
        </w:rPr>
        <w:t xml:space="preserve"> during the </w:t>
      </w:r>
      <w:r w:rsidRPr="00A13E36">
        <w:rPr>
          <w:rFonts w:ascii="Calibri" w:hAnsi="Calibri"/>
          <w:b/>
          <w:bCs/>
          <w:sz w:val="20"/>
          <w:szCs w:val="20"/>
        </w:rPr>
        <w:t>Policy Period</w:t>
      </w:r>
      <w:r w:rsidRPr="00A13E36">
        <w:rPr>
          <w:rFonts w:ascii="Calibri" w:hAnsi="Calibri"/>
          <w:sz w:val="20"/>
          <w:szCs w:val="20"/>
        </w:rPr>
        <w:t xml:space="preserve"> or the Discovery Period for a </w:t>
      </w:r>
      <w:r w:rsidRPr="00A13E36">
        <w:rPr>
          <w:rFonts w:ascii="Calibri" w:hAnsi="Calibri"/>
          <w:b/>
          <w:bCs/>
          <w:sz w:val="20"/>
          <w:szCs w:val="20"/>
        </w:rPr>
        <w:t>Wrongful Act,</w:t>
      </w:r>
      <w:r w:rsidRPr="00A13E36">
        <w:rPr>
          <w:rFonts w:ascii="Calibri" w:hAnsi="Calibri"/>
          <w:sz w:val="20"/>
          <w:szCs w:val="20"/>
        </w:rPr>
        <w:t xml:space="preserve"> and reported to the </w:t>
      </w:r>
      <w:r w:rsidRPr="00A13E36">
        <w:rPr>
          <w:rFonts w:ascii="Calibri" w:hAnsi="Calibri"/>
          <w:b/>
          <w:bCs/>
          <w:sz w:val="20"/>
          <w:szCs w:val="20"/>
        </w:rPr>
        <w:t>Insurer</w:t>
      </w:r>
      <w:r w:rsidRPr="00A13E36">
        <w:rPr>
          <w:rFonts w:ascii="Calibri" w:hAnsi="Calibri"/>
          <w:sz w:val="20"/>
          <w:szCs w:val="20"/>
        </w:rPr>
        <w:t xml:space="preserve"> pursuant to Section VI, </w:t>
      </w:r>
      <w:r w:rsidRPr="00A13E36">
        <w:rPr>
          <w:rFonts w:ascii="Calibri" w:hAnsi="Calibri"/>
          <w:bCs/>
          <w:sz w:val="20"/>
          <w:szCs w:val="20"/>
        </w:rPr>
        <w:t xml:space="preserve">except to the extent that such </w:t>
      </w:r>
      <w:r w:rsidRPr="00A13E36">
        <w:rPr>
          <w:rFonts w:ascii="Calibri" w:hAnsi="Calibri"/>
          <w:b/>
          <w:sz w:val="20"/>
          <w:szCs w:val="20"/>
        </w:rPr>
        <w:t xml:space="preserve">Loss </w:t>
      </w:r>
      <w:r w:rsidRPr="00A13E36">
        <w:rPr>
          <w:rFonts w:ascii="Calibri" w:hAnsi="Calibri"/>
          <w:bCs/>
          <w:sz w:val="20"/>
          <w:szCs w:val="20"/>
        </w:rPr>
        <w:t xml:space="preserve">is paid as indemnification or advancement by the </w:t>
      </w:r>
      <w:r w:rsidRPr="00A13E36">
        <w:rPr>
          <w:rFonts w:ascii="Calibri" w:hAnsi="Calibri"/>
          <w:b/>
          <w:sz w:val="20"/>
          <w:szCs w:val="20"/>
        </w:rPr>
        <w:t>Company</w:t>
      </w:r>
      <w:r w:rsidRPr="00A13E36">
        <w:rPr>
          <w:rFonts w:ascii="Calibri" w:hAnsi="Calibri"/>
          <w:bCs/>
          <w:sz w:val="20"/>
          <w:szCs w:val="20"/>
        </w:rPr>
        <w:t xml:space="preserve"> or from any source or by any </w:t>
      </w:r>
      <w:r w:rsidRPr="00A13E36">
        <w:rPr>
          <w:rFonts w:ascii="Calibri" w:hAnsi="Calibri"/>
          <w:b/>
          <w:sz w:val="20"/>
          <w:szCs w:val="20"/>
        </w:rPr>
        <w:t>Insurance Program</w:t>
      </w:r>
      <w:r w:rsidRPr="00A13E36">
        <w:rPr>
          <w:rFonts w:ascii="Calibri" w:hAnsi="Calibri"/>
          <w:bCs/>
          <w:sz w:val="20"/>
          <w:szCs w:val="20"/>
        </w:rPr>
        <w:t xml:space="preserve">. In the event that </w:t>
      </w:r>
      <w:r w:rsidRPr="00A13E36">
        <w:rPr>
          <w:rFonts w:ascii="Calibri" w:hAnsi="Calibri"/>
          <w:b/>
          <w:sz w:val="20"/>
          <w:szCs w:val="20"/>
        </w:rPr>
        <w:t>Loss</w:t>
      </w:r>
      <w:r w:rsidRPr="00A13E36">
        <w:rPr>
          <w:rFonts w:ascii="Calibri" w:hAnsi="Calibri"/>
          <w:bCs/>
          <w:sz w:val="20"/>
          <w:szCs w:val="20"/>
        </w:rPr>
        <w:t xml:space="preserve"> is not paid by such indemnification or advancement or other </w:t>
      </w:r>
      <w:r w:rsidRPr="00A13E36">
        <w:rPr>
          <w:rFonts w:ascii="Calibri" w:hAnsi="Calibri"/>
          <w:b/>
          <w:sz w:val="20"/>
          <w:szCs w:val="20"/>
        </w:rPr>
        <w:t>Insurance Program</w:t>
      </w:r>
      <w:r w:rsidRPr="00A13E36">
        <w:rPr>
          <w:rFonts w:ascii="Calibri" w:hAnsi="Calibri"/>
          <w:bCs/>
          <w:sz w:val="20"/>
          <w:szCs w:val="20"/>
        </w:rPr>
        <w:t xml:space="preserve">, this Policy will respond on behalf of the </w:t>
      </w:r>
      <w:r w:rsidRPr="00A13E36">
        <w:rPr>
          <w:rFonts w:ascii="Calibri" w:hAnsi="Calibri"/>
          <w:b/>
          <w:sz w:val="20"/>
          <w:szCs w:val="20"/>
        </w:rPr>
        <w:t>Insured Person</w:t>
      </w:r>
      <w:r w:rsidRPr="00A13E36">
        <w:rPr>
          <w:rFonts w:ascii="Calibri" w:hAnsi="Calibri"/>
          <w:bCs/>
          <w:sz w:val="20"/>
          <w:szCs w:val="20"/>
        </w:rPr>
        <w:t xml:space="preserve"> as if it were primary, subject to all of its terms, conditions and limitations (including, but not limited to, Section IV D), and without prejudice to the agreed excess position of the </w:t>
      </w:r>
      <w:r w:rsidRPr="00A13E36">
        <w:rPr>
          <w:rFonts w:ascii="Calibri" w:hAnsi="Calibri"/>
          <w:b/>
          <w:sz w:val="20"/>
          <w:szCs w:val="20"/>
        </w:rPr>
        <w:t>Insurer</w:t>
      </w:r>
      <w:r w:rsidRPr="00A13E36">
        <w:rPr>
          <w:rFonts w:ascii="Calibri" w:hAnsi="Calibri"/>
          <w:bCs/>
          <w:sz w:val="20"/>
          <w:szCs w:val="20"/>
        </w:rPr>
        <w:t>.</w:t>
      </w:r>
    </w:p>
    <w:p w14:paraId="3D446C6C" w14:textId="77777777" w:rsidR="00B42782" w:rsidRPr="00A13E36" w:rsidRDefault="00B42782" w:rsidP="00A13E36">
      <w:pPr>
        <w:pStyle w:val="Heading2"/>
        <w:spacing w:after="0"/>
        <w:ind w:left="907" w:right="0"/>
        <w:rPr>
          <w:rFonts w:ascii="Calibri" w:hAnsi="Calibri"/>
          <w:bCs/>
          <w:sz w:val="20"/>
          <w:szCs w:val="20"/>
        </w:rPr>
      </w:pPr>
      <w:r w:rsidRPr="00A13E36">
        <w:rPr>
          <w:rFonts w:ascii="Calibri" w:hAnsi="Calibri"/>
          <w:bCs/>
          <w:sz w:val="20"/>
          <w:szCs w:val="20"/>
        </w:rPr>
        <w:t xml:space="preserve"> </w:t>
      </w:r>
    </w:p>
    <w:p w14:paraId="05003C9C" w14:textId="77777777" w:rsidR="00B42782" w:rsidRPr="00A13E36" w:rsidRDefault="00B42782">
      <w:pPr>
        <w:pStyle w:val="Heading4"/>
        <w:keepNext w:val="0"/>
        <w:tabs>
          <w:tab w:val="left" w:pos="720"/>
          <w:tab w:val="left" w:pos="1440"/>
          <w:tab w:val="left" w:pos="2160"/>
          <w:tab w:val="left" w:pos="2880"/>
          <w:tab w:val="left" w:pos="3600"/>
        </w:tabs>
        <w:jc w:val="both"/>
        <w:rPr>
          <w:rFonts w:ascii="Calibri" w:hAnsi="Calibri"/>
        </w:rPr>
      </w:pPr>
      <w:r w:rsidRPr="00A13E36">
        <w:rPr>
          <w:rFonts w:ascii="Calibri" w:hAnsi="Calibri"/>
        </w:rPr>
        <w:t>SECTION II.</w:t>
      </w:r>
      <w:r w:rsidRPr="00A13E36">
        <w:rPr>
          <w:rFonts w:ascii="Calibri" w:hAnsi="Calibri"/>
        </w:rPr>
        <w:tab/>
        <w:t>DEFINITIONS</w:t>
      </w:r>
    </w:p>
    <w:p w14:paraId="7521EA2F" w14:textId="77777777" w:rsidR="00B42782" w:rsidRPr="00A13E36" w:rsidRDefault="00B42782">
      <w:pPr>
        <w:pStyle w:val="Header"/>
        <w:tabs>
          <w:tab w:val="clear" w:pos="4320"/>
          <w:tab w:val="clear" w:pos="8640"/>
          <w:tab w:val="left" w:pos="720"/>
          <w:tab w:val="left" w:pos="1440"/>
          <w:tab w:val="left" w:pos="2160"/>
          <w:tab w:val="left" w:pos="2880"/>
          <w:tab w:val="left" w:pos="3600"/>
        </w:tabs>
        <w:jc w:val="both"/>
        <w:rPr>
          <w:rFonts w:ascii="Calibri" w:hAnsi="Calibri"/>
        </w:rPr>
      </w:pPr>
    </w:p>
    <w:p w14:paraId="31221226" w14:textId="77777777" w:rsidR="00B42782" w:rsidRPr="00A13E36" w:rsidRDefault="00B42782">
      <w:pPr>
        <w:tabs>
          <w:tab w:val="left" w:pos="720"/>
          <w:tab w:val="left" w:pos="1440"/>
          <w:tab w:val="left" w:pos="2160"/>
          <w:tab w:val="left" w:pos="2880"/>
          <w:tab w:val="left" w:pos="3600"/>
        </w:tabs>
        <w:ind w:left="1440" w:hanging="1440"/>
        <w:jc w:val="both"/>
        <w:rPr>
          <w:rFonts w:ascii="Calibri" w:hAnsi="Calibri"/>
        </w:rPr>
      </w:pPr>
      <w:r w:rsidRPr="00A13E36">
        <w:rPr>
          <w:rFonts w:ascii="Calibri" w:hAnsi="Calibri"/>
          <w:b/>
          <w:bCs/>
        </w:rPr>
        <w:tab/>
        <w:t>A</w:t>
      </w:r>
      <w:r w:rsidRPr="00A13E36">
        <w:rPr>
          <w:rFonts w:ascii="Calibri" w:hAnsi="Calibri"/>
        </w:rPr>
        <w:t>.</w:t>
      </w:r>
      <w:r w:rsidRPr="00A13E36">
        <w:rPr>
          <w:rFonts w:ascii="Calibri" w:hAnsi="Calibri"/>
        </w:rPr>
        <w:tab/>
        <w:t>“</w:t>
      </w:r>
      <w:r w:rsidRPr="00A13E36">
        <w:rPr>
          <w:rFonts w:ascii="Calibri" w:hAnsi="Calibri"/>
          <w:b/>
          <w:bCs/>
        </w:rPr>
        <w:t>Application</w:t>
      </w:r>
      <w:r w:rsidRPr="00A13E36">
        <w:rPr>
          <w:rFonts w:ascii="Calibri" w:hAnsi="Calibri"/>
        </w:rPr>
        <w:t xml:space="preserve">” shall mean each and every signed application submitted to the </w:t>
      </w:r>
      <w:r w:rsidRPr="00A13E36">
        <w:rPr>
          <w:rFonts w:ascii="Calibri" w:hAnsi="Calibri"/>
          <w:b/>
          <w:bCs/>
        </w:rPr>
        <w:t>Insurer</w:t>
      </w:r>
      <w:r w:rsidRPr="00A13E36">
        <w:rPr>
          <w:rFonts w:ascii="Calibri" w:hAnsi="Calibri"/>
        </w:rPr>
        <w:t xml:space="preserve"> for consideration of insurance together with any attachments to such applications and other materials submitted therewith or incorporated therein. </w:t>
      </w:r>
    </w:p>
    <w:p w14:paraId="031F0610" w14:textId="77777777" w:rsidR="00B42782" w:rsidRPr="00A13E36" w:rsidRDefault="00B42782">
      <w:pPr>
        <w:tabs>
          <w:tab w:val="left" w:pos="720"/>
          <w:tab w:val="left" w:pos="1440"/>
          <w:tab w:val="left" w:pos="2160"/>
          <w:tab w:val="left" w:pos="2880"/>
          <w:tab w:val="left" w:pos="3600"/>
        </w:tabs>
        <w:jc w:val="both"/>
        <w:rPr>
          <w:rFonts w:ascii="Calibri" w:hAnsi="Calibri"/>
        </w:rPr>
      </w:pPr>
    </w:p>
    <w:p w14:paraId="58384783" w14:textId="77777777" w:rsidR="00B42782" w:rsidRPr="00A13E36" w:rsidRDefault="00B42782">
      <w:pPr>
        <w:pStyle w:val="Heading3"/>
        <w:ind w:left="1440" w:right="0" w:hanging="720"/>
        <w:jc w:val="both"/>
        <w:rPr>
          <w:rFonts w:ascii="Calibri" w:hAnsi="Calibri"/>
          <w:sz w:val="20"/>
          <w:szCs w:val="20"/>
        </w:rPr>
      </w:pPr>
      <w:r w:rsidRPr="00A13E36">
        <w:rPr>
          <w:rFonts w:ascii="Calibri" w:hAnsi="Calibri"/>
          <w:b/>
          <w:bCs/>
          <w:sz w:val="20"/>
          <w:szCs w:val="20"/>
        </w:rPr>
        <w:t>B.</w:t>
      </w:r>
      <w:r w:rsidRPr="00A13E36">
        <w:rPr>
          <w:rFonts w:ascii="Calibri" w:hAnsi="Calibri"/>
          <w:sz w:val="20"/>
          <w:szCs w:val="20"/>
        </w:rPr>
        <w:t xml:space="preserve"> </w:t>
      </w:r>
      <w:r w:rsidRPr="00A13E36">
        <w:rPr>
          <w:rFonts w:ascii="Calibri" w:hAnsi="Calibri"/>
          <w:sz w:val="20"/>
          <w:szCs w:val="20"/>
        </w:rPr>
        <w:tab/>
        <w:t>“</w:t>
      </w:r>
      <w:r w:rsidRPr="00A13E36">
        <w:rPr>
          <w:rFonts w:ascii="Calibri" w:hAnsi="Calibri"/>
          <w:b/>
          <w:bCs/>
          <w:sz w:val="20"/>
          <w:szCs w:val="20"/>
        </w:rPr>
        <w:t>Claim</w:t>
      </w:r>
      <w:r w:rsidRPr="00A13E36">
        <w:rPr>
          <w:rFonts w:ascii="Calibri" w:hAnsi="Calibri"/>
          <w:sz w:val="20"/>
          <w:szCs w:val="20"/>
        </w:rPr>
        <w:t xml:space="preserve">” shall mean: a civil, criminal, governmental, regulatory, administrative or arbitration proceeding made against any </w:t>
      </w:r>
      <w:r w:rsidRPr="00A13E36">
        <w:rPr>
          <w:rFonts w:ascii="Calibri" w:hAnsi="Calibri"/>
          <w:b/>
          <w:bCs/>
          <w:sz w:val="20"/>
          <w:szCs w:val="20"/>
        </w:rPr>
        <w:t>Insured Person</w:t>
      </w:r>
      <w:r w:rsidRPr="00A13E36">
        <w:rPr>
          <w:rFonts w:ascii="Calibri" w:hAnsi="Calibri"/>
          <w:sz w:val="20"/>
          <w:szCs w:val="20"/>
        </w:rPr>
        <w:t xml:space="preserve"> seeking monetary or non-monetary relief and commenced by the service of a complaint or similar pleading, the return of an indictment, or the receipt of filing of notice of charges or similar document; or other written demand for monetary or non-monetary relief made against any </w:t>
      </w:r>
      <w:r w:rsidRPr="00A13E36">
        <w:rPr>
          <w:rFonts w:ascii="Calibri" w:hAnsi="Calibri"/>
          <w:b/>
          <w:bCs/>
          <w:sz w:val="20"/>
          <w:szCs w:val="20"/>
        </w:rPr>
        <w:t>Insured Person</w:t>
      </w:r>
      <w:r w:rsidRPr="00A13E36">
        <w:rPr>
          <w:rFonts w:ascii="Calibri" w:hAnsi="Calibri"/>
          <w:sz w:val="20"/>
          <w:szCs w:val="20"/>
        </w:rPr>
        <w:t>.  However, in no event shall the term “</w:t>
      </w:r>
      <w:r w:rsidRPr="00A13E36">
        <w:rPr>
          <w:rFonts w:ascii="Calibri" w:hAnsi="Calibri"/>
          <w:b/>
          <w:bCs/>
          <w:sz w:val="20"/>
          <w:szCs w:val="20"/>
        </w:rPr>
        <w:t>Claim</w:t>
      </w:r>
      <w:r w:rsidRPr="00A13E36">
        <w:rPr>
          <w:rFonts w:ascii="Calibri" w:hAnsi="Calibri"/>
          <w:sz w:val="20"/>
          <w:szCs w:val="20"/>
        </w:rPr>
        <w:t>” include any labor or grievance proceeding which is subject to a collective bargaining agreement.</w:t>
      </w:r>
    </w:p>
    <w:p w14:paraId="021C532C" w14:textId="77777777" w:rsidR="00B42782" w:rsidRPr="00A13E36" w:rsidRDefault="00B42782">
      <w:pPr>
        <w:tabs>
          <w:tab w:val="left" w:pos="720"/>
          <w:tab w:val="left" w:pos="810"/>
          <w:tab w:val="left" w:pos="1440"/>
          <w:tab w:val="left" w:pos="2160"/>
          <w:tab w:val="left" w:pos="2880"/>
          <w:tab w:val="left" w:pos="3600"/>
        </w:tabs>
        <w:jc w:val="both"/>
        <w:rPr>
          <w:rFonts w:ascii="Calibri" w:hAnsi="Calibri"/>
        </w:rPr>
      </w:pPr>
      <w:r w:rsidRPr="00A13E36">
        <w:rPr>
          <w:rFonts w:ascii="Calibri" w:hAnsi="Calibri"/>
          <w:b/>
          <w:bCs/>
        </w:rPr>
        <w:tab/>
        <w:t>C</w:t>
      </w:r>
      <w:r w:rsidRPr="00A13E36">
        <w:rPr>
          <w:rFonts w:ascii="Calibri" w:hAnsi="Calibri"/>
        </w:rPr>
        <w:t>.</w:t>
      </w:r>
      <w:r w:rsidRPr="00A13E36">
        <w:rPr>
          <w:rFonts w:ascii="Calibri" w:hAnsi="Calibri"/>
        </w:rPr>
        <w:tab/>
        <w:t>“</w:t>
      </w:r>
      <w:r w:rsidRPr="00A13E36">
        <w:rPr>
          <w:rFonts w:ascii="Calibri" w:hAnsi="Calibri"/>
          <w:b/>
          <w:bCs/>
        </w:rPr>
        <w:t>Company</w:t>
      </w:r>
      <w:r w:rsidRPr="00A13E36">
        <w:rPr>
          <w:rFonts w:ascii="Calibri" w:hAnsi="Calibri"/>
        </w:rPr>
        <w:t xml:space="preserve">” shall mean the </w:t>
      </w:r>
      <w:r w:rsidRPr="00A13E36">
        <w:rPr>
          <w:rFonts w:ascii="Calibri" w:hAnsi="Calibri"/>
          <w:b/>
          <w:bCs/>
        </w:rPr>
        <w:t>Corporation</w:t>
      </w:r>
      <w:r w:rsidRPr="00A13E36">
        <w:rPr>
          <w:rFonts w:ascii="Calibri" w:hAnsi="Calibri"/>
        </w:rPr>
        <w:t xml:space="preserve"> and any </w:t>
      </w:r>
      <w:r w:rsidRPr="00A13E36">
        <w:rPr>
          <w:rFonts w:ascii="Calibri" w:hAnsi="Calibri"/>
          <w:b/>
          <w:bCs/>
        </w:rPr>
        <w:t>Subsidiary</w:t>
      </w:r>
      <w:r w:rsidRPr="00A13E36">
        <w:rPr>
          <w:rFonts w:ascii="Calibri" w:hAnsi="Calibri"/>
        </w:rPr>
        <w:t xml:space="preserve">; </w:t>
      </w:r>
    </w:p>
    <w:p w14:paraId="13AF7CA7" w14:textId="77777777" w:rsidR="00B42782" w:rsidRPr="00A13E36" w:rsidRDefault="00B42782">
      <w:pPr>
        <w:tabs>
          <w:tab w:val="left" w:pos="720"/>
          <w:tab w:val="left" w:pos="810"/>
          <w:tab w:val="left" w:pos="1440"/>
          <w:tab w:val="left" w:pos="2160"/>
          <w:tab w:val="left" w:pos="2880"/>
          <w:tab w:val="left" w:pos="3600"/>
        </w:tabs>
        <w:ind w:left="720" w:hanging="720"/>
        <w:jc w:val="both"/>
        <w:rPr>
          <w:rFonts w:ascii="Calibri" w:hAnsi="Calibri"/>
        </w:rPr>
      </w:pPr>
      <w:r w:rsidRPr="00A13E36">
        <w:rPr>
          <w:rFonts w:ascii="Calibri" w:hAnsi="Calibri"/>
        </w:rPr>
        <w:tab/>
      </w:r>
    </w:p>
    <w:p w14:paraId="4E4DD8F4" w14:textId="77777777" w:rsidR="00B42782" w:rsidRPr="00A13E36" w:rsidRDefault="00B42782">
      <w:pPr>
        <w:tabs>
          <w:tab w:val="left" w:pos="720"/>
          <w:tab w:val="left" w:pos="810"/>
          <w:tab w:val="left" w:pos="1440"/>
          <w:tab w:val="left" w:pos="2160"/>
          <w:tab w:val="left" w:pos="2880"/>
          <w:tab w:val="left" w:pos="3600"/>
        </w:tabs>
        <w:ind w:left="720" w:hanging="720"/>
        <w:jc w:val="both"/>
        <w:rPr>
          <w:rFonts w:ascii="Calibri" w:hAnsi="Calibri"/>
        </w:rPr>
      </w:pPr>
      <w:r w:rsidRPr="00A13E36">
        <w:rPr>
          <w:rFonts w:ascii="Calibri" w:hAnsi="Calibri"/>
          <w:b/>
          <w:bCs/>
        </w:rPr>
        <w:tab/>
        <w:t>D</w:t>
      </w:r>
      <w:r w:rsidRPr="00A13E36">
        <w:rPr>
          <w:rFonts w:ascii="Calibri" w:hAnsi="Calibri"/>
        </w:rPr>
        <w:t>.</w:t>
      </w:r>
      <w:r w:rsidRPr="00A13E36">
        <w:rPr>
          <w:rFonts w:ascii="Calibri" w:hAnsi="Calibri"/>
        </w:rPr>
        <w:tab/>
        <w:t>“</w:t>
      </w:r>
      <w:r w:rsidRPr="00A13E36">
        <w:rPr>
          <w:rFonts w:ascii="Calibri" w:hAnsi="Calibri"/>
          <w:b/>
          <w:bCs/>
        </w:rPr>
        <w:t>Corporation</w:t>
      </w:r>
      <w:r w:rsidRPr="00A13E36">
        <w:rPr>
          <w:rFonts w:ascii="Calibri" w:hAnsi="Calibri"/>
        </w:rPr>
        <w:t>” shall mean the entity named in Item 1 of the Declarations.</w:t>
      </w:r>
    </w:p>
    <w:p w14:paraId="1B88E1A8" w14:textId="77777777" w:rsidR="00B42782" w:rsidRPr="00A13E36" w:rsidRDefault="00B42782">
      <w:pPr>
        <w:tabs>
          <w:tab w:val="left" w:pos="720"/>
          <w:tab w:val="left" w:pos="810"/>
          <w:tab w:val="left" w:pos="1440"/>
          <w:tab w:val="left" w:pos="2160"/>
          <w:tab w:val="left" w:pos="2880"/>
          <w:tab w:val="left" w:pos="3600"/>
        </w:tabs>
        <w:ind w:left="720" w:hanging="720"/>
        <w:jc w:val="both"/>
        <w:rPr>
          <w:rFonts w:ascii="Calibri" w:hAnsi="Calibri"/>
        </w:rPr>
      </w:pPr>
    </w:p>
    <w:p w14:paraId="6D45BBC7"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E</w:t>
      </w:r>
      <w:r w:rsidRPr="00A13E36">
        <w:rPr>
          <w:rFonts w:ascii="Calibri" w:hAnsi="Calibri"/>
          <w:sz w:val="20"/>
          <w:szCs w:val="20"/>
        </w:rPr>
        <w:t>.</w:t>
      </w:r>
      <w:r w:rsidRPr="00A13E36">
        <w:rPr>
          <w:rFonts w:ascii="Calibri" w:hAnsi="Calibri"/>
          <w:sz w:val="20"/>
          <w:szCs w:val="20"/>
        </w:rPr>
        <w:tab/>
        <w:t>“</w:t>
      </w:r>
      <w:r w:rsidRPr="00A13E36">
        <w:rPr>
          <w:rFonts w:ascii="Calibri" w:hAnsi="Calibri"/>
          <w:b/>
          <w:bCs/>
          <w:sz w:val="20"/>
          <w:szCs w:val="20"/>
        </w:rPr>
        <w:t>Costs of Defense</w:t>
      </w:r>
      <w:r w:rsidRPr="00A13E36">
        <w:rPr>
          <w:rFonts w:ascii="Calibri" w:hAnsi="Calibri"/>
          <w:sz w:val="20"/>
          <w:szCs w:val="20"/>
        </w:rPr>
        <w:t xml:space="preserve">” shall mean reasonable and necessary legal fees, costs and expenses incurred in the investigation, defense or appeal of any </w:t>
      </w:r>
      <w:r w:rsidRPr="00A13E36">
        <w:rPr>
          <w:rFonts w:ascii="Calibri" w:hAnsi="Calibri"/>
          <w:b/>
          <w:bCs/>
          <w:sz w:val="20"/>
          <w:szCs w:val="20"/>
        </w:rPr>
        <w:t>Claim</w:t>
      </w:r>
      <w:r w:rsidRPr="00A13E36">
        <w:rPr>
          <w:rFonts w:ascii="Calibri" w:hAnsi="Calibri"/>
          <w:sz w:val="20"/>
          <w:szCs w:val="20"/>
        </w:rPr>
        <w:t xml:space="preserve"> including the costs of an appeal bond, attachment bond or similar bond (but without obligation on the part of the </w:t>
      </w:r>
      <w:r w:rsidRPr="00A13E36">
        <w:rPr>
          <w:rFonts w:ascii="Calibri" w:hAnsi="Calibri"/>
          <w:b/>
          <w:bCs/>
          <w:sz w:val="20"/>
          <w:szCs w:val="20"/>
        </w:rPr>
        <w:t>Insurer</w:t>
      </w:r>
      <w:r w:rsidRPr="00A13E36">
        <w:rPr>
          <w:rFonts w:ascii="Calibri" w:hAnsi="Calibri"/>
          <w:sz w:val="20"/>
          <w:szCs w:val="20"/>
        </w:rPr>
        <w:t xml:space="preserve"> to apply for or furnish such bonds); provided, however, </w:t>
      </w:r>
      <w:r w:rsidRPr="00A13E36">
        <w:rPr>
          <w:rFonts w:ascii="Calibri" w:hAnsi="Calibri"/>
          <w:b/>
          <w:bCs/>
          <w:sz w:val="20"/>
          <w:szCs w:val="20"/>
        </w:rPr>
        <w:t>Costs of Defense</w:t>
      </w:r>
      <w:r w:rsidRPr="00A13E36">
        <w:rPr>
          <w:rFonts w:ascii="Calibri" w:hAnsi="Calibri"/>
          <w:sz w:val="20"/>
          <w:szCs w:val="20"/>
        </w:rPr>
        <w:t xml:space="preserve"> shall not include salaries, wages, overhead or benefit expenses associated with any </w:t>
      </w:r>
      <w:r w:rsidRPr="00A13E36">
        <w:rPr>
          <w:rFonts w:ascii="Calibri" w:hAnsi="Calibri"/>
          <w:b/>
          <w:bCs/>
          <w:sz w:val="20"/>
          <w:szCs w:val="20"/>
        </w:rPr>
        <w:t>Insured Person</w:t>
      </w:r>
      <w:r w:rsidRPr="00A13E36">
        <w:rPr>
          <w:rFonts w:ascii="Calibri" w:hAnsi="Calibri"/>
          <w:sz w:val="20"/>
          <w:szCs w:val="20"/>
        </w:rPr>
        <w:t>.</w:t>
      </w:r>
    </w:p>
    <w:p w14:paraId="2741A1A7"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F</w:t>
      </w:r>
      <w:r w:rsidRPr="00A13E36">
        <w:rPr>
          <w:rFonts w:ascii="Calibri" w:hAnsi="Calibri"/>
          <w:sz w:val="20"/>
          <w:szCs w:val="20"/>
        </w:rPr>
        <w:t>.</w:t>
      </w:r>
      <w:r w:rsidRPr="00A13E36">
        <w:rPr>
          <w:rFonts w:ascii="Calibri" w:hAnsi="Calibri"/>
          <w:sz w:val="20"/>
          <w:szCs w:val="20"/>
        </w:rPr>
        <w:tab/>
        <w:t>“</w:t>
      </w:r>
      <w:r w:rsidRPr="00A13E36">
        <w:rPr>
          <w:rFonts w:ascii="Calibri" w:hAnsi="Calibri"/>
          <w:b/>
          <w:bCs/>
          <w:sz w:val="20"/>
          <w:szCs w:val="20"/>
        </w:rPr>
        <w:t>Directors</w:t>
      </w:r>
      <w:r w:rsidRPr="00A13E36">
        <w:rPr>
          <w:rFonts w:ascii="Calibri" w:hAnsi="Calibri"/>
          <w:sz w:val="20"/>
          <w:szCs w:val="20"/>
        </w:rPr>
        <w:t>” and “</w:t>
      </w:r>
      <w:r w:rsidRPr="00A13E36">
        <w:rPr>
          <w:rFonts w:ascii="Calibri" w:hAnsi="Calibri"/>
          <w:b/>
          <w:bCs/>
          <w:sz w:val="20"/>
          <w:szCs w:val="20"/>
        </w:rPr>
        <w:t>Officers</w:t>
      </w:r>
      <w:r w:rsidRPr="00A13E36">
        <w:rPr>
          <w:rFonts w:ascii="Calibri" w:hAnsi="Calibri"/>
          <w:sz w:val="20"/>
          <w:szCs w:val="20"/>
        </w:rPr>
        <w:t xml:space="preserve">” shall mean all persons who were, now are, or shall be directors and/or officers (or foreign equivalent) of the </w:t>
      </w:r>
      <w:r w:rsidRPr="00A13E36">
        <w:rPr>
          <w:rFonts w:ascii="Calibri" w:hAnsi="Calibri"/>
          <w:b/>
          <w:bCs/>
          <w:sz w:val="20"/>
          <w:szCs w:val="20"/>
        </w:rPr>
        <w:t>Company</w:t>
      </w:r>
      <w:r w:rsidRPr="00A13E36">
        <w:rPr>
          <w:rFonts w:ascii="Calibri" w:hAnsi="Calibri"/>
          <w:sz w:val="20"/>
          <w:szCs w:val="20"/>
        </w:rPr>
        <w:t>.</w:t>
      </w:r>
    </w:p>
    <w:p w14:paraId="1BE34DC6"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G</w:t>
      </w:r>
      <w:r w:rsidRPr="00A13E36">
        <w:rPr>
          <w:rFonts w:ascii="Calibri" w:hAnsi="Calibri"/>
          <w:sz w:val="20"/>
          <w:szCs w:val="20"/>
        </w:rPr>
        <w:t>.</w:t>
      </w:r>
      <w:r w:rsidRPr="00A13E36">
        <w:rPr>
          <w:rFonts w:ascii="Calibri" w:hAnsi="Calibri"/>
          <w:sz w:val="20"/>
          <w:szCs w:val="20"/>
        </w:rPr>
        <w:tab/>
        <w:t>“</w:t>
      </w:r>
      <w:r w:rsidRPr="00A13E36">
        <w:rPr>
          <w:rFonts w:ascii="Calibri" w:hAnsi="Calibri"/>
          <w:b/>
          <w:bCs/>
          <w:sz w:val="20"/>
          <w:szCs w:val="20"/>
        </w:rPr>
        <w:t>Domestic Partners</w:t>
      </w:r>
      <w:r w:rsidRPr="00A13E36">
        <w:rPr>
          <w:rFonts w:ascii="Calibri" w:hAnsi="Calibri"/>
          <w:sz w:val="20"/>
          <w:szCs w:val="20"/>
        </w:rPr>
        <w:t>”</w:t>
      </w:r>
      <w:r w:rsidRPr="00A13E36">
        <w:rPr>
          <w:rFonts w:ascii="Calibri" w:hAnsi="Calibri"/>
          <w:b/>
          <w:sz w:val="20"/>
          <w:szCs w:val="20"/>
        </w:rPr>
        <w:t xml:space="preserve"> </w:t>
      </w:r>
      <w:r w:rsidRPr="00A13E36">
        <w:rPr>
          <w:rFonts w:ascii="Calibri" w:hAnsi="Calibri"/>
          <w:bCs/>
          <w:sz w:val="20"/>
          <w:szCs w:val="20"/>
        </w:rPr>
        <w:t xml:space="preserve">shall </w:t>
      </w:r>
      <w:r w:rsidRPr="00A13E36">
        <w:rPr>
          <w:rFonts w:ascii="Calibri" w:hAnsi="Calibri"/>
          <w:sz w:val="20"/>
          <w:szCs w:val="20"/>
        </w:rPr>
        <w:t xml:space="preserve">mean any natural person qualifying as a domestic partner under the provisions of any applicable federal, state or local law or under the provisions of any formal program established by the </w:t>
      </w:r>
      <w:r w:rsidRPr="00A13E36">
        <w:rPr>
          <w:rFonts w:ascii="Calibri" w:hAnsi="Calibri"/>
          <w:b/>
          <w:bCs/>
          <w:sz w:val="20"/>
          <w:szCs w:val="20"/>
        </w:rPr>
        <w:t>Company</w:t>
      </w:r>
      <w:r w:rsidRPr="00A13E36">
        <w:rPr>
          <w:rFonts w:ascii="Calibri" w:hAnsi="Calibri"/>
          <w:sz w:val="20"/>
          <w:szCs w:val="20"/>
        </w:rPr>
        <w:t>.</w:t>
      </w:r>
    </w:p>
    <w:p w14:paraId="7A2B710E"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lastRenderedPageBreak/>
        <w:t>H.</w:t>
      </w:r>
      <w:r w:rsidRPr="00A13E36">
        <w:rPr>
          <w:rFonts w:ascii="Calibri" w:hAnsi="Calibri"/>
          <w:sz w:val="20"/>
          <w:szCs w:val="20"/>
        </w:rPr>
        <w:tab/>
        <w:t>“</w:t>
      </w:r>
      <w:r w:rsidRPr="00A13E36">
        <w:rPr>
          <w:rFonts w:ascii="Calibri" w:hAnsi="Calibri"/>
          <w:b/>
          <w:bCs/>
          <w:sz w:val="20"/>
          <w:szCs w:val="20"/>
        </w:rPr>
        <w:t>Employment Practices Claim</w:t>
      </w:r>
      <w:r w:rsidRPr="00A13E36">
        <w:rPr>
          <w:rFonts w:ascii="Calibri" w:hAnsi="Calibri"/>
          <w:sz w:val="20"/>
          <w:szCs w:val="20"/>
        </w:rPr>
        <w:t xml:space="preserve">” shall mean any </w:t>
      </w:r>
      <w:r w:rsidRPr="00A13E36">
        <w:rPr>
          <w:rFonts w:ascii="Calibri" w:hAnsi="Calibri"/>
          <w:b/>
          <w:bCs/>
          <w:sz w:val="20"/>
          <w:szCs w:val="20"/>
        </w:rPr>
        <w:t>Claim</w:t>
      </w:r>
      <w:r w:rsidRPr="00A13E36">
        <w:rPr>
          <w:rFonts w:ascii="Calibri" w:hAnsi="Calibri"/>
          <w:sz w:val="20"/>
          <w:szCs w:val="20"/>
        </w:rPr>
        <w:t xml:space="preserve"> brought by or on behalf of any past, present or future employee of the </w:t>
      </w:r>
      <w:r w:rsidRPr="00A13E36">
        <w:rPr>
          <w:rFonts w:ascii="Calibri" w:hAnsi="Calibri"/>
          <w:b/>
          <w:bCs/>
          <w:sz w:val="20"/>
          <w:szCs w:val="20"/>
        </w:rPr>
        <w:t>Company</w:t>
      </w:r>
      <w:r w:rsidRPr="00A13E36">
        <w:rPr>
          <w:rFonts w:ascii="Calibri" w:hAnsi="Calibri"/>
          <w:sz w:val="20"/>
          <w:szCs w:val="20"/>
        </w:rPr>
        <w:t xml:space="preserve"> or </w:t>
      </w:r>
      <w:r w:rsidRPr="00A13E36">
        <w:rPr>
          <w:rFonts w:ascii="Calibri" w:hAnsi="Calibri"/>
          <w:b/>
          <w:bCs/>
          <w:sz w:val="20"/>
          <w:szCs w:val="20"/>
        </w:rPr>
        <w:t>Outside Entity</w:t>
      </w:r>
      <w:r w:rsidRPr="00A13E36">
        <w:rPr>
          <w:rFonts w:ascii="Calibri" w:hAnsi="Calibri"/>
          <w:sz w:val="20"/>
          <w:szCs w:val="20"/>
        </w:rPr>
        <w:t xml:space="preserve">, or any applicant for employment with the </w:t>
      </w:r>
      <w:r w:rsidRPr="00A13E36">
        <w:rPr>
          <w:rFonts w:ascii="Calibri" w:hAnsi="Calibri"/>
          <w:b/>
          <w:bCs/>
          <w:sz w:val="20"/>
          <w:szCs w:val="20"/>
        </w:rPr>
        <w:t>Company</w:t>
      </w:r>
      <w:r w:rsidRPr="00A13E36">
        <w:rPr>
          <w:rFonts w:ascii="Calibri" w:hAnsi="Calibri"/>
          <w:sz w:val="20"/>
          <w:szCs w:val="20"/>
        </w:rPr>
        <w:t xml:space="preserve"> or </w:t>
      </w:r>
      <w:r w:rsidRPr="00A13E36">
        <w:rPr>
          <w:rFonts w:ascii="Calibri" w:hAnsi="Calibri"/>
          <w:b/>
          <w:bCs/>
          <w:sz w:val="20"/>
          <w:szCs w:val="20"/>
        </w:rPr>
        <w:t>Outside Entity</w:t>
      </w:r>
      <w:r w:rsidRPr="00A13E36">
        <w:rPr>
          <w:rFonts w:ascii="Calibri" w:hAnsi="Calibri"/>
          <w:sz w:val="20"/>
          <w:szCs w:val="20"/>
        </w:rPr>
        <w:t xml:space="preserve"> alleging an </w:t>
      </w:r>
      <w:r w:rsidRPr="00A13E36">
        <w:rPr>
          <w:rFonts w:ascii="Calibri" w:hAnsi="Calibri"/>
          <w:b/>
          <w:bCs/>
          <w:sz w:val="20"/>
          <w:szCs w:val="20"/>
        </w:rPr>
        <w:t>Employment Practices Wrongful Act</w:t>
      </w:r>
      <w:r w:rsidRPr="00A13E36">
        <w:rPr>
          <w:rFonts w:ascii="Calibri" w:hAnsi="Calibri"/>
          <w:sz w:val="20"/>
          <w:szCs w:val="20"/>
        </w:rPr>
        <w:t>.</w:t>
      </w:r>
    </w:p>
    <w:p w14:paraId="6F9D14E7" w14:textId="77777777" w:rsidR="00B42782" w:rsidRPr="00A13E36" w:rsidRDefault="00B42782">
      <w:pPr>
        <w:pStyle w:val="Heading2"/>
        <w:ind w:right="0" w:firstLine="720"/>
        <w:jc w:val="both"/>
        <w:rPr>
          <w:rFonts w:ascii="Calibri" w:hAnsi="Calibri"/>
          <w:sz w:val="20"/>
          <w:szCs w:val="20"/>
        </w:rPr>
      </w:pPr>
      <w:r w:rsidRPr="00A13E36">
        <w:rPr>
          <w:rFonts w:ascii="Calibri" w:hAnsi="Calibri"/>
          <w:b/>
          <w:bCs/>
          <w:sz w:val="20"/>
          <w:szCs w:val="20"/>
        </w:rPr>
        <w:t>I</w:t>
      </w:r>
      <w:r w:rsidRPr="00A13E36">
        <w:rPr>
          <w:rFonts w:ascii="Calibri" w:hAnsi="Calibri"/>
          <w:sz w:val="20"/>
          <w:szCs w:val="20"/>
        </w:rPr>
        <w:t>.</w:t>
      </w:r>
      <w:r w:rsidRPr="00A13E36">
        <w:rPr>
          <w:rFonts w:ascii="Calibri" w:hAnsi="Calibri"/>
          <w:b/>
          <w:sz w:val="20"/>
          <w:szCs w:val="20"/>
        </w:rPr>
        <w:tab/>
      </w:r>
      <w:r w:rsidRPr="00A13E36">
        <w:rPr>
          <w:rFonts w:ascii="Calibri" w:hAnsi="Calibri"/>
          <w:sz w:val="20"/>
          <w:szCs w:val="20"/>
        </w:rPr>
        <w:t>“</w:t>
      </w:r>
      <w:r w:rsidRPr="00A13E36">
        <w:rPr>
          <w:rFonts w:ascii="Calibri" w:hAnsi="Calibri"/>
          <w:b/>
          <w:bCs/>
          <w:sz w:val="20"/>
          <w:szCs w:val="20"/>
        </w:rPr>
        <w:t>Employment Practices Wrongful Act</w:t>
      </w:r>
      <w:r w:rsidRPr="00A13E36">
        <w:rPr>
          <w:rFonts w:ascii="Calibri" w:hAnsi="Calibri"/>
          <w:sz w:val="20"/>
          <w:szCs w:val="20"/>
        </w:rPr>
        <w:t>” shall mean:</w:t>
      </w:r>
    </w:p>
    <w:p w14:paraId="7837D4A1"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w:t>
      </w:r>
      <w:r w:rsidRPr="00A13E36">
        <w:rPr>
          <w:rFonts w:ascii="Calibri" w:hAnsi="Calibri"/>
          <w:bCs/>
          <w:color w:val="000000"/>
        </w:rPr>
        <w:tab/>
      </w:r>
      <w:r w:rsidRPr="00A13E36">
        <w:rPr>
          <w:rFonts w:ascii="Calibri" w:hAnsi="Calibri"/>
          <w:color w:val="000000"/>
        </w:rPr>
        <w:t xml:space="preserve">adverse or unfair reprimand of an </w:t>
      </w:r>
      <w:r w:rsidRPr="00A13E36">
        <w:rPr>
          <w:rFonts w:ascii="Calibri" w:hAnsi="Calibri"/>
          <w:bCs/>
          <w:color w:val="000000"/>
        </w:rPr>
        <w:t>employee</w:t>
      </w:r>
      <w:r w:rsidRPr="00A13E36">
        <w:rPr>
          <w:rFonts w:ascii="Calibri" w:hAnsi="Calibri"/>
          <w:color w:val="000000"/>
        </w:rPr>
        <w:t>;</w:t>
      </w:r>
    </w:p>
    <w:p w14:paraId="10E5284A" w14:textId="77777777" w:rsidR="00B42782" w:rsidRPr="00A13E36" w:rsidRDefault="00B42782">
      <w:pPr>
        <w:ind w:left="720" w:firstLine="720"/>
        <w:jc w:val="both"/>
        <w:rPr>
          <w:rFonts w:ascii="Calibri" w:hAnsi="Calibri"/>
          <w:color w:val="000000"/>
        </w:rPr>
      </w:pPr>
    </w:p>
    <w:p w14:paraId="424765D7" w14:textId="77777777" w:rsidR="00B42782" w:rsidRPr="00A13E36" w:rsidRDefault="00B42782">
      <w:pPr>
        <w:ind w:left="720" w:firstLine="720"/>
        <w:jc w:val="both"/>
        <w:rPr>
          <w:rFonts w:ascii="Calibri" w:hAnsi="Calibri"/>
          <w:color w:val="000000"/>
        </w:rPr>
      </w:pPr>
      <w:r w:rsidRPr="00A13E36">
        <w:rPr>
          <w:rFonts w:ascii="Calibri" w:hAnsi="Calibri"/>
          <w:bCs/>
          <w:color w:val="000000"/>
        </w:rPr>
        <w:t>(2)</w:t>
      </w:r>
      <w:r w:rsidRPr="00A13E36">
        <w:rPr>
          <w:rFonts w:ascii="Calibri" w:hAnsi="Calibri"/>
          <w:color w:val="000000"/>
        </w:rPr>
        <w:tab/>
        <w:t>denial of interview or position;</w:t>
      </w:r>
    </w:p>
    <w:p w14:paraId="481AC378" w14:textId="77777777" w:rsidR="00B42782" w:rsidRPr="00A13E36" w:rsidRDefault="00B42782">
      <w:pPr>
        <w:ind w:left="720" w:firstLine="720"/>
        <w:jc w:val="both"/>
        <w:rPr>
          <w:rFonts w:ascii="Calibri" w:hAnsi="Calibri"/>
          <w:b/>
          <w:bCs/>
          <w:color w:val="000000"/>
        </w:rPr>
      </w:pPr>
    </w:p>
    <w:p w14:paraId="45C9AEAE" w14:textId="77777777" w:rsidR="00B42782" w:rsidRPr="00A13E36" w:rsidRDefault="00B42782">
      <w:pPr>
        <w:ind w:left="720" w:firstLine="720"/>
        <w:jc w:val="both"/>
        <w:rPr>
          <w:rFonts w:ascii="Calibri" w:hAnsi="Calibri"/>
          <w:color w:val="000000"/>
        </w:rPr>
      </w:pPr>
      <w:r w:rsidRPr="00A13E36">
        <w:rPr>
          <w:rFonts w:ascii="Calibri" w:hAnsi="Calibri"/>
          <w:bCs/>
          <w:color w:val="000000"/>
        </w:rPr>
        <w:t>(3)</w:t>
      </w:r>
      <w:r w:rsidRPr="00A13E36">
        <w:rPr>
          <w:rFonts w:ascii="Calibri" w:hAnsi="Calibri"/>
          <w:bCs/>
          <w:color w:val="000000"/>
        </w:rPr>
        <w:tab/>
      </w:r>
      <w:r w:rsidRPr="00A13E36">
        <w:rPr>
          <w:rFonts w:ascii="Calibri" w:hAnsi="Calibri"/>
          <w:color w:val="000000"/>
        </w:rPr>
        <w:t xml:space="preserve">denial of training to an </w:t>
      </w:r>
      <w:r w:rsidRPr="00A13E36">
        <w:rPr>
          <w:rFonts w:ascii="Calibri" w:hAnsi="Calibri"/>
          <w:bCs/>
          <w:color w:val="000000"/>
        </w:rPr>
        <w:t>employee</w:t>
      </w:r>
      <w:r w:rsidRPr="00A13E36">
        <w:rPr>
          <w:rFonts w:ascii="Calibri" w:hAnsi="Calibri"/>
          <w:color w:val="000000"/>
        </w:rPr>
        <w:t>;</w:t>
      </w:r>
    </w:p>
    <w:p w14:paraId="653F2C1D" w14:textId="77777777" w:rsidR="00B42782" w:rsidRPr="00A13E36" w:rsidRDefault="00B42782">
      <w:pPr>
        <w:ind w:left="720" w:firstLine="720"/>
        <w:jc w:val="both"/>
        <w:rPr>
          <w:rFonts w:ascii="Calibri" w:hAnsi="Calibri"/>
          <w:color w:val="000000"/>
        </w:rPr>
      </w:pPr>
    </w:p>
    <w:p w14:paraId="438C4BBF" w14:textId="77777777" w:rsidR="00B42782" w:rsidRPr="00A13E36" w:rsidRDefault="00B42782">
      <w:pPr>
        <w:ind w:left="720" w:firstLine="720"/>
        <w:jc w:val="both"/>
        <w:rPr>
          <w:rFonts w:ascii="Calibri" w:hAnsi="Calibri"/>
          <w:color w:val="000000"/>
        </w:rPr>
      </w:pPr>
      <w:r w:rsidRPr="00A13E36">
        <w:rPr>
          <w:rFonts w:ascii="Calibri" w:hAnsi="Calibri"/>
          <w:bCs/>
          <w:color w:val="000000"/>
        </w:rPr>
        <w:t>(4)</w:t>
      </w:r>
      <w:r w:rsidRPr="00A13E36">
        <w:rPr>
          <w:rFonts w:ascii="Calibri" w:hAnsi="Calibri"/>
          <w:color w:val="000000"/>
        </w:rPr>
        <w:tab/>
        <w:t xml:space="preserve">derogatory or disparaging remarks to an </w:t>
      </w:r>
      <w:r w:rsidRPr="00A13E36">
        <w:rPr>
          <w:rFonts w:ascii="Calibri" w:hAnsi="Calibri"/>
          <w:bCs/>
          <w:color w:val="000000"/>
        </w:rPr>
        <w:t>employee</w:t>
      </w:r>
      <w:r w:rsidRPr="00A13E36">
        <w:rPr>
          <w:rFonts w:ascii="Calibri" w:hAnsi="Calibri"/>
          <w:color w:val="000000"/>
        </w:rPr>
        <w:t>;</w:t>
      </w:r>
    </w:p>
    <w:p w14:paraId="7842B7D9" w14:textId="77777777" w:rsidR="00B42782" w:rsidRPr="00A13E36" w:rsidRDefault="00B42782">
      <w:pPr>
        <w:ind w:left="720" w:firstLine="720"/>
        <w:jc w:val="both"/>
        <w:rPr>
          <w:rFonts w:ascii="Calibri" w:hAnsi="Calibri"/>
          <w:color w:val="000000"/>
        </w:rPr>
      </w:pPr>
    </w:p>
    <w:p w14:paraId="3293FB64" w14:textId="77777777" w:rsidR="00B42782" w:rsidRPr="00A13E36" w:rsidRDefault="00B42782">
      <w:pPr>
        <w:ind w:left="720" w:firstLine="720"/>
        <w:jc w:val="both"/>
        <w:rPr>
          <w:rFonts w:ascii="Calibri" w:hAnsi="Calibri"/>
          <w:color w:val="000000"/>
        </w:rPr>
      </w:pPr>
      <w:r w:rsidRPr="00A13E36">
        <w:rPr>
          <w:rFonts w:ascii="Calibri" w:hAnsi="Calibri"/>
          <w:bCs/>
          <w:color w:val="000000"/>
        </w:rPr>
        <w:t>(5)</w:t>
      </w:r>
      <w:r w:rsidRPr="00A13E36">
        <w:rPr>
          <w:rFonts w:ascii="Calibri" w:hAnsi="Calibri"/>
          <w:color w:val="000000"/>
        </w:rPr>
        <w:tab/>
        <w:t>discrimination;</w:t>
      </w:r>
    </w:p>
    <w:p w14:paraId="721FF308" w14:textId="77777777" w:rsidR="00B42782" w:rsidRPr="00A13E36" w:rsidRDefault="00B42782">
      <w:pPr>
        <w:ind w:left="720" w:firstLine="720"/>
        <w:jc w:val="both"/>
        <w:rPr>
          <w:rFonts w:ascii="Calibri" w:hAnsi="Calibri"/>
          <w:color w:val="000000"/>
        </w:rPr>
      </w:pPr>
    </w:p>
    <w:p w14:paraId="4EBB7397" w14:textId="77777777" w:rsidR="00B42782" w:rsidRPr="00A13E36" w:rsidRDefault="00B42782">
      <w:pPr>
        <w:ind w:left="720" w:firstLine="720"/>
        <w:jc w:val="both"/>
        <w:rPr>
          <w:rFonts w:ascii="Calibri" w:hAnsi="Calibri"/>
          <w:color w:val="000000"/>
        </w:rPr>
      </w:pPr>
      <w:r w:rsidRPr="00A13E36">
        <w:rPr>
          <w:rFonts w:ascii="Calibri" w:hAnsi="Calibri"/>
          <w:bCs/>
          <w:color w:val="000000"/>
        </w:rPr>
        <w:t>(6)</w:t>
      </w:r>
      <w:r w:rsidRPr="00A13E36">
        <w:rPr>
          <w:rFonts w:ascii="Calibri" w:hAnsi="Calibri"/>
          <w:color w:val="000000"/>
        </w:rPr>
        <w:tab/>
        <w:t>employment-related misrepresentations</w:t>
      </w:r>
    </w:p>
    <w:p w14:paraId="084E4119" w14:textId="77777777" w:rsidR="00B42782" w:rsidRPr="00A13E36" w:rsidRDefault="00B42782">
      <w:pPr>
        <w:ind w:left="720" w:firstLine="720"/>
        <w:jc w:val="both"/>
        <w:rPr>
          <w:rFonts w:ascii="Calibri" w:hAnsi="Calibri"/>
          <w:color w:val="000000"/>
        </w:rPr>
      </w:pPr>
    </w:p>
    <w:p w14:paraId="3D241C5F" w14:textId="77777777" w:rsidR="00B42782" w:rsidRPr="00A13E36" w:rsidRDefault="00B42782">
      <w:pPr>
        <w:ind w:left="2160" w:hanging="720"/>
        <w:jc w:val="both"/>
        <w:rPr>
          <w:rFonts w:ascii="Calibri" w:hAnsi="Calibri"/>
          <w:color w:val="000000"/>
        </w:rPr>
      </w:pPr>
      <w:r w:rsidRPr="00A13E36">
        <w:rPr>
          <w:rFonts w:ascii="Calibri" w:hAnsi="Calibri"/>
          <w:bCs/>
          <w:color w:val="000000"/>
        </w:rPr>
        <w:t>(7)</w:t>
      </w:r>
      <w:r w:rsidRPr="00A13E36">
        <w:rPr>
          <w:rFonts w:ascii="Calibri" w:hAnsi="Calibri"/>
          <w:color w:val="000000"/>
        </w:rPr>
        <w:tab/>
        <w:t>employment-related libel, slander, defamation, or invasion of privacy;</w:t>
      </w:r>
    </w:p>
    <w:p w14:paraId="2D613C82" w14:textId="77777777" w:rsidR="00B42782" w:rsidRPr="00A13E36" w:rsidRDefault="00B42782">
      <w:pPr>
        <w:ind w:left="720" w:firstLine="720"/>
        <w:jc w:val="both"/>
        <w:rPr>
          <w:rFonts w:ascii="Calibri" w:hAnsi="Calibri"/>
          <w:color w:val="000000"/>
        </w:rPr>
      </w:pPr>
    </w:p>
    <w:p w14:paraId="065B1275" w14:textId="77777777" w:rsidR="00B42782" w:rsidRPr="00A13E36" w:rsidRDefault="00B42782">
      <w:pPr>
        <w:ind w:left="720" w:firstLine="720"/>
        <w:jc w:val="both"/>
        <w:rPr>
          <w:rFonts w:ascii="Calibri" w:hAnsi="Calibri"/>
          <w:color w:val="000000"/>
        </w:rPr>
      </w:pPr>
      <w:r w:rsidRPr="00A13E36">
        <w:rPr>
          <w:rFonts w:ascii="Calibri" w:hAnsi="Calibri"/>
          <w:bCs/>
          <w:color w:val="000000"/>
        </w:rPr>
        <w:t>(8)</w:t>
      </w:r>
      <w:r w:rsidRPr="00A13E36">
        <w:rPr>
          <w:rFonts w:ascii="Calibri" w:hAnsi="Calibri"/>
          <w:bCs/>
          <w:color w:val="000000"/>
        </w:rPr>
        <w:tab/>
      </w:r>
      <w:r w:rsidRPr="00A13E36">
        <w:rPr>
          <w:rFonts w:ascii="Calibri" w:hAnsi="Calibri"/>
          <w:color w:val="000000"/>
        </w:rPr>
        <w:t>failure to grant tenure;</w:t>
      </w:r>
    </w:p>
    <w:p w14:paraId="6EDFD410" w14:textId="77777777" w:rsidR="00B42782" w:rsidRPr="00A13E36" w:rsidRDefault="00B42782">
      <w:pPr>
        <w:ind w:left="720" w:firstLine="720"/>
        <w:jc w:val="both"/>
        <w:rPr>
          <w:rFonts w:ascii="Calibri" w:hAnsi="Calibri"/>
          <w:color w:val="000000"/>
        </w:rPr>
      </w:pPr>
    </w:p>
    <w:p w14:paraId="1BD7678B" w14:textId="77777777" w:rsidR="00B42782" w:rsidRPr="00A13E36" w:rsidRDefault="00B42782">
      <w:pPr>
        <w:ind w:left="2160" w:hanging="720"/>
        <w:jc w:val="both"/>
        <w:rPr>
          <w:rFonts w:ascii="Calibri" w:hAnsi="Calibri"/>
          <w:color w:val="000000"/>
        </w:rPr>
      </w:pPr>
      <w:r w:rsidRPr="00A13E36">
        <w:rPr>
          <w:rFonts w:ascii="Calibri" w:hAnsi="Calibri"/>
          <w:bCs/>
          <w:color w:val="000000"/>
        </w:rPr>
        <w:t>(9)</w:t>
      </w:r>
      <w:r w:rsidRPr="00A13E36">
        <w:rPr>
          <w:rFonts w:ascii="Calibri" w:hAnsi="Calibri"/>
          <w:bCs/>
          <w:color w:val="000000"/>
        </w:rPr>
        <w:tab/>
      </w:r>
      <w:r w:rsidRPr="00A13E36">
        <w:rPr>
          <w:rFonts w:ascii="Calibri" w:hAnsi="Calibri"/>
          <w:color w:val="000000"/>
        </w:rPr>
        <w:t xml:space="preserve">failure to provide an adequate workplace, or employment policy or procedure for </w:t>
      </w:r>
      <w:r w:rsidRPr="00A13E36">
        <w:rPr>
          <w:rFonts w:ascii="Calibri" w:hAnsi="Calibri"/>
          <w:bCs/>
          <w:color w:val="000000"/>
        </w:rPr>
        <w:t>employees</w:t>
      </w:r>
      <w:r w:rsidRPr="00A13E36">
        <w:rPr>
          <w:rFonts w:ascii="Calibri" w:hAnsi="Calibri"/>
          <w:color w:val="000000"/>
        </w:rPr>
        <w:t>;</w:t>
      </w:r>
    </w:p>
    <w:p w14:paraId="31AC1165" w14:textId="77777777" w:rsidR="00B42782" w:rsidRPr="00A13E36" w:rsidRDefault="00B42782">
      <w:pPr>
        <w:ind w:left="720" w:firstLine="720"/>
        <w:jc w:val="both"/>
        <w:rPr>
          <w:rFonts w:ascii="Calibri" w:hAnsi="Calibri"/>
          <w:color w:val="000000"/>
        </w:rPr>
      </w:pPr>
    </w:p>
    <w:p w14:paraId="312417A0" w14:textId="77777777" w:rsidR="00B42782" w:rsidRPr="00A13E36" w:rsidRDefault="00B42782">
      <w:pPr>
        <w:ind w:left="2160" w:hanging="720"/>
        <w:jc w:val="both"/>
        <w:rPr>
          <w:rFonts w:ascii="Calibri" w:hAnsi="Calibri"/>
          <w:color w:val="000000"/>
        </w:rPr>
      </w:pPr>
      <w:r w:rsidRPr="00A13E36">
        <w:rPr>
          <w:rFonts w:ascii="Calibri" w:hAnsi="Calibri"/>
          <w:bCs/>
          <w:color w:val="000000"/>
        </w:rPr>
        <w:t>(10)</w:t>
      </w:r>
      <w:r w:rsidRPr="00A13E36">
        <w:rPr>
          <w:rFonts w:ascii="Calibri" w:hAnsi="Calibri"/>
          <w:color w:val="000000"/>
        </w:rPr>
        <w:tab/>
        <w:t xml:space="preserve">imposing mandatory arbitration of an </w:t>
      </w:r>
      <w:r w:rsidRPr="00A13E36">
        <w:rPr>
          <w:rFonts w:ascii="Calibri" w:hAnsi="Calibri"/>
          <w:bCs/>
          <w:color w:val="000000"/>
        </w:rPr>
        <w:t>Employment Practices Claim</w:t>
      </w:r>
      <w:r w:rsidRPr="00A13E36">
        <w:rPr>
          <w:rFonts w:ascii="Calibri" w:hAnsi="Calibri"/>
          <w:color w:val="000000"/>
        </w:rPr>
        <w:t xml:space="preserve"> by an employer;</w:t>
      </w:r>
    </w:p>
    <w:p w14:paraId="50AB16FC" w14:textId="77777777" w:rsidR="00B42782" w:rsidRPr="00A13E36" w:rsidRDefault="00B42782">
      <w:pPr>
        <w:ind w:left="720" w:firstLine="720"/>
        <w:jc w:val="both"/>
        <w:rPr>
          <w:rFonts w:ascii="Calibri" w:hAnsi="Calibri"/>
          <w:color w:val="000000"/>
        </w:rPr>
      </w:pPr>
    </w:p>
    <w:p w14:paraId="4E9DB4C9"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(11)</w:t>
      </w:r>
      <w:r w:rsidRPr="00A13E36">
        <w:rPr>
          <w:rFonts w:ascii="Calibri" w:hAnsi="Calibri"/>
          <w:color w:val="000000"/>
        </w:rPr>
        <w:tab/>
        <w:t xml:space="preserve">improper denial of time off or vacation time to an </w:t>
      </w:r>
      <w:r w:rsidRPr="00A13E36">
        <w:rPr>
          <w:rFonts w:ascii="Calibri" w:hAnsi="Calibri"/>
          <w:bCs/>
          <w:color w:val="000000"/>
        </w:rPr>
        <w:t>employee</w:t>
      </w:r>
      <w:r w:rsidRPr="00A13E36">
        <w:rPr>
          <w:rFonts w:ascii="Calibri" w:hAnsi="Calibri"/>
          <w:color w:val="000000"/>
        </w:rPr>
        <w:t>;</w:t>
      </w:r>
    </w:p>
    <w:p w14:paraId="132D6ACC" w14:textId="77777777" w:rsidR="00B42782" w:rsidRPr="00A13E36" w:rsidRDefault="00B42782">
      <w:pPr>
        <w:ind w:left="720" w:firstLine="720"/>
        <w:jc w:val="both"/>
        <w:rPr>
          <w:rFonts w:ascii="Calibri" w:hAnsi="Calibri"/>
          <w:color w:val="000000"/>
        </w:rPr>
      </w:pPr>
    </w:p>
    <w:p w14:paraId="5066DD8A"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(12)</w:t>
      </w:r>
      <w:r w:rsidRPr="00A13E36">
        <w:rPr>
          <w:rFonts w:ascii="Calibri" w:hAnsi="Calibri"/>
          <w:color w:val="000000"/>
        </w:rPr>
        <w:tab/>
        <w:t>improper disciplinary action of an e</w:t>
      </w:r>
      <w:r w:rsidRPr="00A13E36">
        <w:rPr>
          <w:rFonts w:ascii="Calibri" w:hAnsi="Calibri"/>
          <w:bCs/>
          <w:color w:val="000000"/>
        </w:rPr>
        <w:t>mployee</w:t>
      </w:r>
      <w:r w:rsidRPr="00A13E36">
        <w:rPr>
          <w:rFonts w:ascii="Calibri" w:hAnsi="Calibri"/>
          <w:color w:val="000000"/>
        </w:rPr>
        <w:t>;</w:t>
      </w:r>
    </w:p>
    <w:p w14:paraId="154DD146" w14:textId="77777777" w:rsidR="00B42782" w:rsidRPr="00A13E36" w:rsidRDefault="00B42782">
      <w:pPr>
        <w:ind w:left="720" w:firstLine="720"/>
        <w:jc w:val="both"/>
        <w:rPr>
          <w:rFonts w:ascii="Calibri" w:hAnsi="Calibri"/>
          <w:color w:val="000000"/>
        </w:rPr>
      </w:pPr>
    </w:p>
    <w:p w14:paraId="6562319C"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(13)</w:t>
      </w:r>
      <w:r w:rsidRPr="00A13E36">
        <w:rPr>
          <w:rFonts w:ascii="Calibri" w:hAnsi="Calibri"/>
          <w:color w:val="000000"/>
        </w:rPr>
        <w:tab/>
        <w:t xml:space="preserve">improper performance review of an </w:t>
      </w:r>
      <w:r w:rsidRPr="00A13E36">
        <w:rPr>
          <w:rFonts w:ascii="Calibri" w:hAnsi="Calibri"/>
          <w:bCs/>
          <w:color w:val="000000"/>
        </w:rPr>
        <w:t>employee</w:t>
      </w:r>
      <w:r w:rsidRPr="00A13E36">
        <w:rPr>
          <w:rFonts w:ascii="Calibri" w:hAnsi="Calibri"/>
          <w:color w:val="000000"/>
        </w:rPr>
        <w:t>;</w:t>
      </w:r>
    </w:p>
    <w:p w14:paraId="03161CF2" w14:textId="77777777" w:rsidR="00B42782" w:rsidRPr="00A13E36" w:rsidRDefault="00B42782">
      <w:pPr>
        <w:ind w:left="720" w:firstLine="720"/>
        <w:jc w:val="both"/>
        <w:rPr>
          <w:rFonts w:ascii="Calibri" w:hAnsi="Calibri"/>
          <w:color w:val="000000"/>
        </w:rPr>
      </w:pPr>
    </w:p>
    <w:p w14:paraId="02611947" w14:textId="77777777" w:rsidR="00B42782" w:rsidRPr="00A13E36" w:rsidRDefault="00B42782">
      <w:pPr>
        <w:ind w:left="2160" w:hanging="720"/>
        <w:jc w:val="both"/>
        <w:rPr>
          <w:rFonts w:ascii="Calibri" w:hAnsi="Calibri"/>
          <w:color w:val="000000"/>
        </w:rPr>
      </w:pPr>
      <w:r w:rsidRPr="00A13E36">
        <w:rPr>
          <w:rFonts w:ascii="Calibri" w:hAnsi="Calibri"/>
          <w:bCs/>
          <w:color w:val="000000"/>
        </w:rPr>
        <w:t>(14)</w:t>
      </w:r>
      <w:r w:rsidRPr="00A13E36">
        <w:rPr>
          <w:rFonts w:ascii="Calibri" w:hAnsi="Calibri"/>
          <w:color w:val="000000"/>
        </w:rPr>
        <w:tab/>
        <w:t>improper transfer, change of position or change of work hours or shift of an e</w:t>
      </w:r>
      <w:r w:rsidRPr="00A13E36">
        <w:rPr>
          <w:rFonts w:ascii="Calibri" w:hAnsi="Calibri"/>
          <w:bCs/>
          <w:color w:val="000000"/>
        </w:rPr>
        <w:t>mployee</w:t>
      </w:r>
      <w:r w:rsidRPr="00A13E36">
        <w:rPr>
          <w:rFonts w:ascii="Calibri" w:hAnsi="Calibri"/>
          <w:color w:val="000000"/>
        </w:rPr>
        <w:t>;</w:t>
      </w:r>
    </w:p>
    <w:p w14:paraId="62137676" w14:textId="77777777" w:rsidR="00B42782" w:rsidRPr="00A13E36" w:rsidRDefault="00B42782">
      <w:pPr>
        <w:ind w:left="720" w:firstLine="720"/>
        <w:jc w:val="both"/>
        <w:rPr>
          <w:rFonts w:ascii="Calibri" w:hAnsi="Calibri"/>
          <w:color w:val="000000"/>
        </w:rPr>
      </w:pPr>
    </w:p>
    <w:p w14:paraId="1FB46A27"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(15)</w:t>
      </w:r>
      <w:r w:rsidRPr="00A13E36">
        <w:rPr>
          <w:rFonts w:ascii="Calibri" w:hAnsi="Calibri"/>
          <w:color w:val="000000"/>
        </w:rPr>
        <w:tab/>
        <w:t xml:space="preserve">improper treatment of an </w:t>
      </w:r>
      <w:r w:rsidRPr="00A13E36">
        <w:rPr>
          <w:rFonts w:ascii="Calibri" w:hAnsi="Calibri"/>
          <w:bCs/>
          <w:color w:val="000000"/>
        </w:rPr>
        <w:t>employee</w:t>
      </w:r>
      <w:r w:rsidRPr="00A13E36">
        <w:rPr>
          <w:rFonts w:ascii="Calibri" w:hAnsi="Calibri"/>
          <w:color w:val="000000"/>
        </w:rPr>
        <w:t xml:space="preserve"> for their actions as a</w:t>
      </w:r>
    </w:p>
    <w:p w14:paraId="67590B78" w14:textId="77777777" w:rsidR="00B42782" w:rsidRPr="00A13E36" w:rsidRDefault="00B42782">
      <w:pPr>
        <w:ind w:left="1440" w:firstLine="720"/>
        <w:jc w:val="both"/>
        <w:rPr>
          <w:rFonts w:ascii="Calibri" w:hAnsi="Calibri"/>
          <w:color w:val="000000"/>
        </w:rPr>
      </w:pPr>
      <w:r w:rsidRPr="00A13E36">
        <w:rPr>
          <w:rFonts w:ascii="Calibri" w:hAnsi="Calibri"/>
          <w:color w:val="000000"/>
        </w:rPr>
        <w:t>whistleblower;</w:t>
      </w:r>
    </w:p>
    <w:p w14:paraId="5E19E85D" w14:textId="77777777" w:rsidR="00B42782" w:rsidRPr="00A13E36" w:rsidRDefault="00B42782">
      <w:pPr>
        <w:ind w:left="720" w:firstLine="720"/>
        <w:jc w:val="both"/>
        <w:rPr>
          <w:rFonts w:ascii="Calibri" w:hAnsi="Calibri"/>
          <w:color w:val="000000"/>
        </w:rPr>
      </w:pPr>
    </w:p>
    <w:p w14:paraId="22F41599"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(16)</w:t>
      </w:r>
      <w:r w:rsidRPr="00A13E36">
        <w:rPr>
          <w:rFonts w:ascii="Calibri" w:hAnsi="Calibri"/>
          <w:color w:val="000000"/>
        </w:rPr>
        <w:tab/>
        <w:t xml:space="preserve">negligent evaluation of an </w:t>
      </w:r>
      <w:r w:rsidRPr="00A13E36">
        <w:rPr>
          <w:rFonts w:ascii="Calibri" w:hAnsi="Calibri"/>
          <w:bCs/>
          <w:color w:val="000000"/>
        </w:rPr>
        <w:t>employee</w:t>
      </w:r>
      <w:r w:rsidRPr="00A13E36">
        <w:rPr>
          <w:rFonts w:ascii="Calibri" w:hAnsi="Calibri"/>
          <w:color w:val="000000"/>
        </w:rPr>
        <w:t>;</w:t>
      </w:r>
    </w:p>
    <w:p w14:paraId="08ED51F2" w14:textId="77777777" w:rsidR="00B42782" w:rsidRPr="00A13E36" w:rsidRDefault="00B42782">
      <w:pPr>
        <w:ind w:left="720" w:firstLine="720"/>
        <w:jc w:val="both"/>
        <w:rPr>
          <w:rFonts w:ascii="Calibri" w:hAnsi="Calibri"/>
          <w:color w:val="000000"/>
        </w:rPr>
      </w:pPr>
    </w:p>
    <w:p w14:paraId="136D6FB5"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(17)</w:t>
      </w:r>
      <w:r w:rsidRPr="00A13E36">
        <w:rPr>
          <w:rFonts w:ascii="Calibri" w:hAnsi="Calibri"/>
          <w:color w:val="000000"/>
        </w:rPr>
        <w:tab/>
        <w:t xml:space="preserve">negligent release of medical information of an </w:t>
      </w:r>
      <w:r w:rsidRPr="00A13E36">
        <w:rPr>
          <w:rFonts w:ascii="Calibri" w:hAnsi="Calibri"/>
          <w:bCs/>
          <w:color w:val="000000"/>
        </w:rPr>
        <w:t>employee</w:t>
      </w:r>
      <w:r w:rsidRPr="00A13E36">
        <w:rPr>
          <w:rFonts w:ascii="Calibri" w:hAnsi="Calibri"/>
          <w:color w:val="000000"/>
        </w:rPr>
        <w:t>;</w:t>
      </w:r>
    </w:p>
    <w:p w14:paraId="68632E78" w14:textId="77777777" w:rsidR="00B42782" w:rsidRPr="00A13E36" w:rsidRDefault="00B42782">
      <w:pPr>
        <w:ind w:left="720" w:firstLine="720"/>
        <w:jc w:val="both"/>
        <w:rPr>
          <w:rFonts w:ascii="Calibri" w:hAnsi="Calibri"/>
          <w:color w:val="000000"/>
        </w:rPr>
      </w:pPr>
    </w:p>
    <w:p w14:paraId="3FFAA8E1"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(18)</w:t>
      </w:r>
      <w:r w:rsidRPr="00A13E36">
        <w:rPr>
          <w:rFonts w:ascii="Calibri" w:hAnsi="Calibri"/>
          <w:color w:val="000000"/>
        </w:rPr>
        <w:tab/>
        <w:t>r</w:t>
      </w:r>
      <w:r w:rsidRPr="00A13E36">
        <w:rPr>
          <w:rFonts w:ascii="Calibri" w:hAnsi="Calibri"/>
          <w:bCs/>
          <w:color w:val="000000"/>
        </w:rPr>
        <w:t>etaliation</w:t>
      </w:r>
      <w:r w:rsidRPr="00A13E36">
        <w:rPr>
          <w:rFonts w:ascii="Calibri" w:hAnsi="Calibri"/>
          <w:color w:val="000000"/>
        </w:rPr>
        <w:t xml:space="preserve"> against an </w:t>
      </w:r>
      <w:r w:rsidRPr="00A13E36">
        <w:rPr>
          <w:rFonts w:ascii="Calibri" w:hAnsi="Calibri"/>
          <w:bCs/>
          <w:color w:val="000000"/>
        </w:rPr>
        <w:t>employee</w:t>
      </w:r>
      <w:r w:rsidRPr="00A13E36">
        <w:rPr>
          <w:rFonts w:ascii="Calibri" w:hAnsi="Calibri"/>
          <w:color w:val="000000"/>
        </w:rPr>
        <w:t>;</w:t>
      </w:r>
    </w:p>
    <w:p w14:paraId="0E2DA02D" w14:textId="77777777" w:rsidR="00B42782" w:rsidRPr="00A13E36" w:rsidRDefault="00B42782">
      <w:pPr>
        <w:ind w:left="720" w:firstLine="720"/>
        <w:jc w:val="both"/>
        <w:rPr>
          <w:rFonts w:ascii="Calibri" w:hAnsi="Calibri"/>
          <w:color w:val="000000"/>
        </w:rPr>
      </w:pPr>
    </w:p>
    <w:p w14:paraId="07668910" w14:textId="77777777" w:rsidR="00B42782" w:rsidRPr="00A13E36" w:rsidRDefault="00B42782">
      <w:pPr>
        <w:ind w:left="720" w:firstLine="720"/>
        <w:jc w:val="both"/>
        <w:rPr>
          <w:rFonts w:ascii="Calibri" w:hAnsi="Calibri"/>
          <w:color w:val="000000"/>
        </w:rPr>
      </w:pPr>
      <w:r w:rsidRPr="00A13E36">
        <w:rPr>
          <w:rFonts w:ascii="Calibri" w:hAnsi="Calibri"/>
          <w:bCs/>
          <w:color w:val="000000"/>
        </w:rPr>
        <w:t>(19)</w:t>
      </w:r>
      <w:r w:rsidRPr="00A13E36">
        <w:rPr>
          <w:rFonts w:ascii="Calibri" w:hAnsi="Calibri"/>
          <w:color w:val="000000"/>
        </w:rPr>
        <w:tab/>
        <w:t>sexual or workplace harassment of any kind;</w:t>
      </w:r>
    </w:p>
    <w:p w14:paraId="03A4CC76" w14:textId="77777777" w:rsidR="00B42782" w:rsidRPr="00A13E36" w:rsidRDefault="00B42782">
      <w:pPr>
        <w:ind w:left="720" w:firstLine="720"/>
        <w:jc w:val="both"/>
        <w:rPr>
          <w:rFonts w:ascii="Calibri" w:hAnsi="Calibri"/>
          <w:color w:val="000000"/>
        </w:rPr>
      </w:pPr>
    </w:p>
    <w:p w14:paraId="64446D55" w14:textId="77777777" w:rsidR="00B42782" w:rsidRPr="00A13E36" w:rsidRDefault="00B42782">
      <w:pPr>
        <w:ind w:left="1440"/>
        <w:jc w:val="both"/>
        <w:rPr>
          <w:rFonts w:ascii="Calibri" w:hAnsi="Calibri"/>
          <w:color w:val="000000"/>
        </w:rPr>
      </w:pPr>
      <w:r w:rsidRPr="00A13E36">
        <w:rPr>
          <w:rFonts w:ascii="Calibri" w:hAnsi="Calibri"/>
          <w:bCs/>
          <w:color w:val="000000"/>
        </w:rPr>
        <w:t>(20)</w:t>
      </w:r>
      <w:r w:rsidRPr="00A13E36">
        <w:rPr>
          <w:rFonts w:ascii="Calibri" w:hAnsi="Calibri"/>
          <w:color w:val="000000"/>
        </w:rPr>
        <w:tab/>
        <w:t xml:space="preserve">violation of the Equal Pay Act; </w:t>
      </w:r>
    </w:p>
    <w:p w14:paraId="30234500" w14:textId="77777777" w:rsidR="00B42782" w:rsidRPr="00A13E36" w:rsidRDefault="00B42782">
      <w:pPr>
        <w:ind w:left="720" w:firstLine="720"/>
        <w:jc w:val="both"/>
        <w:rPr>
          <w:rFonts w:ascii="Calibri" w:hAnsi="Calibri"/>
          <w:color w:val="000000"/>
        </w:rPr>
      </w:pPr>
    </w:p>
    <w:p w14:paraId="541AD2C9" w14:textId="77777777" w:rsidR="00B42782" w:rsidRPr="00A13E36" w:rsidRDefault="00B42782">
      <w:pPr>
        <w:ind w:left="2160" w:hanging="720"/>
        <w:jc w:val="both"/>
        <w:rPr>
          <w:rFonts w:ascii="Calibri" w:hAnsi="Calibri"/>
          <w:color w:val="000000"/>
        </w:rPr>
      </w:pPr>
      <w:r w:rsidRPr="00A13E36">
        <w:rPr>
          <w:rFonts w:ascii="Calibri" w:hAnsi="Calibri"/>
          <w:bCs/>
          <w:color w:val="000000"/>
        </w:rPr>
        <w:t>(21)</w:t>
      </w:r>
      <w:r w:rsidRPr="00A13E36">
        <w:rPr>
          <w:rFonts w:ascii="Calibri" w:hAnsi="Calibri"/>
          <w:color w:val="000000"/>
        </w:rPr>
        <w:tab/>
        <w:t xml:space="preserve">wrongful deprivation of career opportunity of an </w:t>
      </w:r>
      <w:r w:rsidRPr="00A13E36">
        <w:rPr>
          <w:rFonts w:ascii="Calibri" w:hAnsi="Calibri"/>
          <w:bCs/>
          <w:color w:val="000000"/>
        </w:rPr>
        <w:t>employee</w:t>
      </w:r>
      <w:r w:rsidRPr="00A13E36">
        <w:rPr>
          <w:rFonts w:ascii="Calibri" w:hAnsi="Calibri"/>
          <w:color w:val="000000"/>
        </w:rPr>
        <w:t xml:space="preserve">, including defamatory statements made in connection with an </w:t>
      </w:r>
      <w:r w:rsidRPr="00A13E36">
        <w:rPr>
          <w:rFonts w:ascii="Calibri" w:hAnsi="Calibri"/>
          <w:bCs/>
          <w:color w:val="000000"/>
        </w:rPr>
        <w:t>employee</w:t>
      </w:r>
      <w:r w:rsidRPr="00A13E36">
        <w:rPr>
          <w:rFonts w:ascii="Calibri" w:hAnsi="Calibri"/>
          <w:color w:val="000000"/>
        </w:rPr>
        <w:t xml:space="preserve"> reference;</w:t>
      </w:r>
    </w:p>
    <w:p w14:paraId="2415554B" w14:textId="77777777" w:rsidR="00B42782" w:rsidRPr="00A13E36" w:rsidRDefault="00B42782">
      <w:pPr>
        <w:ind w:left="720" w:firstLine="720"/>
        <w:jc w:val="both"/>
        <w:rPr>
          <w:rFonts w:ascii="Calibri" w:hAnsi="Calibri"/>
          <w:color w:val="000000"/>
        </w:rPr>
      </w:pPr>
    </w:p>
    <w:p w14:paraId="6175E3C7" w14:textId="77777777" w:rsidR="00B42782" w:rsidRPr="00A13E36" w:rsidRDefault="00B42782">
      <w:pPr>
        <w:ind w:left="2160" w:hanging="720"/>
        <w:jc w:val="both"/>
        <w:rPr>
          <w:rFonts w:ascii="Calibri" w:hAnsi="Calibri"/>
          <w:color w:val="000000"/>
        </w:rPr>
      </w:pPr>
      <w:r w:rsidRPr="00A13E36">
        <w:rPr>
          <w:rFonts w:ascii="Calibri" w:hAnsi="Calibri"/>
          <w:bCs/>
          <w:color w:val="000000"/>
        </w:rPr>
        <w:t>(22)</w:t>
      </w:r>
      <w:r w:rsidRPr="00A13E36">
        <w:rPr>
          <w:rFonts w:ascii="Calibri" w:hAnsi="Calibri"/>
          <w:color w:val="000000"/>
        </w:rPr>
        <w:tab/>
        <w:t xml:space="preserve">wrongful dismissal, discharge or termination of employment, whether actual or constructive, of an </w:t>
      </w:r>
      <w:r w:rsidRPr="00A13E36">
        <w:rPr>
          <w:rFonts w:ascii="Calibri" w:hAnsi="Calibri"/>
          <w:bCs/>
          <w:color w:val="000000"/>
        </w:rPr>
        <w:t>employee</w:t>
      </w:r>
      <w:r w:rsidRPr="00A13E36">
        <w:rPr>
          <w:rFonts w:ascii="Calibri" w:hAnsi="Calibri"/>
          <w:color w:val="000000"/>
        </w:rPr>
        <w:t>;</w:t>
      </w:r>
    </w:p>
    <w:p w14:paraId="02B038B7" w14:textId="77777777" w:rsidR="00B42782" w:rsidRPr="00A13E36" w:rsidRDefault="00B42782">
      <w:pPr>
        <w:ind w:left="720" w:firstLine="720"/>
        <w:jc w:val="both"/>
        <w:rPr>
          <w:rFonts w:ascii="Calibri" w:hAnsi="Calibri"/>
          <w:color w:val="000000"/>
        </w:rPr>
      </w:pPr>
    </w:p>
    <w:p w14:paraId="3D7C7BC7" w14:textId="77777777" w:rsidR="00B42782" w:rsidRPr="00A13E36" w:rsidRDefault="00B42782">
      <w:pPr>
        <w:ind w:left="720" w:firstLine="720"/>
        <w:jc w:val="both"/>
        <w:rPr>
          <w:rFonts w:ascii="Calibri" w:hAnsi="Calibri"/>
          <w:color w:val="000000"/>
        </w:rPr>
      </w:pPr>
      <w:r w:rsidRPr="00A13E36">
        <w:rPr>
          <w:rFonts w:ascii="Calibri" w:hAnsi="Calibri"/>
          <w:bCs/>
          <w:color w:val="000000"/>
        </w:rPr>
        <w:t>(23)</w:t>
      </w:r>
      <w:r w:rsidRPr="00A13E36">
        <w:rPr>
          <w:rFonts w:ascii="Calibri" w:hAnsi="Calibri"/>
          <w:color w:val="000000"/>
        </w:rPr>
        <w:tab/>
        <w:t>wrongful failure to promote, transfer or employ; and</w:t>
      </w:r>
    </w:p>
    <w:p w14:paraId="6BA55D15" w14:textId="77777777" w:rsidR="00B42782" w:rsidRPr="00A13E36" w:rsidRDefault="00B42782">
      <w:pPr>
        <w:ind w:left="720" w:firstLine="720"/>
        <w:jc w:val="both"/>
        <w:rPr>
          <w:rFonts w:ascii="Calibri" w:hAnsi="Calibri"/>
          <w:color w:val="000000"/>
        </w:rPr>
      </w:pPr>
    </w:p>
    <w:p w14:paraId="41F0CCAA" w14:textId="77777777" w:rsidR="00B42782" w:rsidRPr="00A13E36" w:rsidRDefault="00B42782">
      <w:pPr>
        <w:tabs>
          <w:tab w:val="left" w:pos="720"/>
          <w:tab w:val="left" w:pos="1440"/>
          <w:tab w:val="left" w:pos="2160"/>
          <w:tab w:val="left" w:pos="2880"/>
          <w:tab w:val="left" w:pos="3600"/>
        </w:tabs>
        <w:ind w:left="2160" w:hanging="1440"/>
        <w:jc w:val="both"/>
        <w:rPr>
          <w:rFonts w:ascii="Calibri" w:hAnsi="Calibri"/>
          <w:color w:val="000000"/>
        </w:rPr>
      </w:pPr>
      <w:r w:rsidRPr="00A13E36">
        <w:rPr>
          <w:rFonts w:ascii="Calibri" w:hAnsi="Calibri"/>
          <w:bCs/>
          <w:color w:val="000000"/>
        </w:rPr>
        <w:tab/>
        <w:t>(24)</w:t>
      </w:r>
      <w:r w:rsidRPr="00A13E36">
        <w:rPr>
          <w:rFonts w:ascii="Calibri" w:hAnsi="Calibri"/>
          <w:color w:val="000000"/>
        </w:rPr>
        <w:tab/>
        <w:t xml:space="preserve">violation of the civil rights of an </w:t>
      </w:r>
      <w:r w:rsidRPr="00A13E36">
        <w:rPr>
          <w:rFonts w:ascii="Calibri" w:hAnsi="Calibri"/>
          <w:bCs/>
          <w:color w:val="000000"/>
        </w:rPr>
        <w:t>employee</w:t>
      </w:r>
      <w:r w:rsidRPr="00A13E36">
        <w:rPr>
          <w:rFonts w:ascii="Calibri" w:hAnsi="Calibri"/>
          <w:color w:val="000000"/>
        </w:rPr>
        <w:t xml:space="preserve"> relating to any of the above. </w:t>
      </w:r>
    </w:p>
    <w:p w14:paraId="4DE86E19" w14:textId="77777777" w:rsidR="00B42782" w:rsidRPr="00A13E36" w:rsidRDefault="00B42782">
      <w:pPr>
        <w:tabs>
          <w:tab w:val="left" w:pos="720"/>
          <w:tab w:val="left" w:pos="1440"/>
          <w:tab w:val="left" w:pos="2160"/>
          <w:tab w:val="left" w:pos="2880"/>
          <w:tab w:val="left" w:pos="3600"/>
        </w:tabs>
        <w:ind w:left="1440" w:hanging="720"/>
        <w:jc w:val="both"/>
        <w:rPr>
          <w:rFonts w:ascii="Calibri" w:hAnsi="Calibri"/>
        </w:rPr>
      </w:pPr>
    </w:p>
    <w:p w14:paraId="68D494D7" w14:textId="77777777" w:rsidR="00B42782" w:rsidRPr="00A13E36" w:rsidRDefault="00B42782">
      <w:pPr>
        <w:tabs>
          <w:tab w:val="left" w:pos="720"/>
          <w:tab w:val="left" w:pos="1440"/>
          <w:tab w:val="left" w:pos="2160"/>
          <w:tab w:val="left" w:pos="2880"/>
          <w:tab w:val="left" w:pos="3600"/>
        </w:tabs>
        <w:ind w:left="1440" w:hanging="720"/>
        <w:jc w:val="both"/>
        <w:rPr>
          <w:rFonts w:ascii="Calibri" w:hAnsi="Calibri"/>
        </w:rPr>
      </w:pPr>
    </w:p>
    <w:p w14:paraId="3E5EDB31" w14:textId="77777777" w:rsidR="00B42782" w:rsidRPr="00A13E36" w:rsidRDefault="00B42782">
      <w:pPr>
        <w:tabs>
          <w:tab w:val="left" w:pos="720"/>
          <w:tab w:val="left" w:pos="1440"/>
          <w:tab w:val="left" w:pos="2160"/>
          <w:tab w:val="left" w:pos="2880"/>
          <w:tab w:val="left" w:pos="3600"/>
        </w:tabs>
        <w:ind w:left="1440" w:hanging="1440"/>
        <w:jc w:val="both"/>
        <w:rPr>
          <w:rFonts w:ascii="Calibri" w:hAnsi="Calibri"/>
          <w:b/>
          <w:bCs/>
        </w:rPr>
      </w:pPr>
      <w:r w:rsidRPr="00A13E36">
        <w:rPr>
          <w:rFonts w:ascii="Calibri" w:hAnsi="Calibri"/>
          <w:b/>
          <w:bCs/>
        </w:rPr>
        <w:tab/>
        <w:t>J.</w:t>
      </w:r>
      <w:r w:rsidRPr="00A13E36">
        <w:rPr>
          <w:rFonts w:ascii="Calibri" w:hAnsi="Calibri"/>
        </w:rPr>
        <w:tab/>
        <w:t>“</w:t>
      </w:r>
      <w:r w:rsidRPr="00A13E36">
        <w:rPr>
          <w:rFonts w:ascii="Calibri" w:hAnsi="Calibri"/>
          <w:b/>
        </w:rPr>
        <w:t>Insurance Program</w:t>
      </w:r>
      <w:r w:rsidRPr="00A13E36">
        <w:rPr>
          <w:rFonts w:ascii="Calibri" w:hAnsi="Calibri"/>
        </w:rPr>
        <w:t xml:space="preserve">” shall mean any existing insurance, other than this Policy, under which coverage may be owed to an </w:t>
      </w:r>
      <w:r w:rsidRPr="00A13E36">
        <w:rPr>
          <w:rFonts w:ascii="Calibri" w:hAnsi="Calibri"/>
          <w:b/>
          <w:bCs/>
        </w:rPr>
        <w:t>Insured Person</w:t>
      </w:r>
      <w:r w:rsidRPr="00A13E36">
        <w:rPr>
          <w:rFonts w:ascii="Calibri" w:hAnsi="Calibri"/>
        </w:rPr>
        <w:t xml:space="preserve">, including, without limitation, any existing Directors and Officers Liability insurance, Management Liability insurance or similar insurance. </w:t>
      </w:r>
      <w:r w:rsidRPr="00A13E36">
        <w:rPr>
          <w:rFonts w:ascii="Calibri" w:hAnsi="Calibri"/>
          <w:b/>
          <w:bCs/>
        </w:rPr>
        <w:tab/>
      </w:r>
    </w:p>
    <w:p w14:paraId="580BAD88" w14:textId="77777777" w:rsidR="00B42782" w:rsidRPr="00A13E36" w:rsidRDefault="00B42782">
      <w:pPr>
        <w:tabs>
          <w:tab w:val="left" w:pos="720"/>
          <w:tab w:val="left" w:pos="1440"/>
          <w:tab w:val="left" w:pos="2160"/>
          <w:tab w:val="left" w:pos="2880"/>
          <w:tab w:val="left" w:pos="3600"/>
        </w:tabs>
        <w:jc w:val="both"/>
        <w:rPr>
          <w:rFonts w:ascii="Calibri" w:hAnsi="Calibri"/>
        </w:rPr>
      </w:pPr>
    </w:p>
    <w:p w14:paraId="530D263A" w14:textId="77777777" w:rsidR="00B42782" w:rsidRPr="00A13E36" w:rsidRDefault="00B42782">
      <w:pPr>
        <w:pStyle w:val="Header"/>
        <w:tabs>
          <w:tab w:val="clear" w:pos="4320"/>
          <w:tab w:val="clear" w:pos="8640"/>
          <w:tab w:val="left" w:pos="720"/>
          <w:tab w:val="left" w:pos="1440"/>
          <w:tab w:val="left" w:pos="2160"/>
          <w:tab w:val="left" w:pos="2880"/>
          <w:tab w:val="left" w:pos="3600"/>
        </w:tabs>
        <w:ind w:left="1440" w:hanging="1440"/>
        <w:jc w:val="both"/>
        <w:rPr>
          <w:rFonts w:ascii="Calibri" w:hAnsi="Calibri"/>
        </w:rPr>
      </w:pPr>
      <w:r w:rsidRPr="00A13E36">
        <w:rPr>
          <w:rFonts w:ascii="Calibri" w:hAnsi="Calibri"/>
          <w:b/>
          <w:bCs/>
        </w:rPr>
        <w:tab/>
        <w:t>K.</w:t>
      </w:r>
      <w:r w:rsidRPr="00A13E36">
        <w:rPr>
          <w:rFonts w:ascii="Calibri" w:hAnsi="Calibri"/>
        </w:rPr>
        <w:tab/>
        <w:t>“</w:t>
      </w:r>
      <w:r w:rsidRPr="00A13E36">
        <w:rPr>
          <w:rFonts w:ascii="Calibri" w:hAnsi="Calibri"/>
          <w:b/>
        </w:rPr>
        <w:t>Insured Person</w:t>
      </w:r>
      <w:r w:rsidRPr="00A13E36">
        <w:rPr>
          <w:rFonts w:ascii="Calibri" w:hAnsi="Calibri"/>
        </w:rPr>
        <w:t xml:space="preserve">” shall mean. any past, present, or future </w:t>
      </w:r>
      <w:r w:rsidRPr="00A13E36">
        <w:rPr>
          <w:rFonts w:ascii="Calibri" w:hAnsi="Calibri"/>
          <w:b/>
          <w:bCs/>
        </w:rPr>
        <w:t>Director</w:t>
      </w:r>
      <w:r w:rsidRPr="00A13E36">
        <w:rPr>
          <w:rFonts w:ascii="Calibri" w:hAnsi="Calibri"/>
        </w:rPr>
        <w:t xml:space="preserve"> or </w:t>
      </w:r>
      <w:r w:rsidRPr="00A13E36">
        <w:rPr>
          <w:rFonts w:ascii="Calibri" w:hAnsi="Calibri"/>
          <w:b/>
          <w:bCs/>
        </w:rPr>
        <w:t>Officer</w:t>
      </w:r>
      <w:r w:rsidRPr="00A13E36">
        <w:rPr>
          <w:rFonts w:ascii="Calibri" w:hAnsi="Calibri"/>
        </w:rPr>
        <w:t xml:space="preserve">, general counsel, or member of the Board of Managers of the </w:t>
      </w:r>
      <w:r w:rsidRPr="00A13E36">
        <w:rPr>
          <w:rFonts w:ascii="Calibri" w:hAnsi="Calibri"/>
          <w:b/>
        </w:rPr>
        <w:t>Company</w:t>
      </w:r>
      <w:r w:rsidRPr="00A13E36">
        <w:rPr>
          <w:rFonts w:ascii="Calibri" w:hAnsi="Calibri"/>
        </w:rPr>
        <w:t xml:space="preserve"> and any person serving in a functionally equivalent role for the </w:t>
      </w:r>
      <w:r w:rsidRPr="00A13E36">
        <w:rPr>
          <w:rFonts w:ascii="Calibri" w:hAnsi="Calibri"/>
          <w:b/>
        </w:rPr>
        <w:t>Company</w:t>
      </w:r>
      <w:r w:rsidRPr="00A13E36">
        <w:rPr>
          <w:rFonts w:ascii="Calibri" w:hAnsi="Calibri"/>
          <w:bCs/>
        </w:rPr>
        <w:t>;</w:t>
      </w:r>
      <w:r w:rsidRPr="00A13E36">
        <w:rPr>
          <w:rFonts w:ascii="Calibri" w:hAnsi="Calibri"/>
        </w:rPr>
        <w:t xml:space="preserve"> </w:t>
      </w:r>
    </w:p>
    <w:p w14:paraId="3A806785" w14:textId="77777777" w:rsidR="00B42782" w:rsidRPr="00A13E36" w:rsidRDefault="00B42782">
      <w:pPr>
        <w:pStyle w:val="Header"/>
        <w:tabs>
          <w:tab w:val="clear" w:pos="4320"/>
          <w:tab w:val="clear" w:pos="8640"/>
          <w:tab w:val="left" w:pos="720"/>
          <w:tab w:val="left" w:pos="1440"/>
          <w:tab w:val="left" w:pos="2160"/>
          <w:tab w:val="left" w:pos="2880"/>
          <w:tab w:val="left" w:pos="3600"/>
        </w:tabs>
        <w:ind w:left="1440" w:hanging="1440"/>
        <w:jc w:val="both"/>
        <w:rPr>
          <w:rFonts w:ascii="Calibri" w:hAnsi="Calibri"/>
        </w:rPr>
      </w:pPr>
    </w:p>
    <w:p w14:paraId="6B103B18" w14:textId="77777777" w:rsidR="00B42782" w:rsidRPr="00A13E36" w:rsidRDefault="00B42782">
      <w:pPr>
        <w:pStyle w:val="Header"/>
        <w:tabs>
          <w:tab w:val="clear" w:pos="4320"/>
          <w:tab w:val="clear" w:pos="8640"/>
          <w:tab w:val="left" w:pos="720"/>
          <w:tab w:val="left" w:pos="1440"/>
          <w:tab w:val="left" w:pos="2160"/>
          <w:tab w:val="left" w:pos="2880"/>
          <w:tab w:val="left" w:pos="3600"/>
        </w:tabs>
        <w:ind w:left="1440" w:hanging="1440"/>
        <w:jc w:val="both"/>
        <w:rPr>
          <w:rFonts w:ascii="Calibri" w:hAnsi="Calibri"/>
          <w:b/>
          <w:bCs/>
        </w:rPr>
      </w:pPr>
      <w:r w:rsidRPr="00A13E36">
        <w:rPr>
          <w:rFonts w:ascii="Calibri" w:hAnsi="Calibri"/>
        </w:rPr>
        <w:tab/>
      </w:r>
      <w:r w:rsidRPr="00A13E36">
        <w:rPr>
          <w:rFonts w:ascii="Calibri" w:hAnsi="Calibri"/>
          <w:b/>
          <w:bCs/>
        </w:rPr>
        <w:t>L.</w:t>
      </w:r>
      <w:r w:rsidRPr="00A13E36">
        <w:rPr>
          <w:rFonts w:ascii="Calibri" w:hAnsi="Calibri"/>
          <w:b/>
          <w:bCs/>
        </w:rPr>
        <w:tab/>
        <w:t xml:space="preserve">“Insurer” </w:t>
      </w:r>
      <w:r w:rsidRPr="00A13E36">
        <w:rPr>
          <w:rFonts w:ascii="Calibri" w:hAnsi="Calibri"/>
        </w:rPr>
        <w:t>shall mean the company stated in Item 8 of the Declarations.</w:t>
      </w:r>
    </w:p>
    <w:p w14:paraId="68B8097E" w14:textId="77777777" w:rsidR="00B42782" w:rsidRPr="00A13E36" w:rsidRDefault="00B42782">
      <w:pPr>
        <w:pStyle w:val="Header"/>
        <w:tabs>
          <w:tab w:val="clear" w:pos="4320"/>
          <w:tab w:val="clear" w:pos="8640"/>
          <w:tab w:val="left" w:pos="720"/>
          <w:tab w:val="left" w:pos="1440"/>
          <w:tab w:val="left" w:pos="2160"/>
          <w:tab w:val="left" w:pos="2880"/>
          <w:tab w:val="left" w:pos="3600"/>
        </w:tabs>
        <w:jc w:val="both"/>
        <w:rPr>
          <w:rFonts w:ascii="Calibri" w:hAnsi="Calibri"/>
        </w:rPr>
      </w:pPr>
    </w:p>
    <w:p w14:paraId="775117B0"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M.</w:t>
      </w:r>
      <w:r w:rsidRPr="00A13E36">
        <w:rPr>
          <w:rFonts w:ascii="Calibri" w:hAnsi="Calibri"/>
          <w:sz w:val="20"/>
          <w:szCs w:val="20"/>
        </w:rPr>
        <w:tab/>
        <w:t>“</w:t>
      </w:r>
      <w:r w:rsidRPr="00A13E36">
        <w:rPr>
          <w:rFonts w:ascii="Calibri" w:hAnsi="Calibri"/>
          <w:b/>
          <w:bCs/>
          <w:sz w:val="20"/>
          <w:szCs w:val="20"/>
        </w:rPr>
        <w:t>Loss</w:t>
      </w:r>
      <w:r w:rsidRPr="00A13E36">
        <w:rPr>
          <w:rFonts w:ascii="Calibri" w:hAnsi="Calibri"/>
          <w:sz w:val="20"/>
          <w:szCs w:val="20"/>
        </w:rPr>
        <w:t xml:space="preserve">” shall mean compensatory damages, punitive or exemplary damages, the multiple portion of any multiplied damage award, judgments, settlements (including pre- and post- judgment interest) and </w:t>
      </w:r>
      <w:r w:rsidRPr="00A13E36">
        <w:rPr>
          <w:rFonts w:ascii="Calibri" w:hAnsi="Calibri"/>
          <w:b/>
          <w:bCs/>
          <w:sz w:val="20"/>
          <w:szCs w:val="20"/>
        </w:rPr>
        <w:t>Costs of Defense</w:t>
      </w:r>
      <w:r w:rsidRPr="00A13E36">
        <w:rPr>
          <w:rFonts w:ascii="Calibri" w:hAnsi="Calibri"/>
          <w:sz w:val="20"/>
          <w:szCs w:val="20"/>
        </w:rPr>
        <w:t xml:space="preserve">, provided, however, </w:t>
      </w:r>
      <w:r w:rsidRPr="00A13E36">
        <w:rPr>
          <w:rFonts w:ascii="Calibri" w:hAnsi="Calibri"/>
          <w:b/>
          <w:bCs/>
          <w:sz w:val="20"/>
          <w:szCs w:val="20"/>
        </w:rPr>
        <w:t>Loss</w:t>
      </w:r>
      <w:r w:rsidRPr="00A13E36">
        <w:rPr>
          <w:rFonts w:ascii="Calibri" w:hAnsi="Calibri"/>
          <w:sz w:val="20"/>
          <w:szCs w:val="20"/>
        </w:rPr>
        <w:t xml:space="preserve"> shall not include criminal or civil fines or penalties, taxes, or any matter which may be deemed uninsurable under the law pursuant to which this Policy shall be construed.  It is understood and agreed that the enforceability of the foregoing coverage shall be governed by such applicable law which most favors coverage for punitive or exemplary damages or the multiple portion of any multiplied damage award.    </w:t>
      </w:r>
    </w:p>
    <w:p w14:paraId="7D06B0DF" w14:textId="77777777" w:rsidR="00B42782" w:rsidRPr="00A13E36" w:rsidRDefault="00B42782">
      <w:pPr>
        <w:pStyle w:val="Header"/>
        <w:tabs>
          <w:tab w:val="clear" w:pos="4320"/>
          <w:tab w:val="clear" w:pos="8640"/>
          <w:tab w:val="left" w:pos="720"/>
          <w:tab w:val="left" w:pos="1440"/>
        </w:tabs>
        <w:ind w:left="1440"/>
        <w:jc w:val="both"/>
        <w:rPr>
          <w:rFonts w:ascii="Calibri" w:hAnsi="Calibri"/>
        </w:rPr>
      </w:pPr>
      <w:r w:rsidRPr="00A13E36">
        <w:rPr>
          <w:rFonts w:ascii="Calibri" w:hAnsi="Calibri"/>
          <w:b/>
          <w:bCs/>
        </w:rPr>
        <w:t>Loss</w:t>
      </w:r>
      <w:r w:rsidRPr="00A13E36">
        <w:rPr>
          <w:rFonts w:ascii="Calibri" w:hAnsi="Calibri"/>
        </w:rPr>
        <w:t xml:space="preserve"> shall not include any portion of damages, judgments or settlements arising out of any </w:t>
      </w:r>
      <w:r w:rsidRPr="00A13E36">
        <w:rPr>
          <w:rFonts w:ascii="Calibri" w:hAnsi="Calibri"/>
          <w:b/>
          <w:bCs/>
        </w:rPr>
        <w:t>Claim</w:t>
      </w:r>
      <w:r w:rsidRPr="00A13E36">
        <w:rPr>
          <w:rFonts w:ascii="Calibri" w:hAnsi="Calibri"/>
        </w:rPr>
        <w:t xml:space="preserve"> alleging that the </w:t>
      </w:r>
      <w:r w:rsidRPr="00A13E36">
        <w:rPr>
          <w:rFonts w:ascii="Calibri" w:hAnsi="Calibri"/>
          <w:b/>
          <w:bCs/>
        </w:rPr>
        <w:t>Company</w:t>
      </w:r>
      <w:r w:rsidRPr="00A13E36">
        <w:rPr>
          <w:rFonts w:ascii="Calibri" w:hAnsi="Calibri"/>
        </w:rPr>
        <w:t xml:space="preserve"> paid an inadequate price or consideration for the purchase of securities. </w:t>
      </w:r>
    </w:p>
    <w:p w14:paraId="04BC5779" w14:textId="77777777" w:rsidR="00B42782" w:rsidRPr="00A13E36" w:rsidRDefault="00B42782">
      <w:pPr>
        <w:tabs>
          <w:tab w:val="left" w:pos="720"/>
          <w:tab w:val="left" w:pos="1440"/>
          <w:tab w:val="left" w:pos="2160"/>
          <w:tab w:val="left" w:pos="2880"/>
          <w:tab w:val="left" w:pos="3600"/>
        </w:tabs>
        <w:ind w:left="720" w:hanging="720"/>
        <w:jc w:val="both"/>
        <w:rPr>
          <w:rFonts w:ascii="Calibri" w:hAnsi="Calibri"/>
        </w:rPr>
      </w:pPr>
    </w:p>
    <w:p w14:paraId="48746531"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N</w:t>
      </w:r>
      <w:r w:rsidRPr="00A13E36">
        <w:rPr>
          <w:rFonts w:ascii="Calibri" w:hAnsi="Calibri"/>
          <w:sz w:val="20"/>
          <w:szCs w:val="20"/>
        </w:rPr>
        <w:t>.</w:t>
      </w:r>
      <w:r w:rsidRPr="00A13E36">
        <w:rPr>
          <w:rFonts w:ascii="Calibri" w:hAnsi="Calibri"/>
          <w:sz w:val="20"/>
          <w:szCs w:val="20"/>
        </w:rPr>
        <w:tab/>
        <w:t>“</w:t>
      </w:r>
      <w:r w:rsidRPr="00A13E36">
        <w:rPr>
          <w:rFonts w:ascii="Calibri" w:hAnsi="Calibri"/>
          <w:b/>
          <w:bCs/>
          <w:sz w:val="20"/>
          <w:szCs w:val="20"/>
        </w:rPr>
        <w:t>Outside Entity</w:t>
      </w:r>
      <w:r w:rsidRPr="00A13E36">
        <w:rPr>
          <w:rFonts w:ascii="Calibri" w:hAnsi="Calibri"/>
          <w:sz w:val="20"/>
          <w:szCs w:val="20"/>
        </w:rPr>
        <w:t>” shall mean:</w:t>
      </w:r>
    </w:p>
    <w:p w14:paraId="345AF765" w14:textId="77777777" w:rsidR="00B42782" w:rsidRPr="00A13E36" w:rsidRDefault="00B42782">
      <w:pPr>
        <w:pStyle w:val="Heading2"/>
        <w:ind w:left="720" w:right="0" w:firstLine="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 any not-for-profit entity;</w:t>
      </w:r>
    </w:p>
    <w:p w14:paraId="20D1BB6E" w14:textId="77777777" w:rsidR="00B42782" w:rsidRPr="00A13E36" w:rsidRDefault="00B42782">
      <w:pPr>
        <w:ind w:left="2160" w:hanging="720"/>
        <w:jc w:val="both"/>
        <w:rPr>
          <w:rFonts w:ascii="Calibri" w:hAnsi="Calibri"/>
        </w:rPr>
      </w:pPr>
      <w:r w:rsidRPr="00A13E36">
        <w:rPr>
          <w:rFonts w:ascii="Calibri" w:hAnsi="Calibri"/>
          <w:b/>
          <w:bCs/>
        </w:rPr>
        <w:t>(2)</w:t>
      </w:r>
      <w:r w:rsidRPr="00A13E36">
        <w:rPr>
          <w:rFonts w:ascii="Calibri" w:hAnsi="Calibri"/>
        </w:rPr>
        <w:tab/>
        <w:t>any private organization whose securities are not publicly traded; and</w:t>
      </w:r>
    </w:p>
    <w:p w14:paraId="2910275B" w14:textId="77777777" w:rsidR="00B42782" w:rsidRPr="00A13E36" w:rsidRDefault="00B42782">
      <w:pPr>
        <w:jc w:val="both"/>
        <w:rPr>
          <w:rFonts w:ascii="Calibri" w:hAnsi="Calibri"/>
        </w:rPr>
      </w:pPr>
    </w:p>
    <w:p w14:paraId="6BC290F8" w14:textId="77777777" w:rsidR="00B42782" w:rsidRPr="00A13E36" w:rsidRDefault="00B42782">
      <w:pPr>
        <w:ind w:left="2160" w:hanging="720"/>
        <w:jc w:val="both"/>
        <w:rPr>
          <w:rFonts w:ascii="Calibri" w:hAnsi="Calibri"/>
        </w:rPr>
      </w:pPr>
      <w:r w:rsidRPr="00A13E36">
        <w:rPr>
          <w:rFonts w:ascii="Calibri" w:hAnsi="Calibri"/>
          <w:b/>
          <w:bCs/>
        </w:rPr>
        <w:t>(3)</w:t>
      </w:r>
      <w:r w:rsidRPr="00A13E36">
        <w:rPr>
          <w:rFonts w:ascii="Calibri" w:hAnsi="Calibri"/>
        </w:rPr>
        <w:tab/>
        <w:t xml:space="preserve">any public company, but only upon the condition that the </w:t>
      </w:r>
      <w:r w:rsidRPr="00A13E36">
        <w:rPr>
          <w:rFonts w:ascii="Calibri" w:hAnsi="Calibri"/>
          <w:b/>
          <w:bCs/>
        </w:rPr>
        <w:t>Corporation</w:t>
      </w:r>
      <w:r w:rsidRPr="00A13E36">
        <w:rPr>
          <w:rFonts w:ascii="Calibri" w:hAnsi="Calibri"/>
        </w:rPr>
        <w:t xml:space="preserve"> shall have provided the </w:t>
      </w:r>
      <w:r w:rsidRPr="00A13E36">
        <w:rPr>
          <w:rFonts w:ascii="Calibri" w:hAnsi="Calibri"/>
          <w:b/>
          <w:bCs/>
        </w:rPr>
        <w:t>Insurer</w:t>
      </w:r>
      <w:r w:rsidRPr="00A13E36">
        <w:rPr>
          <w:rFonts w:ascii="Calibri" w:hAnsi="Calibri"/>
        </w:rPr>
        <w:t xml:space="preserve"> with full particulars of the public company and agreed to any amendment of the provisions of this Policy required by the </w:t>
      </w:r>
      <w:r w:rsidRPr="00A13E36">
        <w:rPr>
          <w:rFonts w:ascii="Calibri" w:hAnsi="Calibri"/>
          <w:b/>
          <w:bCs/>
        </w:rPr>
        <w:t>Insurer</w:t>
      </w:r>
      <w:r w:rsidRPr="00A13E36">
        <w:rPr>
          <w:rFonts w:ascii="Calibri" w:hAnsi="Calibri"/>
        </w:rPr>
        <w:t xml:space="preserve"> and paid when due any additional premium. </w:t>
      </w:r>
    </w:p>
    <w:p w14:paraId="22405BCD" w14:textId="77777777" w:rsidR="00B42782" w:rsidRPr="00A13E36" w:rsidRDefault="00B42782">
      <w:pPr>
        <w:ind w:left="2160" w:hanging="720"/>
        <w:jc w:val="both"/>
        <w:rPr>
          <w:rFonts w:ascii="Calibri" w:hAnsi="Calibri"/>
          <w:b/>
          <w:bCs/>
        </w:rPr>
      </w:pPr>
    </w:p>
    <w:p w14:paraId="1A0E9BEB"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O.</w:t>
      </w:r>
      <w:r w:rsidRPr="00A13E36">
        <w:rPr>
          <w:rFonts w:ascii="Calibri" w:hAnsi="Calibri"/>
          <w:b/>
          <w:bCs/>
          <w:sz w:val="20"/>
          <w:szCs w:val="20"/>
        </w:rPr>
        <w:tab/>
      </w:r>
      <w:r w:rsidRPr="00A13E36">
        <w:rPr>
          <w:rFonts w:ascii="Calibri" w:hAnsi="Calibri"/>
          <w:sz w:val="20"/>
          <w:szCs w:val="20"/>
        </w:rPr>
        <w:t>“</w:t>
      </w:r>
      <w:r w:rsidRPr="00A13E36">
        <w:rPr>
          <w:rFonts w:ascii="Calibri" w:hAnsi="Calibri"/>
          <w:b/>
          <w:bCs/>
          <w:sz w:val="20"/>
          <w:szCs w:val="20"/>
        </w:rPr>
        <w:t>Policy Period</w:t>
      </w:r>
      <w:r w:rsidRPr="00A13E36">
        <w:rPr>
          <w:rFonts w:ascii="Calibri" w:hAnsi="Calibri"/>
          <w:sz w:val="20"/>
          <w:szCs w:val="20"/>
        </w:rPr>
        <w:t>” shall mean the period from the inception date of this Policy to the expiration date of this Policy as set forth in Item 2 of the Declarations, or its earlier termination if applicable.</w:t>
      </w:r>
    </w:p>
    <w:p w14:paraId="3D80550C"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P.</w:t>
      </w:r>
      <w:r w:rsidRPr="00A13E36">
        <w:rPr>
          <w:rFonts w:ascii="Calibri" w:hAnsi="Calibri"/>
          <w:sz w:val="20"/>
          <w:szCs w:val="20"/>
        </w:rPr>
        <w:tab/>
        <w:t>“</w:t>
      </w:r>
      <w:r w:rsidRPr="00A13E36">
        <w:rPr>
          <w:rFonts w:ascii="Calibri" w:hAnsi="Calibri"/>
          <w:b/>
          <w:bCs/>
          <w:sz w:val="20"/>
          <w:szCs w:val="20"/>
        </w:rPr>
        <w:t>Pollutants</w:t>
      </w:r>
      <w:r w:rsidRPr="00A13E36">
        <w:rPr>
          <w:rFonts w:ascii="Calibri" w:hAnsi="Calibri"/>
          <w:sz w:val="20"/>
          <w:szCs w:val="20"/>
        </w:rPr>
        <w:t xml:space="preserve">” shall mean any substance located anywhere in the world exhibiting any hazardous characteristics as defined by, or identified on any list of hazardous substances issued by, the United States Environmental Protection Agency or any state, county, municipality or locality counterpart thereof.  Such substances shall include, without limitation, solids, liquids, gaseous or thermal irritants, contaminants or smoke, vapor, soot, fumes, acids, alkalis, chemicals or waste materials.  </w:t>
      </w:r>
      <w:r w:rsidRPr="00A13E36">
        <w:rPr>
          <w:rFonts w:ascii="Calibri" w:hAnsi="Calibri"/>
          <w:b/>
          <w:bCs/>
          <w:sz w:val="20"/>
          <w:szCs w:val="20"/>
        </w:rPr>
        <w:t>Pollutants</w:t>
      </w:r>
      <w:r w:rsidRPr="00A13E36">
        <w:rPr>
          <w:rFonts w:ascii="Calibri" w:hAnsi="Calibri"/>
          <w:sz w:val="20"/>
          <w:szCs w:val="20"/>
        </w:rPr>
        <w:t xml:space="preserve"> shall also mean any other air emission, odor, waste water, oil or oil products, infectious or medical waste, asbestos or asbestos products and any noise.</w:t>
      </w:r>
    </w:p>
    <w:p w14:paraId="7F4B7C8E"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Q.</w:t>
      </w:r>
      <w:r w:rsidRPr="00A13E36">
        <w:rPr>
          <w:rFonts w:ascii="Calibri" w:hAnsi="Calibri"/>
          <w:sz w:val="20"/>
          <w:szCs w:val="20"/>
        </w:rPr>
        <w:tab/>
        <w:t>“</w:t>
      </w:r>
      <w:r w:rsidRPr="00A13E36">
        <w:rPr>
          <w:rFonts w:ascii="Calibri" w:hAnsi="Calibri"/>
          <w:b/>
          <w:bCs/>
          <w:sz w:val="20"/>
          <w:szCs w:val="20"/>
        </w:rPr>
        <w:t>Pollution</w:t>
      </w:r>
      <w:r w:rsidRPr="00A13E36">
        <w:rPr>
          <w:rFonts w:ascii="Calibri" w:hAnsi="Calibri"/>
          <w:sz w:val="20"/>
          <w:szCs w:val="20"/>
        </w:rPr>
        <w:t xml:space="preserve">” shall mean the actual, alleged or threatened discharge, release, escape or disposal of </w:t>
      </w:r>
      <w:r w:rsidRPr="00A13E36">
        <w:rPr>
          <w:rFonts w:ascii="Calibri" w:hAnsi="Calibri"/>
          <w:b/>
          <w:bCs/>
          <w:sz w:val="20"/>
          <w:szCs w:val="20"/>
        </w:rPr>
        <w:t>Pollutants</w:t>
      </w:r>
      <w:r w:rsidRPr="00A13E36">
        <w:rPr>
          <w:rFonts w:ascii="Calibri" w:hAnsi="Calibri"/>
          <w:sz w:val="20"/>
          <w:szCs w:val="20"/>
        </w:rPr>
        <w:t xml:space="preserve"> into or on real or personal property, water or the atmosphere.   </w:t>
      </w:r>
      <w:r w:rsidRPr="00A13E36">
        <w:rPr>
          <w:rFonts w:ascii="Calibri" w:hAnsi="Calibri"/>
          <w:b/>
          <w:bCs/>
          <w:sz w:val="20"/>
          <w:szCs w:val="20"/>
        </w:rPr>
        <w:t>Pollution</w:t>
      </w:r>
      <w:r w:rsidRPr="00A13E36">
        <w:rPr>
          <w:rFonts w:ascii="Calibri" w:hAnsi="Calibri"/>
          <w:sz w:val="20"/>
          <w:szCs w:val="20"/>
        </w:rPr>
        <w:t xml:space="preserve"> also means any direction or request that the </w:t>
      </w:r>
      <w:r w:rsidRPr="00A13E36">
        <w:rPr>
          <w:rFonts w:ascii="Calibri" w:hAnsi="Calibri"/>
          <w:b/>
          <w:bCs/>
          <w:sz w:val="20"/>
          <w:szCs w:val="20"/>
        </w:rPr>
        <w:t>Insured Person</w:t>
      </w:r>
      <w:r w:rsidRPr="00A13E36">
        <w:rPr>
          <w:rFonts w:ascii="Calibri" w:hAnsi="Calibri"/>
          <w:sz w:val="20"/>
          <w:szCs w:val="20"/>
        </w:rPr>
        <w:t xml:space="preserve"> test for, monitor, clean up, remove, contain, treat, detoxify or neutralize </w:t>
      </w:r>
      <w:r w:rsidRPr="00A13E36">
        <w:rPr>
          <w:rFonts w:ascii="Calibri" w:hAnsi="Calibri"/>
          <w:b/>
          <w:bCs/>
          <w:sz w:val="20"/>
          <w:szCs w:val="20"/>
        </w:rPr>
        <w:t>Pollutants</w:t>
      </w:r>
      <w:r w:rsidRPr="00A13E36">
        <w:rPr>
          <w:rFonts w:ascii="Calibri" w:hAnsi="Calibri"/>
          <w:sz w:val="20"/>
          <w:szCs w:val="20"/>
        </w:rPr>
        <w:t>, or any voluntary decision to do so.</w:t>
      </w:r>
    </w:p>
    <w:p w14:paraId="0DF65391"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R.</w:t>
      </w:r>
      <w:r w:rsidRPr="00A13E36">
        <w:rPr>
          <w:rFonts w:ascii="Calibri" w:hAnsi="Calibri"/>
          <w:sz w:val="20"/>
          <w:szCs w:val="20"/>
        </w:rPr>
        <w:tab/>
        <w:t>“</w:t>
      </w:r>
      <w:r w:rsidRPr="00A13E36">
        <w:rPr>
          <w:rFonts w:ascii="Calibri" w:hAnsi="Calibri"/>
          <w:b/>
          <w:bCs/>
          <w:sz w:val="20"/>
          <w:szCs w:val="20"/>
        </w:rPr>
        <w:t>Related Wrongful Acts</w:t>
      </w:r>
      <w:r w:rsidRPr="00A13E36">
        <w:rPr>
          <w:rFonts w:ascii="Calibri" w:hAnsi="Calibri"/>
          <w:sz w:val="20"/>
          <w:szCs w:val="20"/>
        </w:rPr>
        <w:t xml:space="preserve">” shall mean </w:t>
      </w:r>
      <w:r w:rsidRPr="00A13E36">
        <w:rPr>
          <w:rFonts w:ascii="Calibri" w:hAnsi="Calibri"/>
          <w:b/>
          <w:bCs/>
          <w:sz w:val="20"/>
          <w:szCs w:val="20"/>
        </w:rPr>
        <w:t>Wrongful Acts</w:t>
      </w:r>
      <w:r w:rsidRPr="00A13E36">
        <w:rPr>
          <w:rFonts w:ascii="Calibri" w:hAnsi="Calibri"/>
          <w:sz w:val="20"/>
          <w:szCs w:val="20"/>
        </w:rPr>
        <w:t xml:space="preserve"> which are the same, related or continuous, or </w:t>
      </w:r>
      <w:r w:rsidRPr="00A13E36">
        <w:rPr>
          <w:rFonts w:ascii="Calibri" w:hAnsi="Calibri"/>
          <w:b/>
          <w:bCs/>
          <w:sz w:val="20"/>
          <w:szCs w:val="20"/>
        </w:rPr>
        <w:t>Wrongful Acts</w:t>
      </w:r>
      <w:r w:rsidRPr="00A13E36">
        <w:rPr>
          <w:rFonts w:ascii="Calibri" w:hAnsi="Calibri"/>
          <w:sz w:val="20"/>
          <w:szCs w:val="20"/>
        </w:rPr>
        <w:t xml:space="preserve"> which arise from a common nucleus of facts.  </w:t>
      </w:r>
      <w:r w:rsidRPr="00A13E36">
        <w:rPr>
          <w:rFonts w:ascii="Calibri" w:hAnsi="Calibri"/>
          <w:b/>
          <w:bCs/>
          <w:sz w:val="20"/>
          <w:szCs w:val="20"/>
        </w:rPr>
        <w:t>Claims</w:t>
      </w:r>
      <w:r w:rsidRPr="00A13E36">
        <w:rPr>
          <w:rFonts w:ascii="Calibri" w:hAnsi="Calibri"/>
          <w:sz w:val="20"/>
          <w:szCs w:val="20"/>
        </w:rPr>
        <w:t xml:space="preserve"> can allege </w:t>
      </w:r>
      <w:r w:rsidRPr="00A13E36">
        <w:rPr>
          <w:rFonts w:ascii="Calibri" w:hAnsi="Calibri"/>
          <w:b/>
          <w:bCs/>
          <w:sz w:val="20"/>
          <w:szCs w:val="20"/>
        </w:rPr>
        <w:t>Related Wrongful Acts</w:t>
      </w:r>
      <w:r w:rsidRPr="00A13E36">
        <w:rPr>
          <w:rFonts w:ascii="Calibri" w:hAnsi="Calibri"/>
          <w:sz w:val="20"/>
          <w:szCs w:val="20"/>
        </w:rPr>
        <w:t xml:space="preserve"> regardless of whether such </w:t>
      </w:r>
      <w:r w:rsidRPr="00A13E36">
        <w:rPr>
          <w:rFonts w:ascii="Calibri" w:hAnsi="Calibri"/>
          <w:b/>
          <w:bCs/>
          <w:sz w:val="20"/>
          <w:szCs w:val="20"/>
        </w:rPr>
        <w:t>Claims</w:t>
      </w:r>
      <w:r w:rsidRPr="00A13E36">
        <w:rPr>
          <w:rFonts w:ascii="Calibri" w:hAnsi="Calibri"/>
          <w:sz w:val="20"/>
          <w:szCs w:val="20"/>
        </w:rPr>
        <w:t xml:space="preserve"> involve the same or different claimants, </w:t>
      </w:r>
      <w:r w:rsidRPr="00A13E36">
        <w:rPr>
          <w:rFonts w:ascii="Calibri" w:hAnsi="Calibri"/>
          <w:b/>
          <w:bCs/>
          <w:sz w:val="20"/>
          <w:szCs w:val="20"/>
        </w:rPr>
        <w:t>Insured Persons</w:t>
      </w:r>
      <w:r w:rsidRPr="00A13E36">
        <w:rPr>
          <w:rFonts w:ascii="Calibri" w:hAnsi="Calibri"/>
          <w:sz w:val="20"/>
          <w:szCs w:val="20"/>
        </w:rPr>
        <w:t xml:space="preserve"> or legal causes of action.</w:t>
      </w:r>
    </w:p>
    <w:p w14:paraId="3DF09E71"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S.</w:t>
      </w:r>
      <w:r w:rsidRPr="00A13E36">
        <w:rPr>
          <w:rFonts w:ascii="Calibri" w:hAnsi="Calibri"/>
          <w:sz w:val="20"/>
          <w:szCs w:val="20"/>
        </w:rPr>
        <w:tab/>
        <w:t>“</w:t>
      </w:r>
      <w:r w:rsidRPr="00A13E36">
        <w:rPr>
          <w:rFonts w:ascii="Calibri" w:hAnsi="Calibri"/>
          <w:b/>
          <w:bCs/>
          <w:sz w:val="20"/>
          <w:szCs w:val="20"/>
        </w:rPr>
        <w:t>Securities Claim</w:t>
      </w:r>
      <w:r w:rsidRPr="00A13E36">
        <w:rPr>
          <w:rFonts w:ascii="Calibri" w:hAnsi="Calibri"/>
          <w:sz w:val="20"/>
          <w:szCs w:val="20"/>
        </w:rPr>
        <w:t xml:space="preserve">” shall mean any </w:t>
      </w:r>
      <w:r w:rsidRPr="00A13E36">
        <w:rPr>
          <w:rFonts w:ascii="Calibri" w:hAnsi="Calibri"/>
          <w:b/>
          <w:bCs/>
          <w:sz w:val="20"/>
          <w:szCs w:val="20"/>
        </w:rPr>
        <w:t>Claim</w:t>
      </w:r>
      <w:r w:rsidRPr="00A13E36">
        <w:rPr>
          <w:rFonts w:ascii="Calibri" w:hAnsi="Calibri"/>
          <w:sz w:val="20"/>
          <w:szCs w:val="20"/>
        </w:rPr>
        <w:t xml:space="preserve"> (including a civil lawsuit or criminal proceeding or administrative or regulatory proceeding brought by the Securities and Exchange Commission, or by any similar state or </w:t>
      </w:r>
      <w:r w:rsidRPr="00A13E36">
        <w:rPr>
          <w:rFonts w:ascii="Calibri" w:hAnsi="Calibri"/>
          <w:sz w:val="20"/>
          <w:szCs w:val="20"/>
        </w:rPr>
        <w:lastRenderedPageBreak/>
        <w:t xml:space="preserve">foreign governmental or securities regulatory entity) made against an </w:t>
      </w:r>
      <w:r w:rsidRPr="00A13E36">
        <w:rPr>
          <w:rFonts w:ascii="Calibri" w:hAnsi="Calibri"/>
          <w:b/>
          <w:bCs/>
          <w:sz w:val="20"/>
          <w:szCs w:val="20"/>
        </w:rPr>
        <w:t>Insured Person</w:t>
      </w:r>
      <w:r w:rsidRPr="00A13E36">
        <w:rPr>
          <w:rFonts w:ascii="Calibri" w:hAnsi="Calibri"/>
          <w:sz w:val="20"/>
          <w:szCs w:val="20"/>
        </w:rPr>
        <w:t xml:space="preserve"> alleging a violation of any law, regulation or rule, whether statutory or common law, which is:</w:t>
      </w:r>
    </w:p>
    <w:p w14:paraId="52FB3ACD"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brought by any person or entity alleging, arising out of, based upon or attributable to the: (a) purchase or sale of, or (b) offer or solicitation of an offer to purchase or sell, any securities issued by the </w:t>
      </w:r>
      <w:r w:rsidRPr="00A13E36">
        <w:rPr>
          <w:rFonts w:ascii="Calibri" w:hAnsi="Calibri"/>
          <w:b/>
          <w:bCs/>
          <w:sz w:val="20"/>
          <w:szCs w:val="20"/>
        </w:rPr>
        <w:t>Company</w:t>
      </w:r>
      <w:r w:rsidRPr="00A13E36">
        <w:rPr>
          <w:rFonts w:ascii="Calibri" w:hAnsi="Calibri"/>
          <w:sz w:val="20"/>
          <w:szCs w:val="20"/>
        </w:rPr>
        <w:t>, or</w:t>
      </w:r>
    </w:p>
    <w:p w14:paraId="0B0BBDF1" w14:textId="77777777" w:rsidR="00B42782" w:rsidRPr="00A13E36" w:rsidRDefault="00B42782">
      <w:pPr>
        <w:pStyle w:val="PABdTxtDbl"/>
        <w:spacing w:line="240" w:lineRule="auto"/>
        <w:ind w:left="2160" w:hanging="720"/>
        <w:jc w:val="both"/>
        <w:rPr>
          <w:rFonts w:ascii="Calibri" w:hAnsi="Calibri"/>
          <w:sz w:val="20"/>
        </w:rPr>
      </w:pPr>
      <w:r w:rsidRPr="00A13E36">
        <w:rPr>
          <w:rFonts w:ascii="Calibri" w:hAnsi="Calibri"/>
          <w:b/>
          <w:bCs/>
          <w:sz w:val="20"/>
        </w:rPr>
        <w:t>(2)</w:t>
      </w:r>
      <w:r w:rsidRPr="00A13E36">
        <w:rPr>
          <w:rFonts w:ascii="Calibri" w:hAnsi="Calibri"/>
          <w:sz w:val="20"/>
        </w:rPr>
        <w:tab/>
        <w:t xml:space="preserve">brought by a security holder of the </w:t>
      </w:r>
      <w:r w:rsidRPr="00A13E36">
        <w:rPr>
          <w:rFonts w:ascii="Calibri" w:hAnsi="Calibri"/>
          <w:b/>
          <w:bCs/>
          <w:sz w:val="20"/>
        </w:rPr>
        <w:t>Company</w:t>
      </w:r>
      <w:r w:rsidRPr="00A13E36">
        <w:rPr>
          <w:rFonts w:ascii="Calibri" w:hAnsi="Calibri"/>
          <w:sz w:val="20"/>
        </w:rPr>
        <w:t xml:space="preserve">, arising solely with respect to such security holder’s interest in such securities of the </w:t>
      </w:r>
      <w:r w:rsidRPr="00A13E36">
        <w:rPr>
          <w:rFonts w:ascii="Calibri" w:hAnsi="Calibri"/>
          <w:b/>
          <w:bCs/>
          <w:sz w:val="20"/>
        </w:rPr>
        <w:t>Company</w:t>
      </w:r>
      <w:r w:rsidRPr="00A13E36">
        <w:rPr>
          <w:rFonts w:ascii="Calibri" w:hAnsi="Calibri"/>
          <w:sz w:val="20"/>
        </w:rPr>
        <w:t xml:space="preserve">, whether directly, by class action, or derivatively on behalf of the </w:t>
      </w:r>
      <w:r w:rsidRPr="00A13E36">
        <w:rPr>
          <w:rFonts w:ascii="Calibri" w:hAnsi="Calibri"/>
          <w:b/>
          <w:bCs/>
          <w:sz w:val="20"/>
        </w:rPr>
        <w:t>Company</w:t>
      </w:r>
      <w:r w:rsidRPr="00A13E36">
        <w:rPr>
          <w:rFonts w:ascii="Calibri" w:hAnsi="Calibri"/>
          <w:sz w:val="20"/>
        </w:rPr>
        <w:t>.</w:t>
      </w:r>
    </w:p>
    <w:p w14:paraId="5C827681" w14:textId="77777777" w:rsidR="00B42782" w:rsidRPr="00A13E36" w:rsidRDefault="00B42782">
      <w:pPr>
        <w:pStyle w:val="PABdTxtDbl"/>
        <w:spacing w:line="240" w:lineRule="auto"/>
        <w:ind w:left="720" w:firstLine="0"/>
        <w:jc w:val="both"/>
        <w:rPr>
          <w:rFonts w:ascii="Calibri" w:hAnsi="Calibri"/>
          <w:sz w:val="20"/>
        </w:rPr>
      </w:pPr>
    </w:p>
    <w:p w14:paraId="1409164C" w14:textId="77777777" w:rsidR="00B42782" w:rsidRPr="00A13E36" w:rsidRDefault="00B42782">
      <w:pPr>
        <w:pStyle w:val="PABdTxtDbl"/>
        <w:spacing w:line="240" w:lineRule="auto"/>
        <w:ind w:left="1440" w:firstLine="0"/>
        <w:jc w:val="both"/>
        <w:rPr>
          <w:rFonts w:ascii="Calibri" w:hAnsi="Calibri"/>
          <w:sz w:val="20"/>
        </w:rPr>
      </w:pPr>
      <w:r w:rsidRPr="00A13E36">
        <w:rPr>
          <w:rFonts w:ascii="Calibri" w:hAnsi="Calibri"/>
          <w:sz w:val="20"/>
        </w:rPr>
        <w:t xml:space="preserve">The </w:t>
      </w:r>
      <w:r w:rsidRPr="00A13E36">
        <w:rPr>
          <w:rFonts w:ascii="Calibri" w:hAnsi="Calibri"/>
          <w:b/>
          <w:bCs/>
          <w:sz w:val="20"/>
        </w:rPr>
        <w:t>Insurer</w:t>
      </w:r>
      <w:r w:rsidRPr="00A13E36">
        <w:rPr>
          <w:rFonts w:ascii="Calibri" w:hAnsi="Calibri"/>
          <w:sz w:val="20"/>
        </w:rPr>
        <w:t xml:space="preserve"> shall not assert that a </w:t>
      </w:r>
      <w:r w:rsidRPr="00A13E36">
        <w:rPr>
          <w:rFonts w:ascii="Calibri" w:hAnsi="Calibri"/>
          <w:b/>
          <w:bCs/>
          <w:sz w:val="20"/>
        </w:rPr>
        <w:t>Loss</w:t>
      </w:r>
      <w:r w:rsidRPr="00A13E36">
        <w:rPr>
          <w:rFonts w:ascii="Calibri" w:hAnsi="Calibri"/>
          <w:sz w:val="20"/>
        </w:rPr>
        <w:t xml:space="preserve"> incurred in a </w:t>
      </w:r>
      <w:r w:rsidRPr="00A13E36">
        <w:rPr>
          <w:rFonts w:ascii="Calibri" w:hAnsi="Calibri"/>
          <w:b/>
          <w:bCs/>
          <w:sz w:val="20"/>
        </w:rPr>
        <w:t>Securities Claim</w:t>
      </w:r>
      <w:r w:rsidRPr="00A13E36">
        <w:rPr>
          <w:rFonts w:ascii="Calibri" w:hAnsi="Calibri"/>
          <w:sz w:val="20"/>
        </w:rPr>
        <w:t xml:space="preserve"> alleging violations of Section 11 or 12 of the Securities Act of 1933, as amended, constitutes uninsurable loss and, subject to all other terms and conditions of the Policy, shall treat that portion of all such settlements, judgments and </w:t>
      </w:r>
      <w:r w:rsidRPr="00A13E36">
        <w:rPr>
          <w:rFonts w:ascii="Calibri" w:hAnsi="Calibri"/>
          <w:b/>
          <w:bCs/>
          <w:sz w:val="20"/>
        </w:rPr>
        <w:t xml:space="preserve">Costs of Defense </w:t>
      </w:r>
      <w:r w:rsidRPr="00A13E36">
        <w:rPr>
          <w:rFonts w:ascii="Calibri" w:hAnsi="Calibri"/>
          <w:sz w:val="20"/>
        </w:rPr>
        <w:t xml:space="preserve">as constituting </w:t>
      </w:r>
      <w:r w:rsidRPr="00A13E36">
        <w:rPr>
          <w:rFonts w:ascii="Calibri" w:hAnsi="Calibri"/>
          <w:b/>
          <w:bCs/>
          <w:sz w:val="20"/>
        </w:rPr>
        <w:t>Loss</w:t>
      </w:r>
      <w:r w:rsidRPr="00A13E36">
        <w:rPr>
          <w:rFonts w:ascii="Calibri" w:hAnsi="Calibri"/>
          <w:sz w:val="20"/>
        </w:rPr>
        <w:t xml:space="preserve"> under the Policy.</w:t>
      </w:r>
    </w:p>
    <w:p w14:paraId="3BA91682" w14:textId="77777777" w:rsidR="00B42782" w:rsidRPr="00A13E36" w:rsidRDefault="00B42782">
      <w:pPr>
        <w:pStyle w:val="PABdTxtDbl"/>
        <w:spacing w:line="240" w:lineRule="auto"/>
        <w:ind w:left="1440" w:firstLine="0"/>
        <w:jc w:val="both"/>
        <w:rPr>
          <w:rFonts w:ascii="Calibri" w:hAnsi="Calibri"/>
          <w:sz w:val="20"/>
        </w:rPr>
      </w:pPr>
    </w:p>
    <w:p w14:paraId="60D15C35" w14:textId="77777777" w:rsidR="00B42782" w:rsidRPr="00A13E36" w:rsidRDefault="00B42782">
      <w:pPr>
        <w:pStyle w:val="Heading3"/>
        <w:ind w:left="1440" w:right="0" w:hanging="720"/>
        <w:jc w:val="both"/>
        <w:rPr>
          <w:rFonts w:ascii="Calibri" w:hAnsi="Calibri"/>
          <w:sz w:val="20"/>
          <w:szCs w:val="20"/>
        </w:rPr>
      </w:pPr>
      <w:r w:rsidRPr="00A13E36">
        <w:rPr>
          <w:rFonts w:ascii="Calibri" w:hAnsi="Calibri"/>
          <w:b/>
          <w:bCs/>
          <w:sz w:val="20"/>
          <w:szCs w:val="20"/>
        </w:rPr>
        <w:t>T.</w:t>
      </w:r>
      <w:r w:rsidRPr="00A13E36">
        <w:rPr>
          <w:rFonts w:ascii="Calibri" w:hAnsi="Calibri"/>
          <w:sz w:val="20"/>
          <w:szCs w:val="20"/>
        </w:rPr>
        <w:tab/>
        <w:t>“</w:t>
      </w:r>
      <w:r w:rsidRPr="00A13E36">
        <w:rPr>
          <w:rFonts w:ascii="Calibri" w:hAnsi="Calibri"/>
          <w:b/>
          <w:bCs/>
          <w:sz w:val="20"/>
          <w:szCs w:val="20"/>
        </w:rPr>
        <w:t>Subsidiary</w:t>
      </w:r>
      <w:r w:rsidRPr="00A13E36">
        <w:rPr>
          <w:rFonts w:ascii="Calibri" w:hAnsi="Calibri"/>
          <w:sz w:val="20"/>
          <w:szCs w:val="20"/>
        </w:rPr>
        <w:t xml:space="preserve">” shall mean any entity in which the </w:t>
      </w:r>
      <w:r w:rsidRPr="00A13E36">
        <w:rPr>
          <w:rFonts w:ascii="Calibri" w:hAnsi="Calibri"/>
          <w:b/>
          <w:bCs/>
          <w:sz w:val="20"/>
          <w:szCs w:val="20"/>
        </w:rPr>
        <w:t>Company</w:t>
      </w:r>
      <w:r w:rsidRPr="00A13E36">
        <w:rPr>
          <w:rFonts w:ascii="Calibri" w:hAnsi="Calibri"/>
          <w:sz w:val="20"/>
          <w:szCs w:val="20"/>
        </w:rPr>
        <w:t xml:space="preserve"> owns, directly or indirectly, more than fifty percent (50%) of the voting stock.  This Policy will only apply to the </w:t>
      </w:r>
      <w:r w:rsidRPr="00A13E36">
        <w:rPr>
          <w:rFonts w:ascii="Calibri" w:hAnsi="Calibri"/>
          <w:b/>
          <w:bCs/>
          <w:sz w:val="20"/>
          <w:szCs w:val="20"/>
        </w:rPr>
        <w:t>Wrongful Act</w:t>
      </w:r>
      <w:r w:rsidRPr="00A13E36">
        <w:rPr>
          <w:rFonts w:ascii="Calibri" w:hAnsi="Calibri"/>
          <w:sz w:val="20"/>
          <w:szCs w:val="20"/>
        </w:rPr>
        <w:t xml:space="preserve"> or </w:t>
      </w:r>
      <w:r w:rsidRPr="00A13E36">
        <w:rPr>
          <w:rFonts w:ascii="Calibri" w:hAnsi="Calibri"/>
          <w:b/>
          <w:bCs/>
          <w:sz w:val="20"/>
          <w:szCs w:val="20"/>
        </w:rPr>
        <w:t>Related Wrongful Acts</w:t>
      </w:r>
      <w:r w:rsidRPr="00A13E36">
        <w:rPr>
          <w:rFonts w:ascii="Calibri" w:hAnsi="Calibri"/>
          <w:sz w:val="20"/>
          <w:szCs w:val="20"/>
        </w:rPr>
        <w:t xml:space="preserve"> of an </w:t>
      </w:r>
      <w:r w:rsidRPr="00A13E36">
        <w:rPr>
          <w:rFonts w:ascii="Calibri" w:hAnsi="Calibri"/>
          <w:b/>
          <w:bCs/>
          <w:sz w:val="20"/>
          <w:szCs w:val="20"/>
        </w:rPr>
        <w:t>Insured Person</w:t>
      </w:r>
      <w:r w:rsidRPr="00A13E36">
        <w:rPr>
          <w:rFonts w:ascii="Calibri" w:hAnsi="Calibri"/>
          <w:sz w:val="20"/>
          <w:szCs w:val="20"/>
        </w:rPr>
        <w:t xml:space="preserve"> of a </w:t>
      </w:r>
      <w:r w:rsidRPr="00A13E36">
        <w:rPr>
          <w:rFonts w:ascii="Calibri" w:hAnsi="Calibri"/>
          <w:b/>
          <w:bCs/>
          <w:sz w:val="20"/>
          <w:szCs w:val="20"/>
        </w:rPr>
        <w:t>Subsidiary</w:t>
      </w:r>
      <w:r w:rsidRPr="00A13E36">
        <w:rPr>
          <w:rFonts w:ascii="Calibri" w:hAnsi="Calibri"/>
          <w:sz w:val="20"/>
          <w:szCs w:val="20"/>
        </w:rPr>
        <w:t xml:space="preserve">, or of any entity that merges with the </w:t>
      </w:r>
      <w:r w:rsidRPr="00A13E36">
        <w:rPr>
          <w:rFonts w:ascii="Calibri" w:hAnsi="Calibri"/>
          <w:b/>
          <w:bCs/>
          <w:sz w:val="20"/>
          <w:szCs w:val="20"/>
        </w:rPr>
        <w:t>Company,</w:t>
      </w:r>
      <w:r w:rsidRPr="00A13E36">
        <w:rPr>
          <w:rFonts w:ascii="Calibri" w:hAnsi="Calibri"/>
          <w:sz w:val="20"/>
          <w:szCs w:val="20"/>
        </w:rPr>
        <w:t xml:space="preserve"> that first occur subsequent to the date such entity becomes a </w:t>
      </w:r>
      <w:r w:rsidRPr="00A13E36">
        <w:rPr>
          <w:rFonts w:ascii="Calibri" w:hAnsi="Calibri"/>
          <w:b/>
          <w:bCs/>
          <w:sz w:val="20"/>
          <w:szCs w:val="20"/>
        </w:rPr>
        <w:t>Subsidiary</w:t>
      </w:r>
      <w:r w:rsidRPr="00A13E36">
        <w:rPr>
          <w:rFonts w:ascii="Calibri" w:hAnsi="Calibri"/>
          <w:sz w:val="20"/>
          <w:szCs w:val="20"/>
        </w:rPr>
        <w:t xml:space="preserve"> or is merged with the </w:t>
      </w:r>
      <w:r w:rsidRPr="00A13E36">
        <w:rPr>
          <w:rFonts w:ascii="Calibri" w:hAnsi="Calibri"/>
          <w:b/>
          <w:bCs/>
          <w:sz w:val="20"/>
          <w:szCs w:val="20"/>
        </w:rPr>
        <w:t xml:space="preserve">Company </w:t>
      </w:r>
      <w:r w:rsidRPr="00A13E36">
        <w:rPr>
          <w:rFonts w:ascii="Calibri" w:hAnsi="Calibri"/>
          <w:sz w:val="20"/>
          <w:szCs w:val="20"/>
        </w:rPr>
        <w:t xml:space="preserve">and prior to the date the </w:t>
      </w:r>
      <w:r w:rsidRPr="00A13E36">
        <w:rPr>
          <w:rFonts w:ascii="Calibri" w:hAnsi="Calibri"/>
          <w:b/>
          <w:bCs/>
          <w:sz w:val="20"/>
          <w:szCs w:val="20"/>
        </w:rPr>
        <w:t>Corporation</w:t>
      </w:r>
      <w:r w:rsidRPr="00A13E36">
        <w:rPr>
          <w:rFonts w:ascii="Calibri" w:hAnsi="Calibri"/>
          <w:sz w:val="20"/>
          <w:szCs w:val="20"/>
        </w:rPr>
        <w:t xml:space="preserve"> ceased to own, directly or indirectly, more than fifty percent (50%) of the voting stock of such </w:t>
      </w:r>
      <w:r w:rsidRPr="00A13E36">
        <w:rPr>
          <w:rFonts w:ascii="Calibri" w:hAnsi="Calibri"/>
          <w:b/>
          <w:bCs/>
          <w:sz w:val="20"/>
          <w:szCs w:val="20"/>
        </w:rPr>
        <w:t>Subsidiary.</w:t>
      </w:r>
      <w:r w:rsidRPr="00A13E36">
        <w:rPr>
          <w:rFonts w:ascii="Calibri" w:hAnsi="Calibri"/>
          <w:sz w:val="20"/>
          <w:szCs w:val="20"/>
        </w:rPr>
        <w:tab/>
      </w:r>
    </w:p>
    <w:p w14:paraId="5ACB3512" w14:textId="77777777" w:rsidR="00B42782" w:rsidRPr="00A13E36" w:rsidRDefault="00B42782">
      <w:pPr>
        <w:rPr>
          <w:rFonts w:ascii="Calibri" w:hAnsi="Calibri"/>
        </w:rPr>
      </w:pPr>
    </w:p>
    <w:p w14:paraId="40BFC8E2" w14:textId="77777777" w:rsidR="00B42782" w:rsidRPr="00A13E36" w:rsidRDefault="00B42782">
      <w:pPr>
        <w:pStyle w:val="Heading2"/>
        <w:ind w:right="0" w:firstLine="720"/>
        <w:jc w:val="both"/>
        <w:rPr>
          <w:rFonts w:ascii="Calibri" w:hAnsi="Calibri"/>
          <w:sz w:val="20"/>
          <w:szCs w:val="20"/>
        </w:rPr>
      </w:pPr>
      <w:r w:rsidRPr="00A13E36">
        <w:rPr>
          <w:rFonts w:ascii="Calibri" w:hAnsi="Calibri"/>
          <w:b/>
          <w:bCs/>
          <w:sz w:val="20"/>
          <w:szCs w:val="20"/>
        </w:rPr>
        <w:t>U</w:t>
      </w:r>
      <w:r w:rsidRPr="00A13E36">
        <w:rPr>
          <w:rFonts w:ascii="Calibri" w:hAnsi="Calibri"/>
          <w:sz w:val="20"/>
          <w:szCs w:val="20"/>
        </w:rPr>
        <w:t>.</w:t>
      </w:r>
      <w:r w:rsidRPr="00A13E36">
        <w:rPr>
          <w:rFonts w:ascii="Calibri" w:hAnsi="Calibri"/>
          <w:sz w:val="20"/>
          <w:szCs w:val="20"/>
        </w:rPr>
        <w:tab/>
        <w:t>“</w:t>
      </w:r>
      <w:r w:rsidRPr="00A13E36">
        <w:rPr>
          <w:rFonts w:ascii="Calibri" w:hAnsi="Calibri"/>
          <w:b/>
          <w:bCs/>
          <w:sz w:val="20"/>
          <w:szCs w:val="20"/>
        </w:rPr>
        <w:t>Wrongful Act</w:t>
      </w:r>
      <w:r w:rsidRPr="00A13E36">
        <w:rPr>
          <w:rFonts w:ascii="Calibri" w:hAnsi="Calibri"/>
          <w:sz w:val="20"/>
          <w:szCs w:val="20"/>
        </w:rPr>
        <w:t>” shall mean:</w:t>
      </w:r>
    </w:p>
    <w:p w14:paraId="188A5BAC"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any actual or alleged act, omission, error, misstatement, misleading statement, neglect or breach of duty, or </w:t>
      </w:r>
      <w:r w:rsidRPr="00A13E36">
        <w:rPr>
          <w:rFonts w:ascii="Calibri" w:hAnsi="Calibri"/>
          <w:b/>
          <w:bCs/>
          <w:sz w:val="20"/>
          <w:szCs w:val="20"/>
        </w:rPr>
        <w:t>Employment Practices Wrongful Act</w:t>
      </w:r>
      <w:r w:rsidRPr="00A13E36">
        <w:rPr>
          <w:rFonts w:ascii="Calibri" w:hAnsi="Calibri"/>
          <w:sz w:val="20"/>
          <w:szCs w:val="20"/>
        </w:rPr>
        <w:t xml:space="preserve">, by any </w:t>
      </w:r>
      <w:r w:rsidRPr="00A13E36">
        <w:rPr>
          <w:rFonts w:ascii="Calibri" w:hAnsi="Calibri"/>
          <w:b/>
          <w:bCs/>
          <w:sz w:val="20"/>
          <w:szCs w:val="20"/>
        </w:rPr>
        <w:t>Insured Person</w:t>
      </w:r>
      <w:r w:rsidRPr="00A13E36">
        <w:rPr>
          <w:rFonts w:ascii="Calibri" w:hAnsi="Calibri"/>
          <w:sz w:val="20"/>
          <w:szCs w:val="20"/>
        </w:rPr>
        <w:t xml:space="preserve"> in their capacity as such with the </w:t>
      </w:r>
      <w:r w:rsidRPr="00A13E36">
        <w:rPr>
          <w:rFonts w:ascii="Calibri" w:hAnsi="Calibri"/>
          <w:b/>
          <w:bCs/>
          <w:sz w:val="20"/>
          <w:szCs w:val="20"/>
        </w:rPr>
        <w:t>Company</w:t>
      </w:r>
      <w:r w:rsidRPr="00A13E36">
        <w:rPr>
          <w:rFonts w:ascii="Calibri" w:hAnsi="Calibri"/>
          <w:sz w:val="20"/>
          <w:szCs w:val="20"/>
        </w:rPr>
        <w:t>;</w:t>
      </w:r>
    </w:p>
    <w:p w14:paraId="0EEB9999"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 xml:space="preserve">any matter claimed against any </w:t>
      </w:r>
      <w:r w:rsidRPr="00A13E36">
        <w:rPr>
          <w:rFonts w:ascii="Calibri" w:hAnsi="Calibri"/>
          <w:b/>
          <w:bCs/>
          <w:sz w:val="20"/>
          <w:szCs w:val="20"/>
        </w:rPr>
        <w:t>Insured Person</w:t>
      </w:r>
      <w:r w:rsidRPr="00A13E36">
        <w:rPr>
          <w:rFonts w:ascii="Calibri" w:hAnsi="Calibri"/>
          <w:sz w:val="20"/>
          <w:szCs w:val="20"/>
        </w:rPr>
        <w:t xml:space="preserve"> solely by reason of their capacity as such with the </w:t>
      </w:r>
      <w:r w:rsidRPr="00A13E36">
        <w:rPr>
          <w:rFonts w:ascii="Calibri" w:hAnsi="Calibri"/>
          <w:b/>
          <w:bCs/>
          <w:sz w:val="20"/>
          <w:szCs w:val="20"/>
        </w:rPr>
        <w:t>Company</w:t>
      </w:r>
      <w:r w:rsidRPr="00A13E36">
        <w:rPr>
          <w:rFonts w:ascii="Calibri" w:hAnsi="Calibri"/>
          <w:sz w:val="20"/>
          <w:szCs w:val="20"/>
        </w:rPr>
        <w:t xml:space="preserve">; </w:t>
      </w:r>
    </w:p>
    <w:p w14:paraId="7F703A53"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(3)</w:t>
      </w:r>
      <w:r w:rsidRPr="00A13E36">
        <w:rPr>
          <w:rFonts w:ascii="Calibri" w:hAnsi="Calibri"/>
          <w:sz w:val="20"/>
          <w:szCs w:val="20"/>
        </w:rPr>
        <w:tab/>
        <w:t xml:space="preserve">any matter claimed against any </w:t>
      </w:r>
      <w:r w:rsidRPr="00A13E36">
        <w:rPr>
          <w:rFonts w:ascii="Calibri" w:hAnsi="Calibri"/>
          <w:b/>
          <w:bCs/>
          <w:sz w:val="20"/>
          <w:szCs w:val="20"/>
        </w:rPr>
        <w:t>Insured Person</w:t>
      </w:r>
      <w:r w:rsidRPr="00A13E36">
        <w:rPr>
          <w:rFonts w:ascii="Calibri" w:hAnsi="Calibri"/>
          <w:sz w:val="20"/>
          <w:szCs w:val="20"/>
        </w:rPr>
        <w:t xml:space="preserve"> arising out of their service as a director, officer, trustee or governor of an </w:t>
      </w:r>
      <w:r w:rsidRPr="00A13E36">
        <w:rPr>
          <w:rFonts w:ascii="Calibri" w:hAnsi="Calibri"/>
          <w:b/>
          <w:bCs/>
          <w:sz w:val="20"/>
          <w:szCs w:val="20"/>
        </w:rPr>
        <w:t>Outside Entity</w:t>
      </w:r>
      <w:r w:rsidRPr="00A13E36">
        <w:rPr>
          <w:rFonts w:ascii="Calibri" w:hAnsi="Calibri"/>
          <w:sz w:val="20"/>
          <w:szCs w:val="20"/>
        </w:rPr>
        <w:t xml:space="preserve">, but only if such service is at the request of the </w:t>
      </w:r>
      <w:r w:rsidRPr="00A13E36">
        <w:rPr>
          <w:rFonts w:ascii="Calibri" w:hAnsi="Calibri"/>
          <w:b/>
          <w:bCs/>
          <w:sz w:val="20"/>
          <w:szCs w:val="20"/>
        </w:rPr>
        <w:t>Company</w:t>
      </w:r>
      <w:r w:rsidRPr="00A13E36">
        <w:rPr>
          <w:rFonts w:ascii="Calibri" w:hAnsi="Calibri"/>
          <w:sz w:val="20"/>
          <w:szCs w:val="20"/>
        </w:rPr>
        <w:t>.</w:t>
      </w:r>
    </w:p>
    <w:p w14:paraId="0F7A87C1" w14:textId="77777777" w:rsidR="00B42782" w:rsidRPr="00A13E36" w:rsidRDefault="00B42782">
      <w:pPr>
        <w:rPr>
          <w:rFonts w:ascii="Calibri" w:hAnsi="Calibri"/>
        </w:rPr>
      </w:pPr>
    </w:p>
    <w:p w14:paraId="6AB6A57E" w14:textId="77777777" w:rsidR="00B42782" w:rsidRPr="00A13E36" w:rsidRDefault="00B42782">
      <w:pPr>
        <w:pStyle w:val="Heading4"/>
        <w:tabs>
          <w:tab w:val="left" w:pos="720"/>
          <w:tab w:val="left" w:pos="1440"/>
          <w:tab w:val="left" w:pos="2160"/>
          <w:tab w:val="left" w:pos="2880"/>
          <w:tab w:val="left" w:pos="3600"/>
        </w:tabs>
        <w:jc w:val="both"/>
        <w:rPr>
          <w:rFonts w:ascii="Calibri" w:hAnsi="Calibri"/>
        </w:rPr>
      </w:pPr>
      <w:r w:rsidRPr="00A13E36">
        <w:rPr>
          <w:rFonts w:ascii="Calibri" w:hAnsi="Calibri"/>
        </w:rPr>
        <w:t>SECTION III.</w:t>
      </w:r>
      <w:r w:rsidRPr="00A13E36">
        <w:rPr>
          <w:rFonts w:ascii="Calibri" w:hAnsi="Calibri"/>
        </w:rPr>
        <w:tab/>
        <w:t>EXCLUSIONS</w:t>
      </w:r>
    </w:p>
    <w:p w14:paraId="7BF7BD51" w14:textId="77777777" w:rsidR="00B42782" w:rsidRPr="00A13E36" w:rsidRDefault="00B42782">
      <w:pPr>
        <w:pStyle w:val="Header"/>
        <w:keepNext/>
        <w:tabs>
          <w:tab w:val="clear" w:pos="4320"/>
          <w:tab w:val="clear" w:pos="8640"/>
          <w:tab w:val="left" w:pos="720"/>
          <w:tab w:val="left" w:pos="1440"/>
          <w:tab w:val="left" w:pos="2160"/>
          <w:tab w:val="left" w:pos="2880"/>
          <w:tab w:val="left" w:pos="3600"/>
        </w:tabs>
        <w:jc w:val="both"/>
        <w:rPr>
          <w:rFonts w:ascii="Calibri" w:hAnsi="Calibri"/>
        </w:rPr>
      </w:pPr>
    </w:p>
    <w:p w14:paraId="6A26D7DD" w14:textId="77777777" w:rsidR="00B42782" w:rsidRPr="00A13E36" w:rsidRDefault="00B42782">
      <w:pPr>
        <w:ind w:left="720"/>
        <w:jc w:val="both"/>
        <w:rPr>
          <w:rFonts w:ascii="Calibri" w:hAnsi="Calibri"/>
        </w:rPr>
      </w:pPr>
      <w:r w:rsidRPr="00A13E36">
        <w:rPr>
          <w:rFonts w:ascii="Calibri" w:hAnsi="Calibri"/>
        </w:rPr>
        <w:t xml:space="preserve">The </w:t>
      </w:r>
      <w:r w:rsidRPr="00A13E36">
        <w:rPr>
          <w:rFonts w:ascii="Calibri" w:hAnsi="Calibri"/>
          <w:b/>
          <w:bCs/>
        </w:rPr>
        <w:t>Insurer</w:t>
      </w:r>
      <w:r w:rsidRPr="00A13E36">
        <w:rPr>
          <w:rFonts w:ascii="Calibri" w:hAnsi="Calibri"/>
        </w:rPr>
        <w:t xml:space="preserve"> shall not be liable to make any payment for </w:t>
      </w:r>
      <w:r w:rsidRPr="00A13E36">
        <w:rPr>
          <w:rFonts w:ascii="Calibri" w:hAnsi="Calibri"/>
          <w:b/>
          <w:bCs/>
        </w:rPr>
        <w:t>Loss</w:t>
      </w:r>
      <w:r w:rsidRPr="00A13E36">
        <w:rPr>
          <w:rFonts w:ascii="Calibri" w:hAnsi="Calibri"/>
        </w:rPr>
        <w:t xml:space="preserve"> in connection with any </w:t>
      </w:r>
      <w:r w:rsidRPr="00A13E36">
        <w:rPr>
          <w:rFonts w:ascii="Calibri" w:hAnsi="Calibri"/>
          <w:b/>
          <w:bCs/>
        </w:rPr>
        <w:t>Claim</w:t>
      </w:r>
      <w:r w:rsidRPr="00A13E36">
        <w:rPr>
          <w:rFonts w:ascii="Calibri" w:hAnsi="Calibri"/>
        </w:rPr>
        <w:t xml:space="preserve"> made against any </w:t>
      </w:r>
      <w:r w:rsidRPr="00A13E36">
        <w:rPr>
          <w:rFonts w:ascii="Calibri" w:hAnsi="Calibri"/>
          <w:b/>
          <w:bCs/>
        </w:rPr>
        <w:t>Insured Person</w:t>
      </w:r>
      <w:r w:rsidRPr="00A13E36">
        <w:rPr>
          <w:rFonts w:ascii="Calibri" w:hAnsi="Calibri"/>
        </w:rPr>
        <w:t>:</w:t>
      </w:r>
    </w:p>
    <w:p w14:paraId="6F343AD5" w14:textId="77777777" w:rsidR="00B42782" w:rsidRPr="00A13E36" w:rsidRDefault="00B42782">
      <w:pPr>
        <w:rPr>
          <w:rFonts w:ascii="Calibri" w:hAnsi="Calibri"/>
        </w:rPr>
      </w:pPr>
    </w:p>
    <w:p w14:paraId="41C1FFC1"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A</w:t>
      </w:r>
      <w:r w:rsidRPr="00A13E36">
        <w:rPr>
          <w:rFonts w:ascii="Calibri" w:hAnsi="Calibri"/>
          <w:sz w:val="20"/>
          <w:szCs w:val="20"/>
        </w:rPr>
        <w:t>.</w:t>
      </w:r>
      <w:r w:rsidRPr="00A13E36">
        <w:rPr>
          <w:rFonts w:ascii="Calibri" w:hAnsi="Calibri"/>
          <w:sz w:val="20"/>
          <w:szCs w:val="20"/>
        </w:rPr>
        <w:tab/>
        <w:t>alleging, arising out of, based upon or attributable to:</w:t>
      </w:r>
    </w:p>
    <w:p w14:paraId="4A7D6B0D"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an </w:t>
      </w:r>
      <w:r w:rsidRPr="00A13E36">
        <w:rPr>
          <w:rFonts w:ascii="Calibri" w:hAnsi="Calibri"/>
          <w:b/>
          <w:bCs/>
          <w:sz w:val="20"/>
          <w:szCs w:val="20"/>
        </w:rPr>
        <w:t>Insured Person</w:t>
      </w:r>
      <w:r w:rsidRPr="00A13E36">
        <w:rPr>
          <w:rFonts w:ascii="Calibri" w:hAnsi="Calibri"/>
          <w:sz w:val="20"/>
          <w:szCs w:val="20"/>
        </w:rPr>
        <w:t xml:space="preserve"> gaining any profit, advantage or remuneration to which they were not legally entitled; provided however, this exclusion shall only apply where it is finally adjudicated that such conduct occurred; or</w:t>
      </w:r>
    </w:p>
    <w:p w14:paraId="4880A6B1" w14:textId="77777777" w:rsidR="00B42782" w:rsidRPr="00A13E36" w:rsidRDefault="00B42782">
      <w:pPr>
        <w:ind w:left="2160" w:hanging="720"/>
        <w:jc w:val="both"/>
        <w:rPr>
          <w:rFonts w:ascii="Calibri" w:hAnsi="Calibri"/>
        </w:rPr>
      </w:pPr>
      <w:r w:rsidRPr="00A13E36">
        <w:rPr>
          <w:rFonts w:ascii="Calibri" w:hAnsi="Calibri"/>
          <w:b/>
          <w:bCs/>
        </w:rPr>
        <w:t>(2)</w:t>
      </w:r>
      <w:r w:rsidRPr="00A13E36">
        <w:rPr>
          <w:rFonts w:ascii="Calibri" w:hAnsi="Calibri"/>
        </w:rPr>
        <w:tab/>
        <w:t xml:space="preserve">the deliberate fraudulent or criminal acts of an </w:t>
      </w:r>
      <w:r w:rsidRPr="00A13E36">
        <w:rPr>
          <w:rFonts w:ascii="Calibri" w:hAnsi="Calibri"/>
          <w:b/>
          <w:bCs/>
        </w:rPr>
        <w:t>Insured Person</w:t>
      </w:r>
      <w:r w:rsidRPr="00A13E36">
        <w:rPr>
          <w:rFonts w:ascii="Calibri" w:hAnsi="Calibri"/>
        </w:rPr>
        <w:t xml:space="preserve">; provided, however, this exclusion shall only apply where it is finally adjudicated that such conduct occurred; </w:t>
      </w:r>
    </w:p>
    <w:p w14:paraId="0A87AD65" w14:textId="77777777" w:rsidR="00B42782" w:rsidRPr="00A13E36" w:rsidRDefault="00B42782">
      <w:pPr>
        <w:ind w:left="2160" w:hanging="720"/>
        <w:jc w:val="both"/>
        <w:rPr>
          <w:rFonts w:ascii="Calibri" w:hAnsi="Calibri"/>
        </w:rPr>
      </w:pPr>
    </w:p>
    <w:p w14:paraId="1213AE0C" w14:textId="77777777" w:rsidR="00B42782" w:rsidRPr="00A13E36" w:rsidRDefault="00B42782">
      <w:pPr>
        <w:ind w:left="2160" w:hanging="720"/>
        <w:jc w:val="both"/>
        <w:rPr>
          <w:rFonts w:ascii="Calibri" w:hAnsi="Calibri"/>
        </w:rPr>
      </w:pPr>
      <w:r w:rsidRPr="00A13E36">
        <w:rPr>
          <w:rFonts w:ascii="Calibri" w:hAnsi="Calibri"/>
        </w:rPr>
        <w:t>Provided, however,</w:t>
      </w:r>
    </w:p>
    <w:p w14:paraId="1808B83C" w14:textId="77777777" w:rsidR="00B42782" w:rsidRPr="00A13E36" w:rsidRDefault="00B42782">
      <w:pPr>
        <w:ind w:left="720"/>
        <w:rPr>
          <w:rFonts w:ascii="Calibri" w:hAnsi="Calibri"/>
        </w:rPr>
      </w:pPr>
      <w:r w:rsidRPr="00A13E36">
        <w:rPr>
          <w:rFonts w:ascii="Calibri" w:hAnsi="Calibri"/>
        </w:rPr>
        <w:t xml:space="preserve">  </w:t>
      </w:r>
    </w:p>
    <w:p w14:paraId="2190A047" w14:textId="77777777" w:rsidR="00B42782" w:rsidRPr="00A13E36" w:rsidRDefault="00B42782">
      <w:pPr>
        <w:pStyle w:val="PABdTxtDbl"/>
        <w:spacing w:line="240" w:lineRule="auto"/>
        <w:ind w:left="2880" w:hanging="720"/>
        <w:jc w:val="both"/>
        <w:rPr>
          <w:rFonts w:ascii="Calibri" w:hAnsi="Calibri"/>
          <w:b/>
          <w:bCs/>
          <w:sz w:val="20"/>
        </w:rPr>
      </w:pPr>
      <w:r w:rsidRPr="00A13E36">
        <w:rPr>
          <w:rFonts w:ascii="Calibri" w:hAnsi="Calibri"/>
          <w:sz w:val="20"/>
        </w:rPr>
        <w:t>(a)</w:t>
      </w:r>
      <w:r w:rsidRPr="00A13E36">
        <w:rPr>
          <w:rFonts w:ascii="Calibri" w:hAnsi="Calibri"/>
          <w:sz w:val="20"/>
        </w:rPr>
        <w:tab/>
        <w:t xml:space="preserve">Exclusions A(1) and (2) shall not apply to </w:t>
      </w:r>
      <w:r w:rsidRPr="00A13E36">
        <w:rPr>
          <w:rFonts w:ascii="Calibri" w:hAnsi="Calibri"/>
          <w:b/>
          <w:bCs/>
          <w:sz w:val="20"/>
        </w:rPr>
        <w:t>Costs of Defense;</w:t>
      </w:r>
    </w:p>
    <w:p w14:paraId="44618C66" w14:textId="77777777" w:rsidR="00B42782" w:rsidRPr="00A13E36" w:rsidRDefault="00B42782">
      <w:pPr>
        <w:pStyle w:val="PABdTxtDbl"/>
        <w:spacing w:line="240" w:lineRule="auto"/>
        <w:ind w:left="2880" w:hanging="720"/>
        <w:jc w:val="both"/>
        <w:rPr>
          <w:rFonts w:ascii="Calibri" w:hAnsi="Calibri"/>
          <w:sz w:val="20"/>
        </w:rPr>
      </w:pPr>
    </w:p>
    <w:p w14:paraId="6D53FF44" w14:textId="77777777" w:rsidR="00B42782" w:rsidRPr="00A13E36" w:rsidRDefault="00B42782">
      <w:pPr>
        <w:pStyle w:val="PABdTxtDbl"/>
        <w:spacing w:line="240" w:lineRule="auto"/>
        <w:ind w:left="2880" w:hanging="720"/>
        <w:jc w:val="both"/>
        <w:rPr>
          <w:rFonts w:ascii="Calibri" w:hAnsi="Calibri"/>
          <w:sz w:val="20"/>
        </w:rPr>
      </w:pPr>
      <w:r w:rsidRPr="00A13E36">
        <w:rPr>
          <w:rFonts w:ascii="Calibri" w:hAnsi="Calibri"/>
          <w:sz w:val="20"/>
        </w:rPr>
        <w:lastRenderedPageBreak/>
        <w:t>(b)</w:t>
      </w:r>
      <w:r w:rsidRPr="00A13E36">
        <w:rPr>
          <w:rFonts w:ascii="Calibri" w:hAnsi="Calibri"/>
          <w:sz w:val="20"/>
        </w:rPr>
        <w:tab/>
        <w:t xml:space="preserve">Exclusion A(1) shall not apply to any </w:t>
      </w:r>
      <w:r w:rsidRPr="00A13E36">
        <w:rPr>
          <w:rFonts w:ascii="Calibri" w:hAnsi="Calibri"/>
          <w:b/>
          <w:bCs/>
          <w:sz w:val="20"/>
        </w:rPr>
        <w:t>Securities Claim</w:t>
      </w:r>
      <w:r w:rsidRPr="00A13E36">
        <w:rPr>
          <w:rFonts w:ascii="Calibri" w:hAnsi="Calibri"/>
          <w:sz w:val="20"/>
        </w:rPr>
        <w:t xml:space="preserve"> alleging violations of Section 11 or 12 of the Securities Act of 1933, as amended, to the portion of any </w:t>
      </w:r>
      <w:r w:rsidRPr="00A13E36">
        <w:rPr>
          <w:rFonts w:ascii="Calibri" w:hAnsi="Calibri"/>
          <w:b/>
          <w:bCs/>
          <w:sz w:val="20"/>
        </w:rPr>
        <w:t xml:space="preserve">Loss </w:t>
      </w:r>
      <w:r w:rsidRPr="00A13E36">
        <w:rPr>
          <w:rFonts w:ascii="Calibri" w:hAnsi="Calibri"/>
          <w:sz w:val="20"/>
        </w:rPr>
        <w:t>attributable to such violations.</w:t>
      </w:r>
    </w:p>
    <w:p w14:paraId="4A74C837" w14:textId="77777777" w:rsidR="00B42782" w:rsidRPr="00A13E36" w:rsidRDefault="00B42782">
      <w:pPr>
        <w:ind w:left="2880" w:hanging="720"/>
        <w:jc w:val="both"/>
        <w:rPr>
          <w:rFonts w:ascii="Calibri" w:hAnsi="Calibri"/>
        </w:rPr>
      </w:pPr>
    </w:p>
    <w:p w14:paraId="7D31D133"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B.</w:t>
      </w:r>
      <w:r w:rsidRPr="00A13E36">
        <w:rPr>
          <w:rFonts w:ascii="Calibri" w:hAnsi="Calibri"/>
          <w:sz w:val="20"/>
          <w:szCs w:val="20"/>
        </w:rPr>
        <w:tab/>
        <w:t xml:space="preserve">alleging, arising out of, based upon or attributable to, any </w:t>
      </w:r>
      <w:r w:rsidRPr="00A13E36">
        <w:rPr>
          <w:rFonts w:ascii="Calibri" w:hAnsi="Calibri"/>
          <w:b/>
          <w:bCs/>
          <w:sz w:val="20"/>
          <w:szCs w:val="20"/>
        </w:rPr>
        <w:t>Wrongful Act</w:t>
      </w:r>
      <w:r w:rsidRPr="00A13E36">
        <w:rPr>
          <w:rFonts w:ascii="Calibri" w:hAnsi="Calibri"/>
          <w:sz w:val="20"/>
          <w:szCs w:val="20"/>
        </w:rPr>
        <w:t xml:space="preserve"> or </w:t>
      </w:r>
      <w:r w:rsidRPr="00A13E36">
        <w:rPr>
          <w:rFonts w:ascii="Calibri" w:hAnsi="Calibri"/>
          <w:b/>
          <w:bCs/>
          <w:sz w:val="20"/>
          <w:szCs w:val="20"/>
        </w:rPr>
        <w:t>Related Wrongful Act</w:t>
      </w:r>
      <w:r w:rsidRPr="00A13E36">
        <w:rPr>
          <w:rFonts w:ascii="Calibri" w:hAnsi="Calibri"/>
          <w:sz w:val="20"/>
          <w:szCs w:val="20"/>
        </w:rPr>
        <w:t xml:space="preserve"> or any fact, circumstance or situation which has been the subject of any notice or </w:t>
      </w:r>
      <w:r w:rsidRPr="00A13E36">
        <w:rPr>
          <w:rFonts w:ascii="Calibri" w:hAnsi="Calibri"/>
          <w:b/>
          <w:bCs/>
          <w:sz w:val="20"/>
          <w:szCs w:val="20"/>
        </w:rPr>
        <w:t>Claim</w:t>
      </w:r>
      <w:r w:rsidRPr="00A13E36">
        <w:rPr>
          <w:rFonts w:ascii="Calibri" w:hAnsi="Calibri"/>
          <w:sz w:val="20"/>
          <w:szCs w:val="20"/>
        </w:rPr>
        <w:t xml:space="preserve"> given under any other policy of which this Policy is a renewal or replacement;</w:t>
      </w:r>
    </w:p>
    <w:p w14:paraId="7B338EF4"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C</w:t>
      </w:r>
      <w:r w:rsidRPr="00A13E36">
        <w:rPr>
          <w:rFonts w:ascii="Calibri" w:hAnsi="Calibri"/>
          <w:sz w:val="20"/>
          <w:szCs w:val="20"/>
        </w:rPr>
        <w:t>.</w:t>
      </w:r>
      <w:r w:rsidRPr="00A13E36">
        <w:rPr>
          <w:rFonts w:ascii="Calibri" w:hAnsi="Calibri"/>
          <w:sz w:val="20"/>
          <w:szCs w:val="20"/>
        </w:rPr>
        <w:tab/>
        <w:t>for any actual or alleged;</w:t>
      </w:r>
    </w:p>
    <w:p w14:paraId="04002965" w14:textId="77777777" w:rsidR="00B42782" w:rsidRPr="00A13E36" w:rsidRDefault="00B42782">
      <w:pPr>
        <w:pStyle w:val="Heading3"/>
        <w:ind w:left="720" w:right="0" w:firstLine="720"/>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bodily injury, sickness, disease, or death of any person;</w:t>
      </w:r>
    </w:p>
    <w:p w14:paraId="1540B9D2"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damage to or destruction of any tangible property, including the loss of use thereof; or</w:t>
      </w:r>
    </w:p>
    <w:p w14:paraId="6F25749E"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(3)</w:t>
      </w:r>
      <w:r w:rsidRPr="00A13E36">
        <w:rPr>
          <w:rFonts w:ascii="Calibri" w:hAnsi="Calibri"/>
          <w:sz w:val="20"/>
          <w:szCs w:val="20"/>
        </w:rPr>
        <w:tab/>
        <w:t>mental anguish, emotional distress, invasion of privacy, wrongful entry, eviction, false arrest, false imprisonment, malicious prosecution, libel or slander.</w:t>
      </w:r>
    </w:p>
    <w:p w14:paraId="0AF7CE9B" w14:textId="77777777" w:rsidR="00B42782" w:rsidRPr="00A13E36" w:rsidRDefault="00B42782">
      <w:pPr>
        <w:ind w:left="720" w:firstLine="720"/>
        <w:jc w:val="both"/>
        <w:rPr>
          <w:rFonts w:ascii="Calibri" w:hAnsi="Calibri"/>
        </w:rPr>
      </w:pPr>
      <w:r w:rsidRPr="00A13E36">
        <w:rPr>
          <w:rFonts w:ascii="Calibri" w:hAnsi="Calibri"/>
        </w:rPr>
        <w:t>Provided, however,</w:t>
      </w:r>
    </w:p>
    <w:p w14:paraId="5FBDD7DD" w14:textId="77777777" w:rsidR="00B42782" w:rsidRPr="00A13E36" w:rsidRDefault="00B42782">
      <w:pPr>
        <w:ind w:left="720"/>
        <w:rPr>
          <w:rFonts w:ascii="Calibri" w:hAnsi="Calibri"/>
        </w:rPr>
      </w:pPr>
      <w:r w:rsidRPr="00A13E36">
        <w:rPr>
          <w:rFonts w:ascii="Calibri" w:hAnsi="Calibri"/>
        </w:rPr>
        <w:t xml:space="preserve">  </w:t>
      </w:r>
    </w:p>
    <w:p w14:paraId="110F2509" w14:textId="77777777" w:rsidR="00B42782" w:rsidRPr="00A13E36" w:rsidRDefault="00B42782">
      <w:pPr>
        <w:pStyle w:val="PABdTxtDbl"/>
        <w:spacing w:line="240" w:lineRule="auto"/>
        <w:ind w:left="2880" w:hanging="720"/>
        <w:jc w:val="both"/>
        <w:rPr>
          <w:rFonts w:ascii="Calibri" w:hAnsi="Calibri"/>
          <w:sz w:val="20"/>
        </w:rPr>
      </w:pPr>
      <w:r w:rsidRPr="00A13E36">
        <w:rPr>
          <w:rFonts w:ascii="Calibri" w:hAnsi="Calibri"/>
          <w:sz w:val="20"/>
        </w:rPr>
        <w:t>(a)</w:t>
      </w:r>
      <w:r w:rsidRPr="00A13E36">
        <w:rPr>
          <w:rFonts w:ascii="Calibri" w:hAnsi="Calibri"/>
          <w:sz w:val="20"/>
        </w:rPr>
        <w:tab/>
        <w:t xml:space="preserve">Exclusions C(1) and (2) shall not apply to any </w:t>
      </w:r>
      <w:r w:rsidRPr="00A13E36">
        <w:rPr>
          <w:rFonts w:ascii="Calibri" w:hAnsi="Calibri"/>
          <w:b/>
          <w:bCs/>
          <w:sz w:val="20"/>
        </w:rPr>
        <w:t xml:space="preserve">Claim </w:t>
      </w:r>
      <w:r w:rsidRPr="00A13E36">
        <w:rPr>
          <w:rFonts w:ascii="Calibri" w:hAnsi="Calibri"/>
          <w:sz w:val="20"/>
        </w:rPr>
        <w:t xml:space="preserve">for any actual or alleged violation of the Securities Act of 1933, the Securities Exchange Act of 1934 or any state securities statute or to any </w:t>
      </w:r>
      <w:r w:rsidRPr="00A13E36">
        <w:rPr>
          <w:rFonts w:ascii="Calibri" w:hAnsi="Calibri"/>
          <w:b/>
          <w:bCs/>
          <w:sz w:val="20"/>
        </w:rPr>
        <w:t xml:space="preserve">Claim </w:t>
      </w:r>
      <w:r w:rsidRPr="00A13E36">
        <w:rPr>
          <w:rFonts w:ascii="Calibri" w:hAnsi="Calibri"/>
          <w:sz w:val="20"/>
        </w:rPr>
        <w:t xml:space="preserve">in the form of a derivative action provided such derivative action is brought and maintained independently of the </w:t>
      </w:r>
      <w:r w:rsidRPr="00A13E36">
        <w:rPr>
          <w:rFonts w:ascii="Calibri" w:hAnsi="Calibri"/>
          <w:b/>
          <w:bCs/>
          <w:sz w:val="20"/>
        </w:rPr>
        <w:t>Company</w:t>
      </w:r>
      <w:r w:rsidRPr="00A13E36">
        <w:rPr>
          <w:rFonts w:ascii="Calibri" w:hAnsi="Calibri"/>
          <w:sz w:val="20"/>
        </w:rPr>
        <w:t xml:space="preserve">, any </w:t>
      </w:r>
      <w:r w:rsidRPr="00A13E36">
        <w:rPr>
          <w:rFonts w:ascii="Calibri" w:hAnsi="Calibri"/>
          <w:b/>
          <w:bCs/>
          <w:sz w:val="20"/>
        </w:rPr>
        <w:t>Insured Person</w:t>
      </w:r>
      <w:r w:rsidRPr="00A13E36">
        <w:rPr>
          <w:rFonts w:ascii="Calibri" w:hAnsi="Calibri"/>
          <w:sz w:val="20"/>
        </w:rPr>
        <w:t xml:space="preserve"> or any </w:t>
      </w:r>
      <w:r w:rsidRPr="00A13E36">
        <w:rPr>
          <w:rFonts w:ascii="Calibri" w:hAnsi="Calibri"/>
          <w:b/>
          <w:bCs/>
          <w:sz w:val="20"/>
        </w:rPr>
        <w:t>Outside Entity</w:t>
      </w:r>
      <w:r w:rsidRPr="00A13E36">
        <w:rPr>
          <w:rFonts w:ascii="Calibri" w:hAnsi="Calibri"/>
          <w:sz w:val="20"/>
        </w:rPr>
        <w:t>.</w:t>
      </w:r>
    </w:p>
    <w:p w14:paraId="0D0C8564" w14:textId="77777777" w:rsidR="00B42782" w:rsidRPr="00A13E36" w:rsidRDefault="00B42782">
      <w:pPr>
        <w:pStyle w:val="PABdTxtDbl"/>
        <w:spacing w:line="240" w:lineRule="auto"/>
        <w:ind w:left="2880" w:hanging="720"/>
        <w:jc w:val="both"/>
        <w:rPr>
          <w:rFonts w:ascii="Calibri" w:hAnsi="Calibri"/>
          <w:sz w:val="20"/>
        </w:rPr>
      </w:pPr>
    </w:p>
    <w:p w14:paraId="34660CDE" w14:textId="77777777" w:rsidR="00B42782" w:rsidRPr="00A13E36" w:rsidRDefault="00B42782">
      <w:pPr>
        <w:pStyle w:val="Heading3"/>
        <w:ind w:left="2880" w:right="0" w:hanging="720"/>
        <w:jc w:val="both"/>
        <w:rPr>
          <w:rFonts w:ascii="Calibri" w:hAnsi="Calibri"/>
          <w:sz w:val="20"/>
          <w:szCs w:val="20"/>
        </w:rPr>
      </w:pPr>
      <w:r w:rsidRPr="00A13E36">
        <w:rPr>
          <w:rFonts w:ascii="Calibri" w:hAnsi="Calibri"/>
          <w:sz w:val="20"/>
          <w:szCs w:val="20"/>
        </w:rPr>
        <w:t>(b)</w:t>
      </w:r>
      <w:r w:rsidRPr="00A13E36">
        <w:rPr>
          <w:rFonts w:ascii="Calibri" w:hAnsi="Calibri"/>
          <w:sz w:val="20"/>
          <w:szCs w:val="20"/>
        </w:rPr>
        <w:tab/>
        <w:t xml:space="preserve">Exclusion C(3) shall not apply to an </w:t>
      </w:r>
      <w:r w:rsidRPr="00A13E36">
        <w:rPr>
          <w:rFonts w:ascii="Calibri" w:hAnsi="Calibri"/>
          <w:b/>
          <w:bCs/>
          <w:sz w:val="20"/>
          <w:szCs w:val="20"/>
        </w:rPr>
        <w:t>Employment Practices Claim.</w:t>
      </w:r>
    </w:p>
    <w:p w14:paraId="4A087BB0" w14:textId="77777777" w:rsidR="00B42782" w:rsidRPr="00A13E36" w:rsidRDefault="00B42782">
      <w:pPr>
        <w:pStyle w:val="Heading2"/>
        <w:ind w:left="1440" w:right="0" w:hanging="720"/>
        <w:jc w:val="both"/>
        <w:rPr>
          <w:rFonts w:ascii="Calibri" w:hAnsi="Calibri"/>
          <w:b/>
          <w:bCs/>
          <w:sz w:val="20"/>
          <w:szCs w:val="20"/>
        </w:rPr>
      </w:pPr>
      <w:r w:rsidRPr="00A13E36">
        <w:rPr>
          <w:rFonts w:ascii="Calibri" w:hAnsi="Calibri"/>
          <w:b/>
          <w:bCs/>
          <w:sz w:val="20"/>
          <w:szCs w:val="20"/>
        </w:rPr>
        <w:t>D.</w:t>
      </w:r>
      <w:r w:rsidRPr="00A13E36">
        <w:rPr>
          <w:rFonts w:ascii="Calibri" w:hAnsi="Calibri"/>
          <w:sz w:val="20"/>
          <w:szCs w:val="20"/>
        </w:rPr>
        <w:tab/>
        <w:t xml:space="preserve">which is brought by or on behalf of the </w:t>
      </w:r>
      <w:r w:rsidRPr="00A13E36">
        <w:rPr>
          <w:rFonts w:ascii="Calibri" w:hAnsi="Calibri"/>
          <w:b/>
          <w:bCs/>
          <w:sz w:val="20"/>
          <w:szCs w:val="20"/>
        </w:rPr>
        <w:t>Company</w:t>
      </w:r>
      <w:r w:rsidRPr="00A13E36">
        <w:rPr>
          <w:rFonts w:ascii="Calibri" w:hAnsi="Calibri"/>
          <w:sz w:val="20"/>
          <w:szCs w:val="20"/>
        </w:rPr>
        <w:t xml:space="preserve"> or by any </w:t>
      </w:r>
      <w:r w:rsidRPr="00A13E36">
        <w:rPr>
          <w:rFonts w:ascii="Calibri" w:hAnsi="Calibri"/>
          <w:b/>
          <w:bCs/>
          <w:sz w:val="20"/>
          <w:szCs w:val="20"/>
        </w:rPr>
        <w:t>Insured Person</w:t>
      </w:r>
      <w:r w:rsidRPr="00A13E36">
        <w:rPr>
          <w:rFonts w:ascii="Calibri" w:hAnsi="Calibri"/>
          <w:sz w:val="20"/>
          <w:szCs w:val="20"/>
        </w:rPr>
        <w:t xml:space="preserve">; or which is brought by any security holder or member of the </w:t>
      </w:r>
      <w:r w:rsidRPr="00A13E36">
        <w:rPr>
          <w:rFonts w:ascii="Calibri" w:hAnsi="Calibri"/>
          <w:b/>
          <w:bCs/>
          <w:sz w:val="20"/>
          <w:szCs w:val="20"/>
        </w:rPr>
        <w:t>Company</w:t>
      </w:r>
      <w:r w:rsidRPr="00A13E36">
        <w:rPr>
          <w:rFonts w:ascii="Calibri" w:hAnsi="Calibri"/>
          <w:sz w:val="20"/>
          <w:szCs w:val="20"/>
        </w:rPr>
        <w:t xml:space="preserve">, whether directly or derivatively, unless such security holder’s or member’s </w:t>
      </w:r>
      <w:r w:rsidRPr="00A13E36">
        <w:rPr>
          <w:rFonts w:ascii="Calibri" w:hAnsi="Calibri"/>
          <w:b/>
          <w:bCs/>
          <w:sz w:val="20"/>
          <w:szCs w:val="20"/>
        </w:rPr>
        <w:t>Claim</w:t>
      </w:r>
      <w:r w:rsidRPr="00A13E36">
        <w:rPr>
          <w:rFonts w:ascii="Calibri" w:hAnsi="Calibri"/>
          <w:sz w:val="20"/>
          <w:szCs w:val="20"/>
        </w:rPr>
        <w:t xml:space="preserve"> is instigated and continued totally independent of, and totally without solicitation of, or assistance of, or active participation of, or intervention of, the </w:t>
      </w:r>
      <w:r w:rsidRPr="00A13E36">
        <w:rPr>
          <w:rFonts w:ascii="Calibri" w:hAnsi="Calibri"/>
          <w:b/>
          <w:bCs/>
          <w:sz w:val="20"/>
          <w:szCs w:val="20"/>
        </w:rPr>
        <w:t>Company</w:t>
      </w:r>
      <w:r w:rsidRPr="00A13E36">
        <w:rPr>
          <w:rFonts w:ascii="Calibri" w:hAnsi="Calibri"/>
          <w:sz w:val="20"/>
          <w:szCs w:val="20"/>
        </w:rPr>
        <w:t xml:space="preserve"> or any </w:t>
      </w:r>
      <w:r w:rsidRPr="00A13E36">
        <w:rPr>
          <w:rFonts w:ascii="Calibri" w:hAnsi="Calibri"/>
          <w:b/>
          <w:bCs/>
          <w:sz w:val="20"/>
          <w:szCs w:val="20"/>
        </w:rPr>
        <w:t>Director</w:t>
      </w:r>
      <w:r w:rsidRPr="00A13E36">
        <w:rPr>
          <w:rFonts w:ascii="Calibri" w:hAnsi="Calibri"/>
          <w:sz w:val="20"/>
          <w:szCs w:val="20"/>
        </w:rPr>
        <w:t xml:space="preserve"> or </w:t>
      </w:r>
      <w:r w:rsidRPr="00A13E36">
        <w:rPr>
          <w:rFonts w:ascii="Calibri" w:hAnsi="Calibri"/>
          <w:b/>
          <w:bCs/>
          <w:sz w:val="20"/>
          <w:szCs w:val="20"/>
        </w:rPr>
        <w:t>Officer</w:t>
      </w:r>
      <w:r w:rsidRPr="00A13E36">
        <w:rPr>
          <w:rFonts w:ascii="Calibri" w:hAnsi="Calibri"/>
          <w:sz w:val="20"/>
          <w:szCs w:val="20"/>
        </w:rPr>
        <w:t xml:space="preserve"> of the </w:t>
      </w:r>
      <w:r w:rsidRPr="00A13E36">
        <w:rPr>
          <w:rFonts w:ascii="Calibri" w:hAnsi="Calibri"/>
          <w:b/>
          <w:bCs/>
          <w:sz w:val="20"/>
          <w:szCs w:val="20"/>
        </w:rPr>
        <w:t xml:space="preserve">Company </w:t>
      </w:r>
      <w:r w:rsidRPr="00A13E36">
        <w:rPr>
          <w:rFonts w:ascii="Calibri" w:hAnsi="Calibri"/>
          <w:sz w:val="20"/>
          <w:szCs w:val="20"/>
        </w:rPr>
        <w:t xml:space="preserve">or which is brought by or on behalf of an </w:t>
      </w:r>
      <w:r w:rsidRPr="00A13E36">
        <w:rPr>
          <w:rFonts w:ascii="Calibri" w:hAnsi="Calibri"/>
          <w:b/>
          <w:bCs/>
          <w:sz w:val="20"/>
          <w:szCs w:val="20"/>
        </w:rPr>
        <w:t>Outside Entity,</w:t>
      </w:r>
      <w:r w:rsidRPr="00A13E36">
        <w:rPr>
          <w:rFonts w:ascii="Calibri" w:hAnsi="Calibri"/>
          <w:sz w:val="20"/>
          <w:szCs w:val="20"/>
        </w:rPr>
        <w:t xml:space="preserve"> or by any director, officer, trustee, or governor thereof, for any </w:t>
      </w:r>
      <w:r w:rsidRPr="00A13E36">
        <w:rPr>
          <w:rFonts w:ascii="Calibri" w:hAnsi="Calibri"/>
          <w:b/>
          <w:bCs/>
          <w:sz w:val="20"/>
          <w:szCs w:val="20"/>
        </w:rPr>
        <w:t>Wrongful Act</w:t>
      </w:r>
      <w:r w:rsidRPr="00A13E36">
        <w:rPr>
          <w:rFonts w:ascii="Calibri" w:hAnsi="Calibri"/>
          <w:sz w:val="20"/>
          <w:szCs w:val="20"/>
        </w:rPr>
        <w:t xml:space="preserve"> of an </w:t>
      </w:r>
      <w:r w:rsidRPr="00A13E36">
        <w:rPr>
          <w:rFonts w:ascii="Calibri" w:hAnsi="Calibri"/>
          <w:b/>
          <w:bCs/>
          <w:sz w:val="20"/>
          <w:szCs w:val="20"/>
        </w:rPr>
        <w:t>Insured Person</w:t>
      </w:r>
      <w:r w:rsidRPr="00A13E36">
        <w:rPr>
          <w:rFonts w:ascii="Calibri" w:hAnsi="Calibri"/>
          <w:sz w:val="20"/>
          <w:szCs w:val="20"/>
        </w:rPr>
        <w:t xml:space="preserve"> serving as a director, officer, trustee or governor of such </w:t>
      </w:r>
      <w:r w:rsidRPr="00A13E36">
        <w:rPr>
          <w:rFonts w:ascii="Calibri" w:hAnsi="Calibri"/>
          <w:b/>
          <w:bCs/>
          <w:sz w:val="20"/>
          <w:szCs w:val="20"/>
        </w:rPr>
        <w:t>Outside Entity;</w:t>
      </w:r>
    </w:p>
    <w:p w14:paraId="427DDD03" w14:textId="77777777" w:rsidR="00B42782" w:rsidRPr="00A13E36" w:rsidRDefault="00B42782" w:rsidP="000144C4">
      <w:pPr>
        <w:pStyle w:val="Heading2"/>
        <w:ind w:left="1440" w:right="0"/>
        <w:jc w:val="both"/>
        <w:rPr>
          <w:rFonts w:ascii="Calibri" w:hAnsi="Calibri"/>
          <w:sz w:val="20"/>
          <w:szCs w:val="20"/>
        </w:rPr>
      </w:pPr>
      <w:r w:rsidRPr="00A13E36">
        <w:rPr>
          <w:rFonts w:ascii="Calibri" w:hAnsi="Calibri"/>
          <w:sz w:val="20"/>
          <w:szCs w:val="20"/>
        </w:rPr>
        <w:t xml:space="preserve"> Provided, however, this exclusion shall not apply to:</w:t>
      </w:r>
    </w:p>
    <w:p w14:paraId="7194A044"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any </w:t>
      </w:r>
      <w:r w:rsidRPr="00A13E36">
        <w:rPr>
          <w:rFonts w:ascii="Calibri" w:hAnsi="Calibri"/>
          <w:b/>
          <w:bCs/>
          <w:sz w:val="20"/>
          <w:szCs w:val="20"/>
        </w:rPr>
        <w:t>Claim</w:t>
      </w:r>
      <w:r w:rsidRPr="00A13E36">
        <w:rPr>
          <w:rFonts w:ascii="Calibri" w:hAnsi="Calibri"/>
          <w:sz w:val="20"/>
          <w:szCs w:val="20"/>
        </w:rPr>
        <w:t xml:space="preserve"> brought by an </w:t>
      </w:r>
      <w:r w:rsidRPr="00A13E36">
        <w:rPr>
          <w:rFonts w:ascii="Calibri" w:hAnsi="Calibri"/>
          <w:b/>
          <w:bCs/>
          <w:sz w:val="20"/>
          <w:szCs w:val="20"/>
        </w:rPr>
        <w:t>Insured Person</w:t>
      </w:r>
      <w:r w:rsidRPr="00A13E36">
        <w:rPr>
          <w:rFonts w:ascii="Calibri" w:hAnsi="Calibri"/>
          <w:sz w:val="20"/>
          <w:szCs w:val="20"/>
        </w:rPr>
        <w:t xml:space="preserve"> in the form of a cross-claim or third-party claim for contribution or indemnity which is part of, and results directly from, a </w:t>
      </w:r>
      <w:r w:rsidRPr="00A13E36">
        <w:rPr>
          <w:rFonts w:ascii="Calibri" w:hAnsi="Calibri"/>
          <w:b/>
          <w:bCs/>
          <w:sz w:val="20"/>
          <w:szCs w:val="20"/>
        </w:rPr>
        <w:t>Claim</w:t>
      </w:r>
      <w:r w:rsidRPr="00A13E36">
        <w:rPr>
          <w:rFonts w:ascii="Calibri" w:hAnsi="Calibri"/>
          <w:sz w:val="20"/>
          <w:szCs w:val="20"/>
        </w:rPr>
        <w:t xml:space="preserve"> that is covered by this Policy;</w:t>
      </w:r>
    </w:p>
    <w:p w14:paraId="6DD54B49"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 xml:space="preserve">any </w:t>
      </w:r>
      <w:r w:rsidRPr="00A13E36">
        <w:rPr>
          <w:rFonts w:ascii="Calibri" w:hAnsi="Calibri"/>
          <w:b/>
          <w:bCs/>
          <w:sz w:val="20"/>
          <w:szCs w:val="20"/>
        </w:rPr>
        <w:t>Employment Practices Claim</w:t>
      </w:r>
      <w:r w:rsidRPr="00A13E36">
        <w:rPr>
          <w:rFonts w:ascii="Calibri" w:hAnsi="Calibri"/>
          <w:sz w:val="20"/>
          <w:szCs w:val="20"/>
        </w:rPr>
        <w:t xml:space="preserve"> brought by an </w:t>
      </w:r>
      <w:r w:rsidRPr="00A13E36">
        <w:rPr>
          <w:rFonts w:ascii="Calibri" w:hAnsi="Calibri"/>
          <w:b/>
          <w:bCs/>
          <w:sz w:val="20"/>
          <w:szCs w:val="20"/>
        </w:rPr>
        <w:t>Insured Person</w:t>
      </w:r>
      <w:r w:rsidRPr="00A13E36">
        <w:rPr>
          <w:rFonts w:ascii="Calibri" w:hAnsi="Calibri"/>
          <w:sz w:val="20"/>
          <w:szCs w:val="20"/>
        </w:rPr>
        <w:t xml:space="preserve">, other than an </w:t>
      </w:r>
      <w:r w:rsidRPr="00A13E36">
        <w:rPr>
          <w:rFonts w:ascii="Calibri" w:hAnsi="Calibri"/>
          <w:b/>
          <w:bCs/>
          <w:sz w:val="20"/>
          <w:szCs w:val="20"/>
        </w:rPr>
        <w:t>Insured Person</w:t>
      </w:r>
      <w:r w:rsidRPr="00A13E36">
        <w:rPr>
          <w:rFonts w:ascii="Calibri" w:hAnsi="Calibri"/>
          <w:sz w:val="20"/>
          <w:szCs w:val="20"/>
        </w:rPr>
        <w:t xml:space="preserve"> who is or was a member of the Board of Directors (or equivalent governing body) of the </w:t>
      </w:r>
      <w:r w:rsidRPr="00A13E36">
        <w:rPr>
          <w:rFonts w:ascii="Calibri" w:hAnsi="Calibri"/>
          <w:b/>
          <w:bCs/>
          <w:sz w:val="20"/>
          <w:szCs w:val="20"/>
        </w:rPr>
        <w:t>Company</w:t>
      </w:r>
      <w:r w:rsidRPr="00A13E36">
        <w:rPr>
          <w:rFonts w:ascii="Calibri" w:hAnsi="Calibri"/>
          <w:sz w:val="20"/>
          <w:szCs w:val="20"/>
        </w:rPr>
        <w:t>;</w:t>
      </w:r>
    </w:p>
    <w:p w14:paraId="2AB60FA7"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(3)</w:t>
      </w:r>
      <w:r w:rsidRPr="00A13E36">
        <w:rPr>
          <w:rFonts w:ascii="Calibri" w:hAnsi="Calibri"/>
          <w:sz w:val="20"/>
          <w:szCs w:val="20"/>
        </w:rPr>
        <w:tab/>
        <w:t xml:space="preserve">any </w:t>
      </w:r>
      <w:r w:rsidRPr="00A13E36">
        <w:rPr>
          <w:rFonts w:ascii="Calibri" w:hAnsi="Calibri"/>
          <w:b/>
          <w:bCs/>
          <w:sz w:val="20"/>
          <w:szCs w:val="20"/>
        </w:rPr>
        <w:t>Claim</w:t>
      </w:r>
      <w:r w:rsidRPr="00A13E36">
        <w:rPr>
          <w:rFonts w:ascii="Calibri" w:hAnsi="Calibri"/>
          <w:sz w:val="20"/>
          <w:szCs w:val="20"/>
        </w:rPr>
        <w:t xml:space="preserve"> brought by the examiner, trustee, receiver, liquidator, rehabilitator or creditors’ committee (or any assignee thereof) of the </w:t>
      </w:r>
      <w:r w:rsidRPr="00A13E36">
        <w:rPr>
          <w:rFonts w:ascii="Calibri" w:hAnsi="Calibri"/>
          <w:b/>
          <w:bCs/>
          <w:sz w:val="20"/>
          <w:szCs w:val="20"/>
        </w:rPr>
        <w:t>Company</w:t>
      </w:r>
      <w:r w:rsidRPr="00A13E36">
        <w:rPr>
          <w:rFonts w:ascii="Calibri" w:hAnsi="Calibri"/>
          <w:sz w:val="20"/>
          <w:szCs w:val="20"/>
        </w:rPr>
        <w:t xml:space="preserve">, in any bankruptcy proceeding by or against the </w:t>
      </w:r>
      <w:r w:rsidRPr="00A13E36">
        <w:rPr>
          <w:rFonts w:ascii="Calibri" w:hAnsi="Calibri"/>
          <w:b/>
          <w:bCs/>
          <w:sz w:val="20"/>
          <w:szCs w:val="20"/>
        </w:rPr>
        <w:t>Company</w:t>
      </w:r>
      <w:r w:rsidRPr="00A13E36">
        <w:rPr>
          <w:rFonts w:ascii="Calibri" w:hAnsi="Calibri"/>
          <w:sz w:val="20"/>
          <w:szCs w:val="20"/>
        </w:rPr>
        <w:t xml:space="preserve">;  </w:t>
      </w:r>
    </w:p>
    <w:p w14:paraId="2583554F"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(4)</w:t>
      </w:r>
      <w:r w:rsidRPr="00A13E36">
        <w:rPr>
          <w:rFonts w:ascii="Calibri" w:hAnsi="Calibri"/>
          <w:sz w:val="20"/>
          <w:szCs w:val="20"/>
        </w:rPr>
        <w:tab/>
        <w:t xml:space="preserve">any </w:t>
      </w:r>
      <w:r w:rsidRPr="00A13E36">
        <w:rPr>
          <w:rFonts w:ascii="Calibri" w:hAnsi="Calibri"/>
          <w:b/>
          <w:bCs/>
          <w:sz w:val="20"/>
          <w:szCs w:val="20"/>
        </w:rPr>
        <w:t>Claim</w:t>
      </w:r>
      <w:r w:rsidRPr="00A13E36">
        <w:rPr>
          <w:rFonts w:ascii="Calibri" w:hAnsi="Calibri"/>
          <w:sz w:val="20"/>
          <w:szCs w:val="20"/>
        </w:rPr>
        <w:t xml:space="preserve"> brought by any past </w:t>
      </w:r>
      <w:r w:rsidRPr="00A13E36">
        <w:rPr>
          <w:rFonts w:ascii="Calibri" w:hAnsi="Calibri"/>
          <w:b/>
          <w:bCs/>
          <w:sz w:val="20"/>
          <w:szCs w:val="20"/>
        </w:rPr>
        <w:t>Director</w:t>
      </w:r>
      <w:r w:rsidRPr="00A13E36">
        <w:rPr>
          <w:rFonts w:ascii="Calibri" w:hAnsi="Calibri"/>
          <w:sz w:val="20"/>
          <w:szCs w:val="20"/>
        </w:rPr>
        <w:t xml:space="preserve"> or </w:t>
      </w:r>
      <w:r w:rsidRPr="00A13E36">
        <w:rPr>
          <w:rFonts w:ascii="Calibri" w:hAnsi="Calibri"/>
          <w:b/>
          <w:bCs/>
          <w:sz w:val="20"/>
          <w:szCs w:val="20"/>
        </w:rPr>
        <w:t>Officer</w:t>
      </w:r>
      <w:r w:rsidRPr="00A13E36">
        <w:rPr>
          <w:rFonts w:ascii="Calibri" w:hAnsi="Calibri"/>
          <w:sz w:val="20"/>
          <w:szCs w:val="20"/>
        </w:rPr>
        <w:t xml:space="preserve"> of the </w:t>
      </w:r>
      <w:r w:rsidRPr="00A13E36">
        <w:rPr>
          <w:rFonts w:ascii="Calibri" w:hAnsi="Calibri"/>
          <w:b/>
          <w:bCs/>
          <w:sz w:val="20"/>
          <w:szCs w:val="20"/>
        </w:rPr>
        <w:t>Company</w:t>
      </w:r>
      <w:r w:rsidRPr="00A13E36">
        <w:rPr>
          <w:rFonts w:ascii="Calibri" w:hAnsi="Calibri"/>
          <w:sz w:val="20"/>
          <w:szCs w:val="20"/>
        </w:rPr>
        <w:t xml:space="preserve"> who has not served as a duly elected or appointed director, officer, trustee, governor, management committee member, member of the management board, General Counsel or Risk Manager (or equivalent position) of or consultant for the </w:t>
      </w:r>
      <w:r w:rsidRPr="00A13E36">
        <w:rPr>
          <w:rFonts w:ascii="Calibri" w:hAnsi="Calibri"/>
          <w:b/>
          <w:bCs/>
          <w:sz w:val="20"/>
          <w:szCs w:val="20"/>
        </w:rPr>
        <w:t xml:space="preserve">Company </w:t>
      </w:r>
      <w:r w:rsidRPr="00A13E36">
        <w:rPr>
          <w:rFonts w:ascii="Calibri" w:hAnsi="Calibri"/>
          <w:sz w:val="20"/>
          <w:szCs w:val="20"/>
        </w:rPr>
        <w:t xml:space="preserve">for at least four (4) years prior to such </w:t>
      </w:r>
      <w:r w:rsidRPr="00A13E36">
        <w:rPr>
          <w:rFonts w:ascii="Calibri" w:hAnsi="Calibri"/>
          <w:b/>
          <w:bCs/>
          <w:sz w:val="20"/>
          <w:szCs w:val="20"/>
        </w:rPr>
        <w:t>Claim</w:t>
      </w:r>
      <w:r w:rsidRPr="00A13E36">
        <w:rPr>
          <w:rFonts w:ascii="Calibri" w:hAnsi="Calibri"/>
          <w:sz w:val="20"/>
          <w:szCs w:val="20"/>
        </w:rPr>
        <w:t xml:space="preserve"> being first made against any person; </w:t>
      </w:r>
    </w:p>
    <w:p w14:paraId="3A6C70CC"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lastRenderedPageBreak/>
        <w:t>(5)</w:t>
      </w:r>
      <w:r w:rsidRPr="00A13E36">
        <w:rPr>
          <w:rFonts w:ascii="Calibri" w:hAnsi="Calibri"/>
          <w:sz w:val="20"/>
          <w:szCs w:val="20"/>
        </w:rPr>
        <w:tab/>
        <w:t xml:space="preserve">any </w:t>
      </w:r>
      <w:r w:rsidRPr="00A13E36">
        <w:rPr>
          <w:rFonts w:ascii="Calibri" w:hAnsi="Calibri"/>
          <w:b/>
          <w:bCs/>
          <w:sz w:val="20"/>
          <w:szCs w:val="20"/>
        </w:rPr>
        <w:t>Claim</w:t>
      </w:r>
      <w:r w:rsidRPr="00A13E36">
        <w:rPr>
          <w:rFonts w:ascii="Calibri" w:hAnsi="Calibri"/>
          <w:sz w:val="20"/>
          <w:szCs w:val="20"/>
        </w:rPr>
        <w:t xml:space="preserve"> brought by a </w:t>
      </w:r>
      <w:r w:rsidRPr="00A13E36">
        <w:rPr>
          <w:rFonts w:ascii="Calibri" w:hAnsi="Calibri"/>
          <w:b/>
          <w:bCs/>
          <w:sz w:val="20"/>
          <w:szCs w:val="20"/>
        </w:rPr>
        <w:t>Director</w:t>
      </w:r>
      <w:r w:rsidRPr="00A13E36">
        <w:rPr>
          <w:rFonts w:ascii="Calibri" w:hAnsi="Calibri"/>
          <w:sz w:val="20"/>
          <w:szCs w:val="20"/>
        </w:rPr>
        <w:t xml:space="preserve"> or </w:t>
      </w:r>
      <w:r w:rsidRPr="00A13E36">
        <w:rPr>
          <w:rFonts w:ascii="Calibri" w:hAnsi="Calibri"/>
          <w:b/>
          <w:bCs/>
          <w:sz w:val="20"/>
          <w:szCs w:val="20"/>
        </w:rPr>
        <w:t>Officer</w:t>
      </w:r>
      <w:r w:rsidRPr="00A13E36">
        <w:rPr>
          <w:rFonts w:ascii="Calibri" w:hAnsi="Calibri"/>
          <w:sz w:val="20"/>
          <w:szCs w:val="20"/>
        </w:rPr>
        <w:t xml:space="preserve"> (or equivalent position) of a </w:t>
      </w:r>
      <w:r w:rsidRPr="00A13E36">
        <w:rPr>
          <w:rFonts w:ascii="Calibri" w:hAnsi="Calibri"/>
          <w:b/>
          <w:bCs/>
          <w:sz w:val="20"/>
          <w:szCs w:val="20"/>
        </w:rPr>
        <w:t>Company</w:t>
      </w:r>
      <w:r w:rsidRPr="00A13E36">
        <w:rPr>
          <w:rFonts w:ascii="Calibri" w:hAnsi="Calibri"/>
          <w:sz w:val="20"/>
          <w:szCs w:val="20"/>
        </w:rPr>
        <w:t xml:space="preserve"> formed and operating in a foreign jurisdiction, provided that such </w:t>
      </w:r>
      <w:r w:rsidRPr="00A13E36">
        <w:rPr>
          <w:rFonts w:ascii="Calibri" w:hAnsi="Calibri"/>
          <w:b/>
          <w:bCs/>
          <w:sz w:val="20"/>
          <w:szCs w:val="20"/>
        </w:rPr>
        <w:t>Claim</w:t>
      </w:r>
      <w:r w:rsidRPr="00A13E36">
        <w:rPr>
          <w:rFonts w:ascii="Calibri" w:hAnsi="Calibri"/>
          <w:sz w:val="20"/>
          <w:szCs w:val="20"/>
        </w:rPr>
        <w:t xml:space="preserve"> is brought and maintained outside the United States, Canada or any other common law country (including any territories thereof); or</w:t>
      </w:r>
    </w:p>
    <w:p w14:paraId="6D300551" w14:textId="77777777" w:rsidR="00B42782" w:rsidRPr="00A13E36" w:rsidRDefault="00B42782">
      <w:pPr>
        <w:pStyle w:val="Heading6"/>
        <w:ind w:left="2160" w:hanging="720"/>
        <w:jc w:val="both"/>
        <w:rPr>
          <w:rFonts w:ascii="Calibri" w:hAnsi="Calibri"/>
          <w:sz w:val="20"/>
        </w:rPr>
      </w:pPr>
      <w:r w:rsidRPr="00A13E36">
        <w:rPr>
          <w:rFonts w:ascii="Calibri" w:hAnsi="Calibri"/>
          <w:sz w:val="20"/>
        </w:rPr>
        <w:t xml:space="preserve">(6) </w:t>
      </w:r>
      <w:r w:rsidRPr="00A13E36">
        <w:rPr>
          <w:rFonts w:ascii="Calibri" w:hAnsi="Calibri"/>
          <w:sz w:val="20"/>
        </w:rPr>
        <w:tab/>
      </w:r>
      <w:r w:rsidRPr="00A13E36">
        <w:rPr>
          <w:rFonts w:ascii="Calibri" w:hAnsi="Calibri"/>
          <w:b w:val="0"/>
          <w:bCs/>
          <w:sz w:val="20"/>
        </w:rPr>
        <w:t xml:space="preserve">any </w:t>
      </w:r>
      <w:r w:rsidRPr="00A13E36">
        <w:rPr>
          <w:rFonts w:ascii="Calibri" w:hAnsi="Calibri"/>
          <w:sz w:val="20"/>
        </w:rPr>
        <w:t>Claim</w:t>
      </w:r>
      <w:r w:rsidRPr="00A13E36">
        <w:rPr>
          <w:rFonts w:ascii="Calibri" w:hAnsi="Calibri"/>
          <w:b w:val="0"/>
          <w:bCs/>
          <w:sz w:val="20"/>
        </w:rPr>
        <w:t xml:space="preserve"> brought against an </w:t>
      </w:r>
      <w:r w:rsidRPr="00A13E36">
        <w:rPr>
          <w:rFonts w:ascii="Calibri" w:hAnsi="Calibri"/>
          <w:sz w:val="20"/>
        </w:rPr>
        <w:t>Insured Person</w:t>
      </w:r>
      <w:r w:rsidRPr="00A13E36">
        <w:rPr>
          <w:rFonts w:ascii="Calibri" w:hAnsi="Calibri"/>
          <w:b w:val="0"/>
          <w:bCs/>
          <w:sz w:val="20"/>
        </w:rPr>
        <w:t xml:space="preserve"> engaging in any protected activity specified in 18 U.S.C. 1514A(a) (“whistleblower” protection pursuant to the Sarbanes-Oxley Act of 2002) or any protected activity specified in any other “whistleblower” protection pursuant to any similar state, local or foreign securities laws</w:t>
      </w:r>
      <w:r w:rsidRPr="00A13E36">
        <w:rPr>
          <w:rFonts w:ascii="Calibri" w:hAnsi="Calibri"/>
          <w:sz w:val="20"/>
        </w:rPr>
        <w:t xml:space="preserve">. </w:t>
      </w:r>
    </w:p>
    <w:p w14:paraId="6648F201" w14:textId="77777777" w:rsidR="00B42782" w:rsidRPr="00A13E36" w:rsidRDefault="00B42782">
      <w:pPr>
        <w:rPr>
          <w:rFonts w:ascii="Calibri" w:hAnsi="Calibri"/>
        </w:rPr>
      </w:pPr>
    </w:p>
    <w:p w14:paraId="1778FAB0" w14:textId="77777777" w:rsidR="00B42782" w:rsidRPr="00A13E36" w:rsidRDefault="00B42782">
      <w:pPr>
        <w:rPr>
          <w:rFonts w:ascii="Calibri" w:hAnsi="Calibri"/>
        </w:rPr>
      </w:pPr>
    </w:p>
    <w:p w14:paraId="1736021D"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E.</w:t>
      </w:r>
      <w:r w:rsidRPr="00A13E36">
        <w:rPr>
          <w:rFonts w:ascii="Calibri" w:hAnsi="Calibri"/>
          <w:sz w:val="20"/>
          <w:szCs w:val="20"/>
        </w:rPr>
        <w:tab/>
        <w:t xml:space="preserve">alleging, arising out of, based upon, or attributable to, directly or indirectly resulting from, or in consequence of, or in any way involving, </w:t>
      </w:r>
      <w:r w:rsidRPr="00A13E36">
        <w:rPr>
          <w:rFonts w:ascii="Calibri" w:hAnsi="Calibri"/>
          <w:b/>
          <w:bCs/>
          <w:sz w:val="20"/>
          <w:szCs w:val="20"/>
        </w:rPr>
        <w:t xml:space="preserve">Pollution.  </w:t>
      </w:r>
      <w:r w:rsidRPr="00A13E36">
        <w:rPr>
          <w:rFonts w:ascii="Calibri" w:hAnsi="Calibri"/>
          <w:sz w:val="20"/>
          <w:szCs w:val="20"/>
        </w:rPr>
        <w:t xml:space="preserve">This exclusion shall not apply to a derivative action commenced by a security holder of the </w:t>
      </w:r>
      <w:r w:rsidRPr="00A13E36">
        <w:rPr>
          <w:rFonts w:ascii="Calibri" w:hAnsi="Calibri"/>
          <w:b/>
          <w:bCs/>
          <w:sz w:val="20"/>
          <w:szCs w:val="20"/>
        </w:rPr>
        <w:t>Company</w:t>
      </w:r>
      <w:r w:rsidRPr="00A13E36">
        <w:rPr>
          <w:rFonts w:ascii="Calibri" w:hAnsi="Calibri"/>
          <w:sz w:val="20"/>
          <w:szCs w:val="20"/>
        </w:rPr>
        <w:t xml:space="preserve"> or its creditors.</w:t>
      </w:r>
    </w:p>
    <w:p w14:paraId="0DFBD3A7" w14:textId="77777777" w:rsidR="00B42782" w:rsidRPr="00A13E36" w:rsidRDefault="00B42782">
      <w:pPr>
        <w:rPr>
          <w:rFonts w:ascii="Calibri" w:hAnsi="Calibri"/>
        </w:rPr>
      </w:pPr>
    </w:p>
    <w:p w14:paraId="10F35B3A" w14:textId="77777777" w:rsidR="00B42782" w:rsidRPr="00A13E36" w:rsidRDefault="00B42782">
      <w:pPr>
        <w:ind w:left="720"/>
        <w:jc w:val="center"/>
        <w:rPr>
          <w:rFonts w:ascii="Calibri" w:hAnsi="Calibri"/>
        </w:rPr>
      </w:pPr>
      <w:r w:rsidRPr="00A13E36">
        <w:rPr>
          <w:rFonts w:ascii="Calibri" w:hAnsi="Calibri"/>
          <w:b/>
          <w:bCs/>
        </w:rPr>
        <w:t>The Wrongful Act of an Insured Person shall not be imputed to any other</w:t>
      </w:r>
      <w:r w:rsidRPr="00A13E36">
        <w:rPr>
          <w:rFonts w:ascii="Calibri" w:hAnsi="Calibri"/>
        </w:rPr>
        <w:t xml:space="preserve"> </w:t>
      </w:r>
      <w:r w:rsidRPr="00A13E36">
        <w:rPr>
          <w:rFonts w:ascii="Calibri" w:hAnsi="Calibri"/>
          <w:b/>
          <w:bCs/>
        </w:rPr>
        <w:t>Insured Person for purposes of any of the above stated exclusions.</w:t>
      </w:r>
    </w:p>
    <w:p w14:paraId="62FF8454" w14:textId="77777777" w:rsidR="00B42782" w:rsidRPr="00A13E36" w:rsidRDefault="00B42782">
      <w:pPr>
        <w:rPr>
          <w:rFonts w:ascii="Calibri" w:hAnsi="Calibri"/>
        </w:rPr>
      </w:pPr>
    </w:p>
    <w:p w14:paraId="7F84768F" w14:textId="77777777" w:rsidR="00B42782" w:rsidRPr="00A13E36" w:rsidRDefault="00B42782">
      <w:pPr>
        <w:rPr>
          <w:rFonts w:ascii="Calibri" w:hAnsi="Calibri"/>
        </w:rPr>
      </w:pPr>
    </w:p>
    <w:p w14:paraId="17C5494F" w14:textId="77777777" w:rsidR="00B42782" w:rsidRPr="00A13E36" w:rsidRDefault="00B42782">
      <w:pPr>
        <w:pStyle w:val="BodyText"/>
        <w:tabs>
          <w:tab w:val="left" w:pos="720"/>
          <w:tab w:val="left" w:pos="1440"/>
          <w:tab w:val="left" w:pos="2160"/>
          <w:tab w:val="left" w:pos="2880"/>
          <w:tab w:val="left" w:pos="3600"/>
        </w:tabs>
        <w:jc w:val="both"/>
        <w:rPr>
          <w:rFonts w:ascii="Calibri" w:hAnsi="Calibri"/>
          <w:bCs/>
        </w:rPr>
      </w:pPr>
      <w:r w:rsidRPr="00A13E36">
        <w:rPr>
          <w:rFonts w:ascii="Calibri" w:hAnsi="Calibri"/>
          <w:bCs/>
        </w:rPr>
        <w:t>SECTION IV.</w:t>
      </w:r>
      <w:r w:rsidRPr="00A13E36">
        <w:rPr>
          <w:rFonts w:ascii="Calibri" w:hAnsi="Calibri"/>
          <w:bCs/>
        </w:rPr>
        <w:tab/>
        <w:t>LIMIT OF LIABILITY</w:t>
      </w:r>
    </w:p>
    <w:p w14:paraId="069A0AD5" w14:textId="77777777" w:rsidR="00B42782" w:rsidRPr="00A13E36" w:rsidRDefault="00B42782">
      <w:pPr>
        <w:pStyle w:val="Header"/>
        <w:tabs>
          <w:tab w:val="clear" w:pos="4320"/>
          <w:tab w:val="clear" w:pos="8640"/>
          <w:tab w:val="left" w:pos="720"/>
          <w:tab w:val="left" w:pos="1440"/>
          <w:tab w:val="left" w:pos="2160"/>
          <w:tab w:val="left" w:pos="2880"/>
          <w:tab w:val="left" w:pos="3600"/>
        </w:tabs>
        <w:jc w:val="both"/>
        <w:rPr>
          <w:rFonts w:ascii="Calibri" w:hAnsi="Calibri"/>
        </w:rPr>
      </w:pPr>
    </w:p>
    <w:p w14:paraId="5E9E4A85"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A</w:t>
      </w:r>
      <w:r w:rsidRPr="00A13E36">
        <w:rPr>
          <w:rFonts w:ascii="Calibri" w:hAnsi="Calibri"/>
          <w:sz w:val="20"/>
          <w:szCs w:val="20"/>
        </w:rPr>
        <w:t>.</w:t>
      </w:r>
      <w:r w:rsidRPr="00A13E36">
        <w:rPr>
          <w:rFonts w:ascii="Calibri" w:hAnsi="Calibri"/>
          <w:sz w:val="20"/>
          <w:szCs w:val="20"/>
        </w:rPr>
        <w:tab/>
        <w:t xml:space="preserve">The </w:t>
      </w:r>
      <w:r w:rsidRPr="00A13E36">
        <w:rPr>
          <w:rFonts w:ascii="Calibri" w:hAnsi="Calibri"/>
          <w:b/>
          <w:bCs/>
          <w:sz w:val="20"/>
          <w:szCs w:val="20"/>
        </w:rPr>
        <w:t>Insurer</w:t>
      </w:r>
      <w:r w:rsidRPr="00A13E36">
        <w:rPr>
          <w:rFonts w:ascii="Calibri" w:hAnsi="Calibri"/>
          <w:sz w:val="20"/>
          <w:szCs w:val="20"/>
        </w:rPr>
        <w:t xml:space="preserve"> shall be liable to pay </w:t>
      </w:r>
      <w:r w:rsidRPr="00A13E36">
        <w:rPr>
          <w:rFonts w:ascii="Calibri" w:hAnsi="Calibri"/>
          <w:b/>
          <w:bCs/>
          <w:sz w:val="20"/>
          <w:szCs w:val="20"/>
        </w:rPr>
        <w:t>Loss</w:t>
      </w:r>
      <w:r w:rsidRPr="00A13E36">
        <w:rPr>
          <w:rFonts w:ascii="Calibri" w:hAnsi="Calibri"/>
          <w:sz w:val="20"/>
          <w:szCs w:val="20"/>
        </w:rPr>
        <w:t xml:space="preserve"> up to the Limit of Liability stated in Item 3 of the Declarations that is in excess of such indemnification or advancement by the </w:t>
      </w:r>
      <w:r w:rsidRPr="00A13E36">
        <w:rPr>
          <w:rFonts w:ascii="Calibri" w:hAnsi="Calibri"/>
          <w:b/>
          <w:bCs/>
          <w:sz w:val="20"/>
          <w:szCs w:val="20"/>
        </w:rPr>
        <w:t>Company</w:t>
      </w:r>
      <w:r w:rsidRPr="00A13E36">
        <w:rPr>
          <w:rFonts w:ascii="Calibri" w:hAnsi="Calibri"/>
          <w:sz w:val="20"/>
          <w:szCs w:val="20"/>
        </w:rPr>
        <w:t xml:space="preserve"> or from any other source and excess any other </w:t>
      </w:r>
      <w:r w:rsidRPr="00A13E36">
        <w:rPr>
          <w:rFonts w:ascii="Calibri" w:hAnsi="Calibri"/>
          <w:b/>
          <w:bCs/>
          <w:sz w:val="20"/>
          <w:szCs w:val="20"/>
        </w:rPr>
        <w:t>Insurance Program</w:t>
      </w:r>
      <w:r w:rsidRPr="00A13E36">
        <w:rPr>
          <w:rFonts w:ascii="Calibri" w:hAnsi="Calibri"/>
          <w:sz w:val="20"/>
          <w:szCs w:val="20"/>
        </w:rPr>
        <w:t>.</w:t>
      </w:r>
    </w:p>
    <w:p w14:paraId="799DB28B"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B.</w:t>
      </w:r>
      <w:r w:rsidRPr="00A13E36">
        <w:rPr>
          <w:rFonts w:ascii="Calibri" w:hAnsi="Calibri"/>
          <w:sz w:val="20"/>
          <w:szCs w:val="20"/>
        </w:rPr>
        <w:tab/>
      </w:r>
      <w:r w:rsidRPr="00A13E36">
        <w:rPr>
          <w:rFonts w:ascii="Calibri" w:hAnsi="Calibri"/>
          <w:b/>
          <w:bCs/>
          <w:sz w:val="20"/>
          <w:szCs w:val="20"/>
        </w:rPr>
        <w:t>Costs of Defense</w:t>
      </w:r>
      <w:r w:rsidRPr="00A13E36">
        <w:rPr>
          <w:rFonts w:ascii="Calibri" w:hAnsi="Calibri"/>
          <w:sz w:val="20"/>
          <w:szCs w:val="20"/>
        </w:rPr>
        <w:t xml:space="preserve"> shall be part of, and not in addition to, the Limit of Liability stated in Item 3 of the Declarations. Such </w:t>
      </w:r>
      <w:r w:rsidRPr="00A13E36">
        <w:rPr>
          <w:rFonts w:ascii="Calibri" w:hAnsi="Calibri"/>
          <w:b/>
          <w:bCs/>
          <w:sz w:val="20"/>
          <w:szCs w:val="20"/>
        </w:rPr>
        <w:t>Costs of Defense</w:t>
      </w:r>
      <w:r w:rsidRPr="00A13E36">
        <w:rPr>
          <w:rFonts w:ascii="Calibri" w:hAnsi="Calibri"/>
          <w:sz w:val="20"/>
          <w:szCs w:val="20"/>
        </w:rPr>
        <w:t xml:space="preserve"> shall serve to reduce the Limit of Liability.</w:t>
      </w:r>
    </w:p>
    <w:p w14:paraId="31D783B8" w14:textId="77777777" w:rsidR="00B42782" w:rsidRPr="00A13E36" w:rsidRDefault="00B42782">
      <w:pPr>
        <w:tabs>
          <w:tab w:val="left" w:pos="720"/>
          <w:tab w:val="left" w:pos="1440"/>
          <w:tab w:val="left" w:pos="2160"/>
          <w:tab w:val="left" w:pos="2880"/>
          <w:tab w:val="left" w:pos="3600"/>
        </w:tabs>
        <w:ind w:left="1440" w:hanging="1440"/>
        <w:jc w:val="both"/>
        <w:rPr>
          <w:rFonts w:ascii="Calibri" w:hAnsi="Calibri"/>
          <w:b/>
          <w:bCs/>
        </w:rPr>
      </w:pPr>
      <w:r w:rsidRPr="00A13E36">
        <w:rPr>
          <w:rFonts w:ascii="Calibri" w:hAnsi="Calibri"/>
          <w:b/>
          <w:bCs/>
        </w:rPr>
        <w:tab/>
        <w:t>C.</w:t>
      </w:r>
      <w:r w:rsidRPr="00A13E36">
        <w:rPr>
          <w:rFonts w:ascii="Calibri" w:hAnsi="Calibri"/>
        </w:rPr>
        <w:tab/>
        <w:t xml:space="preserve">The liability of the </w:t>
      </w:r>
      <w:r w:rsidRPr="00A13E36">
        <w:rPr>
          <w:rFonts w:ascii="Calibri" w:hAnsi="Calibri"/>
          <w:b/>
          <w:bCs/>
        </w:rPr>
        <w:t>Insurer</w:t>
      </w:r>
      <w:r w:rsidRPr="00A13E36">
        <w:rPr>
          <w:rFonts w:ascii="Calibri" w:hAnsi="Calibri"/>
        </w:rPr>
        <w:t xml:space="preserve"> for all </w:t>
      </w:r>
      <w:r w:rsidRPr="00A13E36">
        <w:rPr>
          <w:rFonts w:ascii="Calibri" w:hAnsi="Calibri"/>
          <w:b/>
          <w:bCs/>
        </w:rPr>
        <w:t>Loss</w:t>
      </w:r>
      <w:r w:rsidRPr="00A13E36">
        <w:rPr>
          <w:rFonts w:ascii="Calibri" w:hAnsi="Calibri"/>
        </w:rPr>
        <w:t xml:space="preserve"> arising from any and all </w:t>
      </w:r>
      <w:r w:rsidRPr="00A13E36">
        <w:rPr>
          <w:rFonts w:ascii="Calibri" w:hAnsi="Calibri"/>
          <w:b/>
          <w:bCs/>
        </w:rPr>
        <w:t xml:space="preserve">Claims </w:t>
      </w:r>
      <w:r w:rsidRPr="00A13E36">
        <w:rPr>
          <w:rFonts w:ascii="Calibri" w:hAnsi="Calibri"/>
        </w:rPr>
        <w:t xml:space="preserve">first made and reported pursuant to Section VI of the Policy shall be the amount shown in Item 3 of the Declarations which shall be the maximum aggregate Limit of Liability of the </w:t>
      </w:r>
      <w:r w:rsidRPr="00A13E36">
        <w:rPr>
          <w:rFonts w:ascii="Calibri" w:hAnsi="Calibri"/>
          <w:b/>
          <w:bCs/>
        </w:rPr>
        <w:t xml:space="preserve">Insurer </w:t>
      </w:r>
      <w:r w:rsidRPr="00A13E36">
        <w:rPr>
          <w:rFonts w:ascii="Calibri" w:hAnsi="Calibri"/>
        </w:rPr>
        <w:t xml:space="preserve">for the </w:t>
      </w:r>
      <w:r w:rsidRPr="00A13E36">
        <w:rPr>
          <w:rFonts w:ascii="Calibri" w:hAnsi="Calibri"/>
          <w:b/>
          <w:bCs/>
        </w:rPr>
        <w:t>Policy Period</w:t>
      </w:r>
      <w:r w:rsidRPr="00A13E36">
        <w:rPr>
          <w:rFonts w:ascii="Calibri" w:hAnsi="Calibri"/>
        </w:rPr>
        <w:t xml:space="preserve"> and Discovery Period, if applicable, regardless of the time of payment or the number of </w:t>
      </w:r>
      <w:r w:rsidRPr="00A13E36">
        <w:rPr>
          <w:rFonts w:ascii="Calibri" w:hAnsi="Calibri"/>
          <w:b/>
          <w:bCs/>
        </w:rPr>
        <w:t>Claims</w:t>
      </w:r>
      <w:r w:rsidRPr="00A13E36">
        <w:rPr>
          <w:rFonts w:ascii="Calibri" w:hAnsi="Calibri"/>
        </w:rPr>
        <w:t>.</w:t>
      </w:r>
    </w:p>
    <w:p w14:paraId="33E50209" w14:textId="77777777" w:rsidR="00B42782" w:rsidRPr="00A13E36" w:rsidRDefault="00B42782">
      <w:pPr>
        <w:tabs>
          <w:tab w:val="left" w:pos="720"/>
          <w:tab w:val="left" w:pos="1440"/>
          <w:tab w:val="left" w:pos="2160"/>
          <w:tab w:val="left" w:pos="2880"/>
          <w:tab w:val="left" w:pos="3600"/>
        </w:tabs>
        <w:jc w:val="both"/>
        <w:rPr>
          <w:rFonts w:ascii="Calibri" w:hAnsi="Calibri"/>
          <w:b/>
          <w:bCs/>
        </w:rPr>
      </w:pPr>
      <w:r w:rsidRPr="00A13E36">
        <w:rPr>
          <w:rFonts w:ascii="Calibri" w:hAnsi="Calibri"/>
          <w:b/>
          <w:bCs/>
        </w:rPr>
        <w:tab/>
      </w:r>
    </w:p>
    <w:p w14:paraId="738BE517" w14:textId="77777777" w:rsidR="00B42782" w:rsidRPr="00A13E36" w:rsidRDefault="00B42782">
      <w:pPr>
        <w:tabs>
          <w:tab w:val="left" w:pos="720"/>
          <w:tab w:val="left" w:pos="1440"/>
          <w:tab w:val="left" w:pos="2160"/>
          <w:tab w:val="left" w:pos="2880"/>
          <w:tab w:val="left" w:pos="3600"/>
        </w:tabs>
        <w:jc w:val="both"/>
        <w:rPr>
          <w:rFonts w:ascii="Calibri" w:hAnsi="Calibri"/>
          <w:b/>
        </w:rPr>
      </w:pPr>
      <w:r w:rsidRPr="00A13E36">
        <w:rPr>
          <w:rFonts w:ascii="Calibri" w:hAnsi="Calibri"/>
          <w:b/>
          <w:bCs/>
        </w:rPr>
        <w:tab/>
        <w:t>D.</w:t>
      </w:r>
      <w:r w:rsidRPr="00A13E36">
        <w:rPr>
          <w:rFonts w:ascii="Calibri" w:hAnsi="Calibri"/>
          <w:b/>
        </w:rPr>
        <w:tab/>
      </w:r>
      <w:r w:rsidRPr="00A13E36">
        <w:rPr>
          <w:rFonts w:ascii="Calibri" w:hAnsi="Calibri"/>
          <w:bCs/>
        </w:rPr>
        <w:t xml:space="preserve">Other Insurance and Indemnification </w:t>
      </w:r>
    </w:p>
    <w:p w14:paraId="58E08AAE" w14:textId="77777777" w:rsidR="00B42782" w:rsidRPr="00A13E36" w:rsidRDefault="00B42782">
      <w:pPr>
        <w:pStyle w:val="Header"/>
        <w:tabs>
          <w:tab w:val="clear" w:pos="4320"/>
          <w:tab w:val="clear" w:pos="8640"/>
          <w:tab w:val="left" w:pos="720"/>
          <w:tab w:val="left" w:pos="1440"/>
          <w:tab w:val="left" w:pos="2160"/>
          <w:tab w:val="left" w:pos="2880"/>
          <w:tab w:val="left" w:pos="3600"/>
        </w:tabs>
        <w:jc w:val="both"/>
        <w:rPr>
          <w:rFonts w:ascii="Calibri" w:hAnsi="Calibri"/>
        </w:rPr>
      </w:pPr>
    </w:p>
    <w:p w14:paraId="393521A2" w14:textId="77777777" w:rsidR="00B42782" w:rsidRPr="00A13E36" w:rsidRDefault="00B42782">
      <w:pPr>
        <w:tabs>
          <w:tab w:val="left" w:pos="720"/>
          <w:tab w:val="left" w:pos="1440"/>
        </w:tabs>
        <w:ind w:left="2160" w:hanging="1440"/>
        <w:jc w:val="both"/>
        <w:rPr>
          <w:rFonts w:ascii="Calibri" w:hAnsi="Calibri"/>
        </w:rPr>
      </w:pPr>
      <w:r w:rsidRPr="00A13E36">
        <w:rPr>
          <w:rFonts w:ascii="Calibri" w:hAnsi="Calibri"/>
          <w:b/>
          <w:bCs/>
        </w:rPr>
        <w:tab/>
        <w:t>(1)</w:t>
      </w:r>
      <w:r w:rsidRPr="00A13E36">
        <w:rPr>
          <w:rFonts w:ascii="Calibri" w:hAnsi="Calibri"/>
        </w:rPr>
        <w:tab/>
        <w:t xml:space="preserve">The </w:t>
      </w:r>
      <w:r w:rsidRPr="00A13E36">
        <w:rPr>
          <w:rFonts w:ascii="Calibri" w:hAnsi="Calibri"/>
          <w:b/>
        </w:rPr>
        <w:t xml:space="preserve">Insured Person </w:t>
      </w:r>
      <w:r w:rsidRPr="00A13E36">
        <w:rPr>
          <w:rFonts w:ascii="Calibri" w:hAnsi="Calibri"/>
        </w:rPr>
        <w:t xml:space="preserve">and the </w:t>
      </w:r>
      <w:r w:rsidRPr="00A13E36">
        <w:rPr>
          <w:rFonts w:ascii="Calibri" w:hAnsi="Calibri"/>
          <w:b/>
        </w:rPr>
        <w:t>Company</w:t>
      </w:r>
      <w:r w:rsidRPr="00A13E36">
        <w:rPr>
          <w:rFonts w:ascii="Calibri" w:hAnsi="Calibri"/>
        </w:rPr>
        <w:t xml:space="preserve"> understand and agree that all coverage under this Policy shall be specifically excess over, and shall not contribute with:</w:t>
      </w:r>
    </w:p>
    <w:p w14:paraId="46581752" w14:textId="77777777" w:rsidR="00B42782" w:rsidRPr="00A13E36" w:rsidRDefault="00B42782">
      <w:pPr>
        <w:tabs>
          <w:tab w:val="left" w:pos="720"/>
          <w:tab w:val="left" w:pos="1440"/>
          <w:tab w:val="left" w:pos="2160"/>
          <w:tab w:val="left" w:pos="2880"/>
          <w:tab w:val="left" w:pos="3600"/>
        </w:tabs>
        <w:jc w:val="both"/>
        <w:rPr>
          <w:rFonts w:ascii="Calibri" w:hAnsi="Calibri"/>
        </w:rPr>
      </w:pPr>
    </w:p>
    <w:p w14:paraId="3C838BF7" w14:textId="77777777" w:rsidR="00B42782" w:rsidRPr="00A13E36" w:rsidRDefault="00B42782">
      <w:pPr>
        <w:tabs>
          <w:tab w:val="left" w:pos="720"/>
          <w:tab w:val="left" w:pos="1440"/>
          <w:tab w:val="left" w:pos="2160"/>
          <w:tab w:val="left" w:pos="2610"/>
          <w:tab w:val="left" w:pos="3600"/>
        </w:tabs>
        <w:ind w:left="2610" w:hanging="1170"/>
        <w:jc w:val="both"/>
        <w:rPr>
          <w:rFonts w:ascii="Calibri" w:hAnsi="Calibri"/>
        </w:rPr>
      </w:pPr>
      <w:r w:rsidRPr="00A13E36">
        <w:rPr>
          <w:rFonts w:ascii="Calibri" w:hAnsi="Calibri"/>
        </w:rPr>
        <w:tab/>
        <w:t>(a)</w:t>
      </w:r>
      <w:r w:rsidRPr="00A13E36">
        <w:rPr>
          <w:rFonts w:ascii="Calibri" w:hAnsi="Calibri"/>
        </w:rPr>
        <w:tab/>
        <w:t xml:space="preserve">any </w:t>
      </w:r>
      <w:r w:rsidRPr="00A13E36">
        <w:rPr>
          <w:rFonts w:ascii="Calibri" w:hAnsi="Calibri"/>
          <w:b/>
        </w:rPr>
        <w:t>Insurance Program</w:t>
      </w:r>
      <w:r w:rsidRPr="00A13E36">
        <w:rPr>
          <w:rFonts w:ascii="Calibri" w:hAnsi="Calibri"/>
        </w:rPr>
        <w:t xml:space="preserve"> maintained by the </w:t>
      </w:r>
      <w:r w:rsidRPr="00A13E36">
        <w:rPr>
          <w:rFonts w:ascii="Calibri" w:hAnsi="Calibri"/>
          <w:b/>
        </w:rPr>
        <w:t>Company</w:t>
      </w:r>
      <w:r w:rsidRPr="00A13E36">
        <w:rPr>
          <w:rFonts w:ascii="Calibri" w:hAnsi="Calibri"/>
          <w:bCs/>
        </w:rPr>
        <w:t xml:space="preserve"> </w:t>
      </w:r>
      <w:r w:rsidRPr="00A13E36">
        <w:rPr>
          <w:rFonts w:ascii="Calibri" w:hAnsi="Calibri"/>
        </w:rPr>
        <w:t xml:space="preserve">or any </w:t>
      </w:r>
      <w:r w:rsidRPr="00A13E36">
        <w:rPr>
          <w:rFonts w:ascii="Calibri" w:hAnsi="Calibri"/>
          <w:b/>
        </w:rPr>
        <w:t>Outside Entity</w:t>
      </w:r>
      <w:r w:rsidRPr="00A13E36">
        <w:rPr>
          <w:rFonts w:ascii="Calibri" w:hAnsi="Calibri"/>
        </w:rPr>
        <w:t>, whether such other insurance is stated to be primary, contributing, excess or otherwise, and</w:t>
      </w:r>
    </w:p>
    <w:p w14:paraId="1D9D6124" w14:textId="77777777" w:rsidR="00B42782" w:rsidRPr="00A13E36" w:rsidRDefault="00B42782">
      <w:pPr>
        <w:tabs>
          <w:tab w:val="left" w:pos="720"/>
          <w:tab w:val="left" w:pos="1440"/>
          <w:tab w:val="left" w:pos="2160"/>
          <w:tab w:val="left" w:pos="2880"/>
          <w:tab w:val="left" w:pos="3600"/>
        </w:tabs>
        <w:jc w:val="both"/>
        <w:rPr>
          <w:rFonts w:ascii="Calibri" w:hAnsi="Calibri"/>
        </w:rPr>
      </w:pPr>
    </w:p>
    <w:p w14:paraId="39A476D3" w14:textId="77777777" w:rsidR="00B42782" w:rsidRPr="00A13E36" w:rsidRDefault="00B42782">
      <w:pPr>
        <w:tabs>
          <w:tab w:val="left" w:pos="720"/>
          <w:tab w:val="left" w:pos="1440"/>
          <w:tab w:val="left" w:pos="2160"/>
          <w:tab w:val="left" w:pos="2610"/>
        </w:tabs>
        <w:ind w:left="2610" w:hanging="1170"/>
        <w:jc w:val="both"/>
        <w:rPr>
          <w:rFonts w:ascii="Calibri" w:hAnsi="Calibri"/>
        </w:rPr>
      </w:pPr>
      <w:r w:rsidRPr="00A13E36">
        <w:rPr>
          <w:rFonts w:ascii="Calibri" w:hAnsi="Calibri"/>
        </w:rPr>
        <w:tab/>
        <w:t>(b)</w:t>
      </w:r>
      <w:r w:rsidRPr="00A13E36">
        <w:rPr>
          <w:rFonts w:ascii="Calibri" w:hAnsi="Calibri"/>
        </w:rPr>
        <w:tab/>
        <w:t xml:space="preserve">all indemnification and advancement to which an </w:t>
      </w:r>
      <w:r w:rsidRPr="00A13E36">
        <w:rPr>
          <w:rFonts w:ascii="Calibri" w:hAnsi="Calibri"/>
          <w:b/>
        </w:rPr>
        <w:t xml:space="preserve">Insured Person </w:t>
      </w:r>
      <w:r w:rsidRPr="00A13E36">
        <w:rPr>
          <w:rFonts w:ascii="Calibri" w:hAnsi="Calibri"/>
        </w:rPr>
        <w:t xml:space="preserve">may be entitled from any source, including but not limited to the </w:t>
      </w:r>
      <w:r w:rsidRPr="00A13E36">
        <w:rPr>
          <w:rFonts w:ascii="Calibri" w:hAnsi="Calibri"/>
          <w:b/>
        </w:rPr>
        <w:t>Company</w:t>
      </w:r>
      <w:r w:rsidRPr="00A13E36">
        <w:rPr>
          <w:rFonts w:ascii="Calibri" w:hAnsi="Calibri"/>
        </w:rPr>
        <w:t xml:space="preserve"> or any </w:t>
      </w:r>
      <w:r w:rsidRPr="00A13E36">
        <w:rPr>
          <w:rFonts w:ascii="Calibri" w:hAnsi="Calibri"/>
          <w:b/>
        </w:rPr>
        <w:t>Outside Entity</w:t>
      </w:r>
      <w:r w:rsidRPr="00A13E36">
        <w:rPr>
          <w:rFonts w:ascii="Calibri" w:hAnsi="Calibri"/>
        </w:rPr>
        <w:t>.</w:t>
      </w:r>
    </w:p>
    <w:p w14:paraId="756F40D6" w14:textId="77777777" w:rsidR="00B42782" w:rsidRPr="00A13E36" w:rsidRDefault="00B42782">
      <w:pPr>
        <w:tabs>
          <w:tab w:val="left" w:pos="720"/>
          <w:tab w:val="left" w:pos="1440"/>
          <w:tab w:val="left" w:pos="2160"/>
          <w:tab w:val="left" w:pos="2880"/>
          <w:tab w:val="left" w:pos="3600"/>
        </w:tabs>
        <w:ind w:left="2160" w:hanging="720"/>
        <w:jc w:val="both"/>
        <w:rPr>
          <w:rFonts w:ascii="Calibri" w:hAnsi="Calibri"/>
        </w:rPr>
      </w:pPr>
      <w:r w:rsidRPr="00A13E36">
        <w:rPr>
          <w:rFonts w:ascii="Calibri" w:hAnsi="Calibri"/>
        </w:rPr>
        <w:tab/>
        <w:t xml:space="preserve"> </w:t>
      </w:r>
    </w:p>
    <w:p w14:paraId="481736D2" w14:textId="77777777" w:rsidR="00B42782" w:rsidRPr="00A13E36" w:rsidRDefault="00B42782" w:rsidP="000144C4">
      <w:pPr>
        <w:tabs>
          <w:tab w:val="left" w:pos="720"/>
          <w:tab w:val="left" w:pos="2880"/>
          <w:tab w:val="left" w:pos="3600"/>
        </w:tabs>
        <w:ind w:left="2160"/>
        <w:jc w:val="both"/>
        <w:rPr>
          <w:rFonts w:ascii="Calibri" w:hAnsi="Calibri"/>
        </w:rPr>
      </w:pPr>
      <w:r w:rsidRPr="00A13E36">
        <w:rPr>
          <w:rFonts w:ascii="Calibri" w:hAnsi="Calibri"/>
        </w:rPr>
        <w:t xml:space="preserve">However, if </w:t>
      </w:r>
      <w:r w:rsidRPr="00A13E36">
        <w:rPr>
          <w:rFonts w:ascii="Calibri" w:hAnsi="Calibri"/>
          <w:b/>
        </w:rPr>
        <w:t>Loss</w:t>
      </w:r>
      <w:r w:rsidRPr="00A13E36">
        <w:rPr>
          <w:rFonts w:ascii="Calibri" w:hAnsi="Calibri"/>
        </w:rPr>
        <w:t xml:space="preserve"> is not paid by such </w:t>
      </w:r>
      <w:r w:rsidRPr="00A13E36">
        <w:rPr>
          <w:rFonts w:ascii="Calibri" w:hAnsi="Calibri"/>
          <w:b/>
          <w:bCs/>
        </w:rPr>
        <w:t>Insurance Program</w:t>
      </w:r>
      <w:r w:rsidRPr="00A13E36">
        <w:rPr>
          <w:rFonts w:ascii="Calibri" w:hAnsi="Calibri"/>
        </w:rPr>
        <w:t xml:space="preserve"> or as indemnification or advancement, this Policy will respond on behalf of the </w:t>
      </w:r>
      <w:r w:rsidRPr="00A13E36">
        <w:rPr>
          <w:rFonts w:ascii="Calibri" w:hAnsi="Calibri"/>
          <w:b/>
        </w:rPr>
        <w:t xml:space="preserve">Insured Person </w:t>
      </w:r>
      <w:r w:rsidRPr="00A13E36">
        <w:rPr>
          <w:rFonts w:ascii="Calibri" w:hAnsi="Calibri"/>
        </w:rPr>
        <w:t xml:space="preserve">as if it were primary, subject to all of its terms, conditions and limitations and without prejudice to the agreed excess position of the </w:t>
      </w:r>
      <w:r w:rsidRPr="00A13E36">
        <w:rPr>
          <w:rFonts w:ascii="Calibri" w:hAnsi="Calibri"/>
          <w:b/>
          <w:bCs/>
        </w:rPr>
        <w:t>Insurer</w:t>
      </w:r>
      <w:r w:rsidRPr="00A13E36">
        <w:rPr>
          <w:rFonts w:ascii="Calibri" w:hAnsi="Calibri"/>
        </w:rPr>
        <w:t>.</w:t>
      </w:r>
    </w:p>
    <w:p w14:paraId="3D9EF17A" w14:textId="77777777" w:rsidR="00B42782" w:rsidRPr="00A13E36" w:rsidRDefault="00B42782">
      <w:pPr>
        <w:pStyle w:val="Header"/>
        <w:tabs>
          <w:tab w:val="clear" w:pos="4320"/>
          <w:tab w:val="clear" w:pos="8640"/>
          <w:tab w:val="left" w:pos="720"/>
          <w:tab w:val="left" w:pos="1440"/>
          <w:tab w:val="left" w:pos="2160"/>
          <w:tab w:val="left" w:pos="2880"/>
          <w:tab w:val="left" w:pos="3600"/>
        </w:tabs>
        <w:jc w:val="both"/>
        <w:rPr>
          <w:rFonts w:ascii="Calibri" w:hAnsi="Calibri"/>
        </w:rPr>
      </w:pPr>
    </w:p>
    <w:p w14:paraId="15A2B156" w14:textId="77777777" w:rsidR="00B42782" w:rsidRPr="00A13E36" w:rsidRDefault="00B42782" w:rsidP="000144C4">
      <w:pPr>
        <w:tabs>
          <w:tab w:val="left" w:pos="720"/>
          <w:tab w:val="left" w:pos="1440"/>
          <w:tab w:val="left" w:pos="2160"/>
          <w:tab w:val="left" w:pos="2880"/>
          <w:tab w:val="left" w:pos="3600"/>
        </w:tabs>
        <w:ind w:left="2160" w:hanging="1440"/>
        <w:jc w:val="both"/>
        <w:rPr>
          <w:rFonts w:ascii="Calibri" w:hAnsi="Calibri"/>
          <w:bCs/>
        </w:rPr>
      </w:pPr>
      <w:r w:rsidRPr="00A13E36">
        <w:rPr>
          <w:rFonts w:ascii="Calibri" w:hAnsi="Calibri"/>
          <w:b/>
          <w:bCs/>
        </w:rPr>
        <w:tab/>
        <w:t>(2)</w:t>
      </w:r>
      <w:r w:rsidRPr="00A13E36">
        <w:rPr>
          <w:rFonts w:ascii="Calibri" w:hAnsi="Calibri"/>
        </w:rPr>
        <w:tab/>
        <w:t xml:space="preserve">This Policy shall not be subject to the terms or conditions of any other insurance. The </w:t>
      </w:r>
      <w:r w:rsidRPr="00A13E36">
        <w:rPr>
          <w:rFonts w:ascii="Calibri" w:hAnsi="Calibri"/>
          <w:b/>
          <w:bCs/>
        </w:rPr>
        <w:t>Insurer</w:t>
      </w:r>
      <w:r w:rsidRPr="00A13E36">
        <w:rPr>
          <w:rFonts w:ascii="Calibri" w:hAnsi="Calibri"/>
        </w:rPr>
        <w:t xml:space="preserve"> does not waive, compromise or release any of its rights to recover </w:t>
      </w:r>
      <w:r w:rsidRPr="00A13E36">
        <w:rPr>
          <w:rFonts w:ascii="Calibri" w:hAnsi="Calibri"/>
          <w:b/>
        </w:rPr>
        <w:t>Loss</w:t>
      </w:r>
      <w:r w:rsidRPr="00A13E36">
        <w:rPr>
          <w:rFonts w:ascii="Calibri" w:hAnsi="Calibri"/>
        </w:rPr>
        <w:t xml:space="preserve"> paid under this Policy from the issuers of any other insurance under which coverage may be owed, or from any person or entity from which an </w:t>
      </w:r>
      <w:r w:rsidRPr="00A13E36">
        <w:rPr>
          <w:rFonts w:ascii="Calibri" w:hAnsi="Calibri"/>
          <w:b/>
        </w:rPr>
        <w:t>Insured Person</w:t>
      </w:r>
      <w:r w:rsidRPr="00A13E36">
        <w:rPr>
          <w:rFonts w:ascii="Calibri" w:hAnsi="Calibri"/>
          <w:bCs/>
        </w:rPr>
        <w:t xml:space="preserve"> </w:t>
      </w:r>
      <w:r w:rsidRPr="00A13E36">
        <w:rPr>
          <w:rFonts w:ascii="Calibri" w:hAnsi="Calibri"/>
        </w:rPr>
        <w:t xml:space="preserve">is entitled to indemnification or advancement, including the </w:t>
      </w:r>
      <w:r w:rsidRPr="00A13E36">
        <w:rPr>
          <w:rFonts w:ascii="Calibri" w:hAnsi="Calibri"/>
          <w:b/>
        </w:rPr>
        <w:t>Company</w:t>
      </w:r>
      <w:r w:rsidRPr="00A13E36">
        <w:rPr>
          <w:rFonts w:ascii="Calibri" w:hAnsi="Calibri"/>
          <w:bCs/>
        </w:rPr>
        <w:t xml:space="preserve"> and any </w:t>
      </w:r>
      <w:r w:rsidRPr="00A13E36">
        <w:rPr>
          <w:rFonts w:ascii="Calibri" w:hAnsi="Calibri"/>
          <w:b/>
        </w:rPr>
        <w:t>Outside Entity</w:t>
      </w:r>
      <w:r w:rsidRPr="00A13E36">
        <w:rPr>
          <w:rFonts w:ascii="Calibri" w:hAnsi="Calibri"/>
          <w:bCs/>
        </w:rPr>
        <w:t>.</w:t>
      </w:r>
    </w:p>
    <w:p w14:paraId="1D79E5D1" w14:textId="77777777" w:rsidR="00B42782" w:rsidRPr="00A13E36" w:rsidRDefault="00B42782">
      <w:pPr>
        <w:tabs>
          <w:tab w:val="left" w:pos="720"/>
          <w:tab w:val="left" w:pos="1440"/>
          <w:tab w:val="left" w:pos="1890"/>
          <w:tab w:val="left" w:pos="2880"/>
          <w:tab w:val="left" w:pos="3600"/>
        </w:tabs>
        <w:ind w:left="1890" w:hanging="1170"/>
        <w:jc w:val="both"/>
        <w:rPr>
          <w:rFonts w:ascii="Calibri" w:hAnsi="Calibri"/>
          <w:bCs/>
        </w:rPr>
      </w:pPr>
    </w:p>
    <w:p w14:paraId="687257E4" w14:textId="77777777" w:rsidR="00B42782" w:rsidRPr="00A13E36" w:rsidRDefault="00B42782">
      <w:pPr>
        <w:tabs>
          <w:tab w:val="left" w:pos="720"/>
          <w:tab w:val="left" w:pos="1440"/>
          <w:tab w:val="left" w:pos="2160"/>
          <w:tab w:val="left" w:pos="2880"/>
          <w:tab w:val="left" w:pos="3600"/>
        </w:tabs>
        <w:ind w:left="1440" w:hanging="720"/>
        <w:jc w:val="both"/>
        <w:rPr>
          <w:rFonts w:ascii="Calibri" w:hAnsi="Calibri"/>
          <w:bCs/>
        </w:rPr>
      </w:pPr>
    </w:p>
    <w:p w14:paraId="05A2C549" w14:textId="77777777" w:rsidR="00B42782" w:rsidRPr="00A13E36" w:rsidRDefault="00B42782">
      <w:pPr>
        <w:pStyle w:val="Heading1"/>
        <w:ind w:right="0"/>
        <w:rPr>
          <w:rFonts w:ascii="Calibri" w:hAnsi="Calibri"/>
          <w:sz w:val="20"/>
          <w:szCs w:val="20"/>
        </w:rPr>
      </w:pPr>
      <w:r w:rsidRPr="00A13E36">
        <w:rPr>
          <w:rFonts w:ascii="Calibri" w:hAnsi="Calibri"/>
          <w:sz w:val="20"/>
          <w:szCs w:val="20"/>
        </w:rPr>
        <w:t>SECTION V.</w:t>
      </w:r>
      <w:r w:rsidRPr="00A13E36">
        <w:rPr>
          <w:rFonts w:ascii="Calibri" w:hAnsi="Calibri"/>
          <w:sz w:val="20"/>
          <w:szCs w:val="20"/>
        </w:rPr>
        <w:tab/>
        <w:t xml:space="preserve">COSTS OF DEFENSE AND SETTLEMENT </w:t>
      </w:r>
    </w:p>
    <w:p w14:paraId="507733DF"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A.</w:t>
      </w:r>
      <w:r w:rsidRPr="00A13E36">
        <w:rPr>
          <w:rFonts w:ascii="Calibri" w:hAnsi="Calibri"/>
          <w:sz w:val="20"/>
          <w:szCs w:val="20"/>
        </w:rPr>
        <w:tab/>
        <w:t xml:space="preserve">The </w:t>
      </w:r>
      <w:r w:rsidRPr="00A13E36">
        <w:rPr>
          <w:rFonts w:ascii="Calibri" w:hAnsi="Calibri"/>
          <w:b/>
          <w:bCs/>
          <w:sz w:val="20"/>
          <w:szCs w:val="20"/>
        </w:rPr>
        <w:t>Insured Person</w:t>
      </w:r>
      <w:r w:rsidRPr="00A13E36">
        <w:rPr>
          <w:rFonts w:ascii="Calibri" w:hAnsi="Calibri"/>
          <w:sz w:val="20"/>
          <w:szCs w:val="20"/>
        </w:rPr>
        <w:t xml:space="preserve"> shall not incur </w:t>
      </w:r>
      <w:r w:rsidRPr="00A13E36">
        <w:rPr>
          <w:rFonts w:ascii="Calibri" w:hAnsi="Calibri"/>
          <w:b/>
          <w:bCs/>
          <w:sz w:val="20"/>
          <w:szCs w:val="20"/>
        </w:rPr>
        <w:t>Costs of Defense</w:t>
      </w:r>
      <w:r w:rsidRPr="00A13E36">
        <w:rPr>
          <w:rFonts w:ascii="Calibri" w:hAnsi="Calibri"/>
          <w:sz w:val="20"/>
          <w:szCs w:val="20"/>
        </w:rPr>
        <w:t xml:space="preserve">, or admit liability, offer to settle, or agree to any settlement in connection with any </w:t>
      </w:r>
      <w:r w:rsidRPr="00A13E36">
        <w:rPr>
          <w:rFonts w:ascii="Calibri" w:hAnsi="Calibri"/>
          <w:b/>
          <w:bCs/>
          <w:sz w:val="20"/>
          <w:szCs w:val="20"/>
        </w:rPr>
        <w:t>Claim</w:t>
      </w:r>
      <w:r w:rsidRPr="00A13E36">
        <w:rPr>
          <w:rFonts w:ascii="Calibri" w:hAnsi="Calibri"/>
          <w:sz w:val="20"/>
          <w:szCs w:val="20"/>
        </w:rPr>
        <w:t xml:space="preserve"> without the express prior written consent of the </w:t>
      </w:r>
      <w:r w:rsidRPr="00A13E36">
        <w:rPr>
          <w:rFonts w:ascii="Calibri" w:hAnsi="Calibri"/>
          <w:b/>
          <w:bCs/>
          <w:sz w:val="20"/>
          <w:szCs w:val="20"/>
        </w:rPr>
        <w:t>Insurer</w:t>
      </w:r>
      <w:r w:rsidRPr="00A13E36">
        <w:rPr>
          <w:rFonts w:ascii="Calibri" w:hAnsi="Calibri"/>
          <w:sz w:val="20"/>
          <w:szCs w:val="20"/>
        </w:rPr>
        <w:t xml:space="preserve">, which consent shall not be unreasonably withheld.  The </w:t>
      </w:r>
      <w:r w:rsidRPr="00A13E36">
        <w:rPr>
          <w:rFonts w:ascii="Calibri" w:hAnsi="Calibri"/>
          <w:b/>
          <w:bCs/>
          <w:sz w:val="20"/>
          <w:szCs w:val="20"/>
        </w:rPr>
        <w:t>Insured Person</w:t>
      </w:r>
      <w:r w:rsidRPr="00A13E36">
        <w:rPr>
          <w:rFonts w:ascii="Calibri" w:hAnsi="Calibri"/>
          <w:sz w:val="20"/>
          <w:szCs w:val="20"/>
        </w:rPr>
        <w:t xml:space="preserve"> shall provide the </w:t>
      </w:r>
      <w:r w:rsidRPr="00A13E36">
        <w:rPr>
          <w:rFonts w:ascii="Calibri" w:hAnsi="Calibri"/>
          <w:b/>
          <w:bCs/>
          <w:sz w:val="20"/>
          <w:szCs w:val="20"/>
        </w:rPr>
        <w:t>Insurer</w:t>
      </w:r>
      <w:r w:rsidRPr="00A13E36">
        <w:rPr>
          <w:rFonts w:ascii="Calibri" w:hAnsi="Calibri"/>
          <w:sz w:val="20"/>
          <w:szCs w:val="20"/>
        </w:rPr>
        <w:t xml:space="preserve"> with all information and particulars it may reasonably request in order to reach a decision as to such consent.  Any </w:t>
      </w:r>
      <w:r w:rsidRPr="00A13E36">
        <w:rPr>
          <w:rFonts w:ascii="Calibri" w:hAnsi="Calibri"/>
          <w:b/>
          <w:bCs/>
          <w:sz w:val="20"/>
          <w:szCs w:val="20"/>
        </w:rPr>
        <w:t>Loss</w:t>
      </w:r>
      <w:r w:rsidRPr="00A13E36">
        <w:rPr>
          <w:rFonts w:ascii="Calibri" w:hAnsi="Calibri"/>
          <w:sz w:val="20"/>
          <w:szCs w:val="20"/>
        </w:rPr>
        <w:t xml:space="preserve"> resulting from any admission of liability, agreement to settle, or </w:t>
      </w:r>
      <w:r w:rsidRPr="00A13E36">
        <w:rPr>
          <w:rFonts w:ascii="Calibri" w:hAnsi="Calibri"/>
          <w:b/>
          <w:bCs/>
          <w:sz w:val="20"/>
          <w:szCs w:val="20"/>
        </w:rPr>
        <w:t>Costs of Defense</w:t>
      </w:r>
      <w:r w:rsidRPr="00A13E36">
        <w:rPr>
          <w:rFonts w:ascii="Calibri" w:hAnsi="Calibri"/>
          <w:sz w:val="20"/>
          <w:szCs w:val="20"/>
        </w:rPr>
        <w:t xml:space="preserve"> incurred prior to the  consent of the </w:t>
      </w:r>
      <w:r w:rsidRPr="00A13E36">
        <w:rPr>
          <w:rFonts w:ascii="Calibri" w:hAnsi="Calibri"/>
          <w:b/>
          <w:bCs/>
          <w:sz w:val="20"/>
          <w:szCs w:val="20"/>
        </w:rPr>
        <w:t>Insurer</w:t>
      </w:r>
      <w:r w:rsidRPr="00A13E36">
        <w:rPr>
          <w:rFonts w:ascii="Calibri" w:hAnsi="Calibri"/>
          <w:sz w:val="20"/>
          <w:szCs w:val="20"/>
        </w:rPr>
        <w:t xml:space="preserve"> shall not be covered hereunder.</w:t>
      </w:r>
    </w:p>
    <w:p w14:paraId="080DCE41"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B.</w:t>
      </w:r>
      <w:r w:rsidRPr="00A13E36">
        <w:rPr>
          <w:rFonts w:ascii="Calibri" w:hAnsi="Calibri"/>
          <w:sz w:val="20"/>
          <w:szCs w:val="20"/>
        </w:rPr>
        <w:tab/>
        <w:t xml:space="preserve">The </w:t>
      </w:r>
      <w:r w:rsidRPr="00A13E36">
        <w:rPr>
          <w:rFonts w:ascii="Calibri" w:hAnsi="Calibri"/>
          <w:b/>
          <w:bCs/>
          <w:sz w:val="20"/>
          <w:szCs w:val="20"/>
        </w:rPr>
        <w:t>Insured Person</w:t>
      </w:r>
      <w:r w:rsidRPr="00A13E36">
        <w:rPr>
          <w:rFonts w:ascii="Calibri" w:hAnsi="Calibri"/>
          <w:sz w:val="20"/>
          <w:szCs w:val="20"/>
        </w:rPr>
        <w:t xml:space="preserve">, and not the </w:t>
      </w:r>
      <w:r w:rsidRPr="00A13E36">
        <w:rPr>
          <w:rFonts w:ascii="Calibri" w:hAnsi="Calibri"/>
          <w:b/>
          <w:bCs/>
          <w:sz w:val="20"/>
          <w:szCs w:val="20"/>
        </w:rPr>
        <w:t>Insurer</w:t>
      </w:r>
      <w:r w:rsidRPr="00A13E36">
        <w:rPr>
          <w:rFonts w:ascii="Calibri" w:hAnsi="Calibri"/>
          <w:sz w:val="20"/>
          <w:szCs w:val="20"/>
        </w:rPr>
        <w:t xml:space="preserve">, has the duty to defend all </w:t>
      </w:r>
      <w:r w:rsidRPr="00A13E36">
        <w:rPr>
          <w:rFonts w:ascii="Calibri" w:hAnsi="Calibri"/>
          <w:b/>
          <w:bCs/>
          <w:sz w:val="20"/>
          <w:szCs w:val="20"/>
        </w:rPr>
        <w:t>Claims</w:t>
      </w:r>
      <w:r w:rsidRPr="00A13E36">
        <w:rPr>
          <w:rFonts w:ascii="Calibri" w:hAnsi="Calibri"/>
          <w:sz w:val="20"/>
          <w:szCs w:val="20"/>
        </w:rPr>
        <w:t xml:space="preserve">, provided that the </w:t>
      </w:r>
      <w:r w:rsidRPr="00A13E36">
        <w:rPr>
          <w:rFonts w:ascii="Calibri" w:hAnsi="Calibri"/>
          <w:b/>
          <w:bCs/>
          <w:sz w:val="20"/>
          <w:szCs w:val="20"/>
        </w:rPr>
        <w:t>Insured Person</w:t>
      </w:r>
      <w:r w:rsidRPr="00A13E36">
        <w:rPr>
          <w:rFonts w:ascii="Calibri" w:hAnsi="Calibri"/>
          <w:sz w:val="20"/>
          <w:szCs w:val="20"/>
        </w:rPr>
        <w:t xml:space="preserve"> shall only retain counsel as is mutually agreed upon with the </w:t>
      </w:r>
      <w:r w:rsidRPr="00A13E36">
        <w:rPr>
          <w:rFonts w:ascii="Calibri" w:hAnsi="Calibri"/>
          <w:b/>
          <w:bCs/>
          <w:sz w:val="20"/>
          <w:szCs w:val="20"/>
        </w:rPr>
        <w:t>Insurer</w:t>
      </w:r>
      <w:r w:rsidRPr="00A13E36">
        <w:rPr>
          <w:rFonts w:ascii="Calibri" w:hAnsi="Calibri"/>
          <w:sz w:val="20"/>
          <w:szCs w:val="20"/>
        </w:rPr>
        <w:t>.</w:t>
      </w:r>
    </w:p>
    <w:p w14:paraId="14AE37BB"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C</w:t>
      </w:r>
      <w:r w:rsidRPr="00A13E36">
        <w:rPr>
          <w:rFonts w:ascii="Calibri" w:hAnsi="Calibri"/>
          <w:sz w:val="20"/>
          <w:szCs w:val="20"/>
        </w:rPr>
        <w:t>.</w:t>
      </w:r>
      <w:r w:rsidRPr="00A13E36">
        <w:rPr>
          <w:rFonts w:ascii="Calibri" w:hAnsi="Calibri"/>
          <w:sz w:val="20"/>
          <w:szCs w:val="20"/>
        </w:rPr>
        <w:tab/>
        <w:t xml:space="preserve">The </w:t>
      </w:r>
      <w:r w:rsidRPr="00A13E36">
        <w:rPr>
          <w:rFonts w:ascii="Calibri" w:hAnsi="Calibri"/>
          <w:b/>
          <w:bCs/>
          <w:sz w:val="20"/>
          <w:szCs w:val="20"/>
        </w:rPr>
        <w:t>Insurer</w:t>
      </w:r>
      <w:r w:rsidRPr="00A13E36">
        <w:rPr>
          <w:rFonts w:ascii="Calibri" w:hAnsi="Calibri"/>
          <w:sz w:val="20"/>
          <w:szCs w:val="20"/>
        </w:rPr>
        <w:t xml:space="preserve"> shall at all times have the right, but not the duty, to associate with the </w:t>
      </w:r>
      <w:r w:rsidRPr="00A13E36">
        <w:rPr>
          <w:rFonts w:ascii="Calibri" w:hAnsi="Calibri"/>
          <w:b/>
          <w:bCs/>
          <w:sz w:val="20"/>
          <w:szCs w:val="20"/>
        </w:rPr>
        <w:t>Insured Person</w:t>
      </w:r>
      <w:r w:rsidRPr="00A13E36">
        <w:rPr>
          <w:rFonts w:ascii="Calibri" w:hAnsi="Calibri"/>
          <w:sz w:val="20"/>
          <w:szCs w:val="20"/>
        </w:rPr>
        <w:t xml:space="preserve"> in the investigation, defense or settlement of any </w:t>
      </w:r>
      <w:r w:rsidRPr="00A13E36">
        <w:rPr>
          <w:rFonts w:ascii="Calibri" w:hAnsi="Calibri"/>
          <w:b/>
          <w:bCs/>
          <w:sz w:val="20"/>
          <w:szCs w:val="20"/>
        </w:rPr>
        <w:t>Claim</w:t>
      </w:r>
      <w:r w:rsidRPr="00A13E36">
        <w:rPr>
          <w:rFonts w:ascii="Calibri" w:hAnsi="Calibri"/>
          <w:sz w:val="20"/>
          <w:szCs w:val="20"/>
        </w:rPr>
        <w:t xml:space="preserve"> to which coverage under this Policy may apply.  The </w:t>
      </w:r>
      <w:r w:rsidRPr="00A13E36">
        <w:rPr>
          <w:rFonts w:ascii="Calibri" w:hAnsi="Calibri"/>
          <w:b/>
          <w:bCs/>
          <w:sz w:val="20"/>
          <w:szCs w:val="20"/>
        </w:rPr>
        <w:t>Insured Person</w:t>
      </w:r>
      <w:r w:rsidRPr="00A13E36">
        <w:rPr>
          <w:rFonts w:ascii="Calibri" w:hAnsi="Calibri"/>
          <w:sz w:val="20"/>
          <w:szCs w:val="20"/>
        </w:rPr>
        <w:t xml:space="preserve"> shall cooperate with the </w:t>
      </w:r>
      <w:r w:rsidRPr="00A13E36">
        <w:rPr>
          <w:rFonts w:ascii="Calibri" w:hAnsi="Calibri"/>
          <w:b/>
          <w:bCs/>
          <w:sz w:val="20"/>
          <w:szCs w:val="20"/>
        </w:rPr>
        <w:t>Insurer</w:t>
      </w:r>
      <w:r w:rsidRPr="00A13E36">
        <w:rPr>
          <w:rFonts w:ascii="Calibri" w:hAnsi="Calibri"/>
          <w:sz w:val="20"/>
          <w:szCs w:val="20"/>
        </w:rPr>
        <w:t xml:space="preserve"> and provide the </w:t>
      </w:r>
      <w:r w:rsidRPr="00A13E36">
        <w:rPr>
          <w:rFonts w:ascii="Calibri" w:hAnsi="Calibri"/>
          <w:b/>
          <w:bCs/>
          <w:sz w:val="20"/>
          <w:szCs w:val="20"/>
        </w:rPr>
        <w:t>Insurer</w:t>
      </w:r>
      <w:r w:rsidRPr="00A13E36">
        <w:rPr>
          <w:rFonts w:ascii="Calibri" w:hAnsi="Calibri"/>
          <w:sz w:val="20"/>
          <w:szCs w:val="20"/>
        </w:rPr>
        <w:t xml:space="preserve"> such information as it may reasonably require in the investigation, defense or settlement of any </w:t>
      </w:r>
      <w:r w:rsidRPr="00A13E36">
        <w:rPr>
          <w:rFonts w:ascii="Calibri" w:hAnsi="Calibri"/>
          <w:b/>
          <w:bCs/>
          <w:sz w:val="20"/>
          <w:szCs w:val="20"/>
        </w:rPr>
        <w:t>Claim</w:t>
      </w:r>
      <w:r w:rsidRPr="00A13E36">
        <w:rPr>
          <w:rFonts w:ascii="Calibri" w:hAnsi="Calibri"/>
          <w:sz w:val="20"/>
          <w:szCs w:val="20"/>
        </w:rPr>
        <w:t>.</w:t>
      </w:r>
    </w:p>
    <w:p w14:paraId="7A9CC989" w14:textId="77777777" w:rsidR="00B42782" w:rsidRPr="00A13E36" w:rsidRDefault="00B42782">
      <w:pPr>
        <w:ind w:left="1440" w:hanging="720"/>
        <w:jc w:val="both"/>
        <w:rPr>
          <w:rFonts w:ascii="Calibri" w:hAnsi="Calibri"/>
        </w:rPr>
      </w:pPr>
      <w:r w:rsidRPr="00A13E36">
        <w:rPr>
          <w:rFonts w:ascii="Calibri" w:hAnsi="Calibri"/>
          <w:b/>
          <w:bCs/>
        </w:rPr>
        <w:t>D</w:t>
      </w:r>
      <w:r w:rsidRPr="00A13E36">
        <w:rPr>
          <w:rFonts w:ascii="Calibri" w:hAnsi="Calibri"/>
        </w:rPr>
        <w:t>.</w:t>
      </w:r>
      <w:r w:rsidRPr="00A13E36">
        <w:rPr>
          <w:rFonts w:ascii="Calibri" w:hAnsi="Calibri"/>
        </w:rPr>
        <w:tab/>
        <w:t xml:space="preserve">The </w:t>
      </w:r>
      <w:r w:rsidRPr="00A13E36">
        <w:rPr>
          <w:rFonts w:ascii="Calibri" w:hAnsi="Calibri"/>
          <w:b/>
          <w:bCs/>
        </w:rPr>
        <w:t>Insurer</w:t>
      </w:r>
      <w:r w:rsidRPr="00A13E36">
        <w:rPr>
          <w:rFonts w:ascii="Calibri" w:hAnsi="Calibri"/>
        </w:rPr>
        <w:t xml:space="preserve"> shall advance </w:t>
      </w:r>
      <w:r w:rsidRPr="00A13E36">
        <w:rPr>
          <w:rFonts w:ascii="Calibri" w:hAnsi="Calibri"/>
          <w:b/>
          <w:bCs/>
        </w:rPr>
        <w:t>Costs of Defense</w:t>
      </w:r>
      <w:r w:rsidRPr="00A13E36">
        <w:rPr>
          <w:rFonts w:ascii="Calibri" w:hAnsi="Calibri"/>
        </w:rPr>
        <w:t xml:space="preserve"> prior to the final disposition of any </w:t>
      </w:r>
      <w:r w:rsidRPr="00A13E36">
        <w:rPr>
          <w:rFonts w:ascii="Calibri" w:hAnsi="Calibri"/>
          <w:b/>
          <w:bCs/>
        </w:rPr>
        <w:t>Claim</w:t>
      </w:r>
      <w:r w:rsidRPr="00A13E36">
        <w:rPr>
          <w:rFonts w:ascii="Calibri" w:hAnsi="Calibri"/>
        </w:rPr>
        <w:t xml:space="preserve">, provided such </w:t>
      </w:r>
      <w:r w:rsidRPr="00A13E36">
        <w:rPr>
          <w:rFonts w:ascii="Calibri" w:hAnsi="Calibri"/>
          <w:b/>
          <w:bCs/>
        </w:rPr>
        <w:t>Claim</w:t>
      </w:r>
      <w:r w:rsidRPr="00A13E36">
        <w:rPr>
          <w:rFonts w:ascii="Calibri" w:hAnsi="Calibri"/>
        </w:rPr>
        <w:t xml:space="preserve"> is covered by this Policy.  Any advancement shall be on the condition that if it is finally established that the </w:t>
      </w:r>
      <w:r w:rsidRPr="00A13E36">
        <w:rPr>
          <w:rFonts w:ascii="Calibri" w:hAnsi="Calibri"/>
          <w:b/>
          <w:bCs/>
        </w:rPr>
        <w:t>Insurer</w:t>
      </w:r>
      <w:r w:rsidRPr="00A13E36">
        <w:rPr>
          <w:rFonts w:ascii="Calibri" w:hAnsi="Calibri"/>
        </w:rPr>
        <w:t xml:space="preserve"> has no liability under the Policy for such </w:t>
      </w:r>
      <w:r w:rsidRPr="00A13E36">
        <w:rPr>
          <w:rFonts w:ascii="Calibri" w:hAnsi="Calibri"/>
          <w:b/>
          <w:bCs/>
        </w:rPr>
        <w:t>Claim</w:t>
      </w:r>
      <w:r w:rsidRPr="00A13E36">
        <w:rPr>
          <w:rFonts w:ascii="Calibri" w:hAnsi="Calibri"/>
        </w:rPr>
        <w:t xml:space="preserve">, the </w:t>
      </w:r>
      <w:r w:rsidRPr="00A13E36">
        <w:rPr>
          <w:rFonts w:ascii="Calibri" w:hAnsi="Calibri"/>
          <w:b/>
          <w:bCs/>
        </w:rPr>
        <w:t xml:space="preserve">Insured Person </w:t>
      </w:r>
      <w:r w:rsidRPr="00A13E36">
        <w:rPr>
          <w:rFonts w:ascii="Calibri" w:hAnsi="Calibri"/>
        </w:rPr>
        <w:t xml:space="preserve">will repay the </w:t>
      </w:r>
      <w:r w:rsidRPr="00A13E36">
        <w:rPr>
          <w:rFonts w:ascii="Calibri" w:hAnsi="Calibri"/>
          <w:b/>
          <w:bCs/>
        </w:rPr>
        <w:t>Insurer</w:t>
      </w:r>
      <w:r w:rsidRPr="00A13E36">
        <w:rPr>
          <w:rFonts w:ascii="Calibri" w:hAnsi="Calibri"/>
        </w:rPr>
        <w:t xml:space="preserve"> all </w:t>
      </w:r>
      <w:r w:rsidRPr="00A13E36">
        <w:rPr>
          <w:rFonts w:ascii="Calibri" w:hAnsi="Calibri"/>
          <w:b/>
          <w:bCs/>
        </w:rPr>
        <w:t>Costs of Defense</w:t>
      </w:r>
      <w:r w:rsidRPr="00A13E36">
        <w:rPr>
          <w:rFonts w:ascii="Calibri" w:hAnsi="Calibri"/>
        </w:rPr>
        <w:t xml:space="preserve"> advanced by virtue of this provision.</w:t>
      </w:r>
    </w:p>
    <w:p w14:paraId="6BEC8D58" w14:textId="77777777" w:rsidR="00B42782" w:rsidRPr="00A13E36" w:rsidRDefault="00B42782">
      <w:pPr>
        <w:ind w:left="1440" w:hanging="720"/>
        <w:jc w:val="both"/>
        <w:rPr>
          <w:rFonts w:ascii="Calibri" w:hAnsi="Calibri"/>
        </w:rPr>
      </w:pPr>
    </w:p>
    <w:p w14:paraId="6CF75D7B" w14:textId="77777777" w:rsidR="00B42782" w:rsidRPr="00A13E36" w:rsidRDefault="00B42782">
      <w:pPr>
        <w:ind w:left="2160" w:hanging="720"/>
        <w:rPr>
          <w:rFonts w:ascii="Calibri" w:hAnsi="Calibri"/>
        </w:rPr>
      </w:pPr>
    </w:p>
    <w:p w14:paraId="68CA22E7" w14:textId="77777777" w:rsidR="00B42782" w:rsidRPr="00A13E36" w:rsidRDefault="00B42782">
      <w:pPr>
        <w:pStyle w:val="Heading1"/>
        <w:ind w:right="0"/>
        <w:rPr>
          <w:rFonts w:ascii="Calibri" w:hAnsi="Calibri"/>
          <w:sz w:val="20"/>
          <w:szCs w:val="20"/>
        </w:rPr>
      </w:pPr>
      <w:r w:rsidRPr="00A13E36">
        <w:rPr>
          <w:rFonts w:ascii="Calibri" w:hAnsi="Calibri"/>
          <w:sz w:val="20"/>
          <w:szCs w:val="20"/>
        </w:rPr>
        <w:t>SECTION VI.</w:t>
      </w:r>
      <w:r w:rsidRPr="00A13E36">
        <w:rPr>
          <w:rFonts w:ascii="Calibri" w:hAnsi="Calibri"/>
          <w:sz w:val="20"/>
          <w:szCs w:val="20"/>
        </w:rPr>
        <w:tab/>
        <w:t>NOTICE OF CLAIM</w:t>
      </w:r>
    </w:p>
    <w:p w14:paraId="2DA9F56D"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A</w:t>
      </w:r>
      <w:r w:rsidRPr="00A13E36">
        <w:rPr>
          <w:rFonts w:ascii="Calibri" w:hAnsi="Calibri"/>
          <w:sz w:val="20"/>
          <w:szCs w:val="20"/>
        </w:rPr>
        <w:t>.</w:t>
      </w:r>
      <w:r w:rsidRPr="00A13E36">
        <w:rPr>
          <w:rFonts w:ascii="Calibri" w:hAnsi="Calibri"/>
          <w:sz w:val="20"/>
          <w:szCs w:val="20"/>
        </w:rPr>
        <w:tab/>
        <w:t xml:space="preserve">The </w:t>
      </w:r>
      <w:r w:rsidRPr="00A13E36">
        <w:rPr>
          <w:rFonts w:ascii="Calibri" w:hAnsi="Calibri"/>
          <w:b/>
          <w:bCs/>
          <w:sz w:val="20"/>
          <w:szCs w:val="20"/>
        </w:rPr>
        <w:t>Insured Person</w:t>
      </w:r>
      <w:r w:rsidRPr="00A13E36">
        <w:rPr>
          <w:rFonts w:ascii="Calibri" w:hAnsi="Calibri"/>
          <w:sz w:val="20"/>
          <w:szCs w:val="20"/>
        </w:rPr>
        <w:t xml:space="preserve"> shall, as a condition precedent to their rights under this Policy, give the </w:t>
      </w:r>
      <w:r w:rsidRPr="00A13E36">
        <w:rPr>
          <w:rFonts w:ascii="Calibri" w:hAnsi="Calibri"/>
          <w:b/>
          <w:bCs/>
          <w:sz w:val="20"/>
          <w:szCs w:val="20"/>
        </w:rPr>
        <w:t>Insurer</w:t>
      </w:r>
      <w:r w:rsidRPr="00A13E36">
        <w:rPr>
          <w:rFonts w:ascii="Calibri" w:hAnsi="Calibri"/>
          <w:sz w:val="20"/>
          <w:szCs w:val="20"/>
        </w:rPr>
        <w:t xml:space="preserve"> notice in writing of any </w:t>
      </w:r>
      <w:r w:rsidRPr="00A13E36">
        <w:rPr>
          <w:rFonts w:ascii="Calibri" w:hAnsi="Calibri"/>
          <w:b/>
          <w:bCs/>
          <w:sz w:val="20"/>
          <w:szCs w:val="20"/>
        </w:rPr>
        <w:t>Claim</w:t>
      </w:r>
      <w:r w:rsidRPr="00A13E36">
        <w:rPr>
          <w:rFonts w:ascii="Calibri" w:hAnsi="Calibri"/>
          <w:sz w:val="20"/>
          <w:szCs w:val="20"/>
        </w:rPr>
        <w:t xml:space="preserve"> which is made during the </w:t>
      </w:r>
      <w:r w:rsidRPr="00A13E36">
        <w:rPr>
          <w:rFonts w:ascii="Calibri" w:hAnsi="Calibri"/>
          <w:b/>
          <w:bCs/>
          <w:sz w:val="20"/>
          <w:szCs w:val="20"/>
        </w:rPr>
        <w:t>Policy Period</w:t>
      </w:r>
      <w:r w:rsidRPr="00A13E36">
        <w:rPr>
          <w:rFonts w:ascii="Calibri" w:hAnsi="Calibri"/>
          <w:sz w:val="20"/>
          <w:szCs w:val="20"/>
        </w:rPr>
        <w:t xml:space="preserve">.  Such notice shall be given as soon as practicable but in no event later than thirty (30) days after the end of the </w:t>
      </w:r>
      <w:r w:rsidRPr="00A13E36">
        <w:rPr>
          <w:rFonts w:ascii="Calibri" w:hAnsi="Calibri"/>
          <w:b/>
          <w:bCs/>
          <w:sz w:val="20"/>
          <w:szCs w:val="20"/>
        </w:rPr>
        <w:t>Policy Period</w:t>
      </w:r>
      <w:r w:rsidRPr="00A13E36">
        <w:rPr>
          <w:rFonts w:ascii="Calibri" w:hAnsi="Calibri"/>
          <w:sz w:val="20"/>
          <w:szCs w:val="20"/>
        </w:rPr>
        <w:t xml:space="preserve"> or Discovery Period, if applicable.  If notice is provided pursuant to this Section, any </w:t>
      </w:r>
      <w:r w:rsidRPr="00A13E36">
        <w:rPr>
          <w:rFonts w:ascii="Calibri" w:hAnsi="Calibri"/>
          <w:b/>
          <w:bCs/>
          <w:sz w:val="20"/>
          <w:szCs w:val="20"/>
        </w:rPr>
        <w:t>Claim</w:t>
      </w:r>
      <w:r w:rsidRPr="00A13E36">
        <w:rPr>
          <w:rFonts w:ascii="Calibri" w:hAnsi="Calibri"/>
          <w:sz w:val="20"/>
          <w:szCs w:val="20"/>
        </w:rPr>
        <w:t xml:space="preserve"> subsequently made against an </w:t>
      </w:r>
      <w:r w:rsidRPr="00A13E36">
        <w:rPr>
          <w:rFonts w:ascii="Calibri" w:hAnsi="Calibri"/>
          <w:b/>
          <w:bCs/>
          <w:sz w:val="20"/>
          <w:szCs w:val="20"/>
        </w:rPr>
        <w:t>Insured Person</w:t>
      </w:r>
      <w:r w:rsidRPr="00A13E36">
        <w:rPr>
          <w:rFonts w:ascii="Calibri" w:hAnsi="Calibri"/>
          <w:sz w:val="20"/>
          <w:szCs w:val="20"/>
        </w:rPr>
        <w:t xml:space="preserve"> and reported to the </w:t>
      </w:r>
      <w:r w:rsidRPr="00A13E36">
        <w:rPr>
          <w:rFonts w:ascii="Calibri" w:hAnsi="Calibri"/>
          <w:b/>
          <w:bCs/>
          <w:sz w:val="20"/>
          <w:szCs w:val="20"/>
        </w:rPr>
        <w:t>Insurer</w:t>
      </w:r>
      <w:r w:rsidRPr="00A13E36">
        <w:rPr>
          <w:rFonts w:ascii="Calibri" w:hAnsi="Calibri"/>
          <w:sz w:val="20"/>
          <w:szCs w:val="20"/>
        </w:rPr>
        <w:t xml:space="preserve"> alleging, arising out of, based upon or attributable to the prior noticed </w:t>
      </w:r>
      <w:r w:rsidRPr="00A13E36">
        <w:rPr>
          <w:rFonts w:ascii="Calibri" w:hAnsi="Calibri"/>
          <w:b/>
          <w:bCs/>
          <w:sz w:val="20"/>
          <w:szCs w:val="20"/>
        </w:rPr>
        <w:t>Claim</w:t>
      </w:r>
      <w:r w:rsidRPr="00A13E36">
        <w:rPr>
          <w:rFonts w:ascii="Calibri" w:hAnsi="Calibri"/>
          <w:sz w:val="20"/>
          <w:szCs w:val="20"/>
        </w:rPr>
        <w:t xml:space="preserve"> or alleging any </w:t>
      </w:r>
      <w:r w:rsidRPr="00A13E36">
        <w:rPr>
          <w:rFonts w:ascii="Calibri" w:hAnsi="Calibri"/>
          <w:b/>
          <w:bCs/>
          <w:sz w:val="20"/>
          <w:szCs w:val="20"/>
        </w:rPr>
        <w:t>Related Wrongful Act,</w:t>
      </w:r>
      <w:r w:rsidRPr="00A13E36">
        <w:rPr>
          <w:rFonts w:ascii="Calibri" w:hAnsi="Calibri"/>
          <w:sz w:val="20"/>
          <w:szCs w:val="20"/>
        </w:rPr>
        <w:t xml:space="preserve"> shall be considered related to the prior </w:t>
      </w:r>
      <w:r w:rsidRPr="00A13E36">
        <w:rPr>
          <w:rFonts w:ascii="Calibri" w:hAnsi="Calibri"/>
          <w:b/>
          <w:bCs/>
          <w:sz w:val="20"/>
          <w:szCs w:val="20"/>
        </w:rPr>
        <w:t>Claim</w:t>
      </w:r>
      <w:r w:rsidRPr="00A13E36">
        <w:rPr>
          <w:rFonts w:ascii="Calibri" w:hAnsi="Calibri"/>
          <w:sz w:val="20"/>
          <w:szCs w:val="20"/>
        </w:rPr>
        <w:t xml:space="preserve"> and made at the time notice of the prior </w:t>
      </w:r>
      <w:r w:rsidRPr="00A13E36">
        <w:rPr>
          <w:rFonts w:ascii="Calibri" w:hAnsi="Calibri"/>
          <w:b/>
          <w:bCs/>
          <w:sz w:val="20"/>
          <w:szCs w:val="20"/>
        </w:rPr>
        <w:t>Claim</w:t>
      </w:r>
      <w:r w:rsidRPr="00A13E36">
        <w:rPr>
          <w:rFonts w:ascii="Calibri" w:hAnsi="Calibri"/>
          <w:sz w:val="20"/>
          <w:szCs w:val="20"/>
        </w:rPr>
        <w:t xml:space="preserve"> was first provided.</w:t>
      </w:r>
    </w:p>
    <w:p w14:paraId="6C391396"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B.</w:t>
      </w:r>
      <w:r w:rsidRPr="00A13E36">
        <w:rPr>
          <w:rFonts w:ascii="Calibri" w:hAnsi="Calibri"/>
          <w:sz w:val="20"/>
          <w:szCs w:val="20"/>
        </w:rPr>
        <w:tab/>
        <w:t xml:space="preserve">If during the </w:t>
      </w:r>
      <w:r w:rsidRPr="00A13E36">
        <w:rPr>
          <w:rFonts w:ascii="Calibri" w:hAnsi="Calibri"/>
          <w:b/>
          <w:bCs/>
          <w:sz w:val="20"/>
          <w:szCs w:val="20"/>
        </w:rPr>
        <w:t>Policy Period</w:t>
      </w:r>
      <w:r w:rsidRPr="00A13E36">
        <w:rPr>
          <w:rFonts w:ascii="Calibri" w:hAnsi="Calibri"/>
          <w:sz w:val="20"/>
          <w:szCs w:val="20"/>
        </w:rPr>
        <w:t xml:space="preserve"> or during the Discovery Period (if applicable) an </w:t>
      </w:r>
      <w:r w:rsidRPr="00A13E36">
        <w:rPr>
          <w:rFonts w:ascii="Calibri" w:hAnsi="Calibri"/>
          <w:b/>
          <w:bCs/>
          <w:sz w:val="20"/>
          <w:szCs w:val="20"/>
        </w:rPr>
        <w:t>Insured Person</w:t>
      </w:r>
      <w:r w:rsidRPr="00A13E36">
        <w:rPr>
          <w:rFonts w:ascii="Calibri" w:hAnsi="Calibri"/>
          <w:sz w:val="20"/>
          <w:szCs w:val="20"/>
        </w:rPr>
        <w:t xml:space="preserve"> shall become aware of any circumstances which may reasonably be expected to give rise to a </w:t>
      </w:r>
      <w:r w:rsidRPr="00A13E36">
        <w:rPr>
          <w:rFonts w:ascii="Calibri" w:hAnsi="Calibri"/>
          <w:b/>
          <w:bCs/>
          <w:sz w:val="20"/>
          <w:szCs w:val="20"/>
        </w:rPr>
        <w:t>Claim</w:t>
      </w:r>
      <w:r w:rsidRPr="00A13E36">
        <w:rPr>
          <w:rFonts w:ascii="Calibri" w:hAnsi="Calibri"/>
          <w:sz w:val="20"/>
          <w:szCs w:val="20"/>
        </w:rPr>
        <w:t xml:space="preserve"> being made against an </w:t>
      </w:r>
      <w:r w:rsidRPr="00A13E36">
        <w:rPr>
          <w:rFonts w:ascii="Calibri" w:hAnsi="Calibri"/>
          <w:b/>
          <w:bCs/>
          <w:sz w:val="20"/>
          <w:szCs w:val="20"/>
        </w:rPr>
        <w:t>Insured Person</w:t>
      </w:r>
      <w:r w:rsidRPr="00A13E36">
        <w:rPr>
          <w:rFonts w:ascii="Calibri" w:hAnsi="Calibri"/>
          <w:sz w:val="20"/>
          <w:szCs w:val="20"/>
        </w:rPr>
        <w:t xml:space="preserve"> and shall give written notice to the </w:t>
      </w:r>
      <w:r w:rsidRPr="00A13E36">
        <w:rPr>
          <w:rFonts w:ascii="Calibri" w:hAnsi="Calibri"/>
          <w:b/>
          <w:bCs/>
          <w:sz w:val="20"/>
          <w:szCs w:val="20"/>
        </w:rPr>
        <w:t>Insurer</w:t>
      </w:r>
      <w:r w:rsidRPr="00A13E36">
        <w:rPr>
          <w:rFonts w:ascii="Calibri" w:hAnsi="Calibri"/>
          <w:sz w:val="20"/>
          <w:szCs w:val="20"/>
        </w:rPr>
        <w:t xml:space="preserve"> of the circumstances, the </w:t>
      </w:r>
      <w:r w:rsidRPr="00A13E36">
        <w:rPr>
          <w:rFonts w:ascii="Calibri" w:hAnsi="Calibri"/>
          <w:b/>
          <w:bCs/>
          <w:sz w:val="20"/>
          <w:szCs w:val="20"/>
        </w:rPr>
        <w:t>Wrongful Act</w:t>
      </w:r>
      <w:r w:rsidRPr="00A13E36">
        <w:rPr>
          <w:rFonts w:ascii="Calibri" w:hAnsi="Calibri"/>
          <w:sz w:val="20"/>
          <w:szCs w:val="20"/>
        </w:rPr>
        <w:t xml:space="preserve"> allegations anticipated and the reasons for anticipating such a </w:t>
      </w:r>
      <w:r w:rsidRPr="00A13E36">
        <w:rPr>
          <w:rFonts w:ascii="Calibri" w:hAnsi="Calibri"/>
          <w:b/>
          <w:bCs/>
          <w:sz w:val="20"/>
          <w:szCs w:val="20"/>
        </w:rPr>
        <w:t>Claim</w:t>
      </w:r>
      <w:r w:rsidRPr="00A13E36">
        <w:rPr>
          <w:rFonts w:ascii="Calibri" w:hAnsi="Calibri"/>
          <w:sz w:val="20"/>
          <w:szCs w:val="20"/>
        </w:rPr>
        <w:t xml:space="preserve">, with full particulars as to dates, persons and entities involved, then a </w:t>
      </w:r>
      <w:r w:rsidRPr="00A13E36">
        <w:rPr>
          <w:rFonts w:ascii="Calibri" w:hAnsi="Calibri"/>
          <w:b/>
          <w:bCs/>
          <w:sz w:val="20"/>
          <w:szCs w:val="20"/>
        </w:rPr>
        <w:t>Claim</w:t>
      </w:r>
      <w:r w:rsidRPr="00A13E36">
        <w:rPr>
          <w:rFonts w:ascii="Calibri" w:hAnsi="Calibri"/>
          <w:sz w:val="20"/>
          <w:szCs w:val="20"/>
        </w:rPr>
        <w:t xml:space="preserve"> which is subsequently made against such </w:t>
      </w:r>
      <w:r w:rsidRPr="00A13E36">
        <w:rPr>
          <w:rFonts w:ascii="Calibri" w:hAnsi="Calibri"/>
          <w:b/>
          <w:bCs/>
          <w:sz w:val="20"/>
          <w:szCs w:val="20"/>
        </w:rPr>
        <w:t xml:space="preserve">Insured Person </w:t>
      </w:r>
      <w:r w:rsidRPr="00A13E36">
        <w:rPr>
          <w:rFonts w:ascii="Calibri" w:hAnsi="Calibri"/>
          <w:sz w:val="20"/>
          <w:szCs w:val="20"/>
        </w:rPr>
        <w:t xml:space="preserve">and reported to the </w:t>
      </w:r>
      <w:r w:rsidRPr="00A13E36">
        <w:rPr>
          <w:rFonts w:ascii="Calibri" w:hAnsi="Calibri"/>
          <w:b/>
          <w:bCs/>
          <w:sz w:val="20"/>
          <w:szCs w:val="20"/>
        </w:rPr>
        <w:t>Insurer</w:t>
      </w:r>
      <w:r w:rsidRPr="00A13E36">
        <w:rPr>
          <w:rFonts w:ascii="Calibri" w:hAnsi="Calibri"/>
          <w:sz w:val="20"/>
          <w:szCs w:val="20"/>
        </w:rPr>
        <w:t xml:space="preserve"> alleging, arising out of, based upon or attributable to such circumstances or alleging any </w:t>
      </w:r>
      <w:r w:rsidRPr="00A13E36">
        <w:rPr>
          <w:rFonts w:ascii="Calibri" w:hAnsi="Calibri"/>
          <w:b/>
          <w:bCs/>
          <w:sz w:val="20"/>
          <w:szCs w:val="20"/>
        </w:rPr>
        <w:t>Related Wrongful Act</w:t>
      </w:r>
      <w:r w:rsidRPr="00A13E36">
        <w:rPr>
          <w:rFonts w:ascii="Calibri" w:hAnsi="Calibri"/>
          <w:sz w:val="20"/>
          <w:szCs w:val="20"/>
        </w:rPr>
        <w:t xml:space="preserve">, shall be considered made at the time such notice of such circumstances was given. Notice of any such subsequent </w:t>
      </w:r>
      <w:r w:rsidRPr="00A13E36">
        <w:rPr>
          <w:rFonts w:ascii="Calibri" w:hAnsi="Calibri"/>
          <w:b/>
          <w:bCs/>
          <w:sz w:val="20"/>
          <w:szCs w:val="20"/>
        </w:rPr>
        <w:t>Claim</w:t>
      </w:r>
      <w:r w:rsidRPr="00A13E36">
        <w:rPr>
          <w:rFonts w:ascii="Calibri" w:hAnsi="Calibri"/>
          <w:sz w:val="20"/>
          <w:szCs w:val="20"/>
        </w:rPr>
        <w:t xml:space="preserve"> shall be given to the </w:t>
      </w:r>
      <w:r w:rsidRPr="00A13E36">
        <w:rPr>
          <w:rFonts w:ascii="Calibri" w:hAnsi="Calibri"/>
          <w:b/>
          <w:bCs/>
          <w:sz w:val="20"/>
          <w:szCs w:val="20"/>
        </w:rPr>
        <w:t>Insurer</w:t>
      </w:r>
      <w:r w:rsidRPr="00A13E36">
        <w:rPr>
          <w:rFonts w:ascii="Calibri" w:hAnsi="Calibri"/>
          <w:sz w:val="20"/>
          <w:szCs w:val="20"/>
        </w:rPr>
        <w:t xml:space="preserve"> as soon as practicable. </w:t>
      </w:r>
    </w:p>
    <w:p w14:paraId="64B15C26"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C</w:t>
      </w:r>
      <w:r w:rsidRPr="00A13E36">
        <w:rPr>
          <w:rFonts w:ascii="Calibri" w:hAnsi="Calibri"/>
          <w:sz w:val="20"/>
          <w:szCs w:val="20"/>
        </w:rPr>
        <w:t>.</w:t>
      </w:r>
      <w:r w:rsidRPr="00A13E36">
        <w:rPr>
          <w:rFonts w:ascii="Calibri" w:hAnsi="Calibri"/>
          <w:sz w:val="20"/>
          <w:szCs w:val="20"/>
        </w:rPr>
        <w:tab/>
        <w:t xml:space="preserve">In addition to furnishing the notice as provided in Section VI, the </w:t>
      </w:r>
      <w:r w:rsidRPr="00A13E36">
        <w:rPr>
          <w:rFonts w:ascii="Calibri" w:hAnsi="Calibri"/>
          <w:b/>
          <w:bCs/>
          <w:sz w:val="20"/>
          <w:szCs w:val="20"/>
        </w:rPr>
        <w:t>Insured Person</w:t>
      </w:r>
      <w:r w:rsidRPr="00A13E36">
        <w:rPr>
          <w:rFonts w:ascii="Calibri" w:hAnsi="Calibri"/>
          <w:sz w:val="20"/>
          <w:szCs w:val="20"/>
        </w:rPr>
        <w:t xml:space="preserve"> shall, as soon as practicable, furnish the </w:t>
      </w:r>
      <w:r w:rsidRPr="00A13E36">
        <w:rPr>
          <w:rFonts w:ascii="Calibri" w:hAnsi="Calibri"/>
          <w:b/>
          <w:bCs/>
          <w:sz w:val="20"/>
          <w:szCs w:val="20"/>
        </w:rPr>
        <w:t xml:space="preserve">Insurer </w:t>
      </w:r>
      <w:r w:rsidRPr="00A13E36">
        <w:rPr>
          <w:rFonts w:ascii="Calibri" w:hAnsi="Calibri"/>
          <w:sz w:val="20"/>
          <w:szCs w:val="20"/>
        </w:rPr>
        <w:t>with copies of reports, investigations, pleadings and other papers in connection therewith.</w:t>
      </w:r>
    </w:p>
    <w:p w14:paraId="032904FC"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D</w:t>
      </w:r>
      <w:r w:rsidRPr="00A13E36">
        <w:rPr>
          <w:rFonts w:ascii="Calibri" w:hAnsi="Calibri"/>
          <w:sz w:val="20"/>
          <w:szCs w:val="20"/>
        </w:rPr>
        <w:t>.</w:t>
      </w:r>
      <w:r w:rsidRPr="00A13E36">
        <w:rPr>
          <w:rFonts w:ascii="Calibri" w:hAnsi="Calibri"/>
          <w:sz w:val="20"/>
          <w:szCs w:val="20"/>
        </w:rPr>
        <w:tab/>
        <w:t xml:space="preserve">Notice to the </w:t>
      </w:r>
      <w:r w:rsidRPr="00A13E36">
        <w:rPr>
          <w:rFonts w:ascii="Calibri" w:hAnsi="Calibri"/>
          <w:b/>
          <w:bCs/>
          <w:sz w:val="20"/>
          <w:szCs w:val="20"/>
        </w:rPr>
        <w:t>Insurer</w:t>
      </w:r>
      <w:r w:rsidRPr="00A13E36">
        <w:rPr>
          <w:rFonts w:ascii="Calibri" w:hAnsi="Calibri"/>
          <w:sz w:val="20"/>
          <w:szCs w:val="20"/>
        </w:rPr>
        <w:t xml:space="preserve"> as provided in Section VI shall be given to the </w:t>
      </w:r>
      <w:r w:rsidRPr="00A13E36">
        <w:rPr>
          <w:rFonts w:ascii="Calibri" w:hAnsi="Calibri"/>
          <w:b/>
          <w:bCs/>
          <w:sz w:val="20"/>
          <w:szCs w:val="20"/>
        </w:rPr>
        <w:t>Insurer</w:t>
      </w:r>
      <w:r w:rsidRPr="00A13E36">
        <w:rPr>
          <w:rFonts w:ascii="Calibri" w:hAnsi="Calibri"/>
          <w:sz w:val="20"/>
          <w:szCs w:val="20"/>
        </w:rPr>
        <w:t xml:space="preserve"> identified in and to the address stated in Item 8 of the Declarations.</w:t>
      </w:r>
    </w:p>
    <w:p w14:paraId="57B0EF98" w14:textId="77777777" w:rsidR="00B42782" w:rsidRPr="00A13E36" w:rsidRDefault="00B42782">
      <w:pPr>
        <w:rPr>
          <w:rFonts w:ascii="Calibri" w:hAnsi="Calibri"/>
        </w:rPr>
      </w:pPr>
    </w:p>
    <w:p w14:paraId="39E46EF7" w14:textId="77777777" w:rsidR="00B42782" w:rsidRPr="00A13E36" w:rsidRDefault="00B42782">
      <w:pPr>
        <w:pStyle w:val="Heading1"/>
        <w:ind w:right="0"/>
        <w:rPr>
          <w:rFonts w:ascii="Calibri" w:hAnsi="Calibri"/>
          <w:sz w:val="20"/>
          <w:szCs w:val="20"/>
        </w:rPr>
      </w:pPr>
      <w:r w:rsidRPr="00A13E36">
        <w:rPr>
          <w:rFonts w:ascii="Calibri" w:hAnsi="Calibri"/>
          <w:sz w:val="20"/>
          <w:szCs w:val="20"/>
        </w:rPr>
        <w:t>SECTION VII.</w:t>
      </w:r>
      <w:r w:rsidRPr="00A13E36">
        <w:rPr>
          <w:rFonts w:ascii="Calibri" w:hAnsi="Calibri"/>
          <w:sz w:val="20"/>
          <w:szCs w:val="20"/>
        </w:rPr>
        <w:tab/>
        <w:t>DISCOVERY PERIOD</w:t>
      </w:r>
    </w:p>
    <w:p w14:paraId="0B81D4EC"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A.</w:t>
      </w:r>
      <w:r w:rsidRPr="00A13E36">
        <w:rPr>
          <w:rFonts w:ascii="Calibri" w:hAnsi="Calibri"/>
          <w:sz w:val="20"/>
          <w:szCs w:val="20"/>
        </w:rPr>
        <w:tab/>
        <w:t xml:space="preserve">In the event the </w:t>
      </w:r>
      <w:r w:rsidRPr="00A13E36">
        <w:rPr>
          <w:rFonts w:ascii="Calibri" w:hAnsi="Calibri"/>
          <w:b/>
          <w:bCs/>
          <w:sz w:val="20"/>
          <w:szCs w:val="20"/>
        </w:rPr>
        <w:t>Insurer</w:t>
      </w:r>
      <w:r w:rsidRPr="00A13E36">
        <w:rPr>
          <w:rFonts w:ascii="Calibri" w:hAnsi="Calibri"/>
          <w:sz w:val="20"/>
          <w:szCs w:val="20"/>
        </w:rPr>
        <w:t xml:space="preserve"> or the </w:t>
      </w:r>
      <w:r w:rsidRPr="00A13E36">
        <w:rPr>
          <w:rFonts w:ascii="Calibri" w:hAnsi="Calibri"/>
          <w:b/>
          <w:bCs/>
          <w:sz w:val="20"/>
          <w:szCs w:val="20"/>
        </w:rPr>
        <w:t>Corporation</w:t>
      </w:r>
      <w:r w:rsidRPr="00A13E36">
        <w:rPr>
          <w:rFonts w:ascii="Calibri" w:hAnsi="Calibri"/>
          <w:sz w:val="20"/>
          <w:szCs w:val="20"/>
        </w:rPr>
        <w:t xml:space="preserve"> refuses to renew this Policy, the </w:t>
      </w:r>
      <w:r w:rsidRPr="00A13E36">
        <w:rPr>
          <w:rFonts w:ascii="Calibri" w:hAnsi="Calibri"/>
          <w:b/>
          <w:bCs/>
          <w:sz w:val="20"/>
          <w:szCs w:val="20"/>
        </w:rPr>
        <w:t>Corporation</w:t>
      </w:r>
      <w:r w:rsidRPr="00A13E36">
        <w:rPr>
          <w:rFonts w:ascii="Calibri" w:hAnsi="Calibri"/>
          <w:sz w:val="20"/>
          <w:szCs w:val="20"/>
        </w:rPr>
        <w:t xml:space="preserve"> shall have the right, upon payment of one hundred percent (100%) of the annual premium, (or if the </w:t>
      </w:r>
      <w:r w:rsidRPr="00A13E36">
        <w:rPr>
          <w:rFonts w:ascii="Calibri" w:hAnsi="Calibri"/>
          <w:b/>
          <w:bCs/>
          <w:sz w:val="20"/>
          <w:szCs w:val="20"/>
        </w:rPr>
        <w:t>Policy Period</w:t>
      </w:r>
      <w:r w:rsidRPr="00A13E36">
        <w:rPr>
          <w:rFonts w:ascii="Calibri" w:hAnsi="Calibri"/>
          <w:sz w:val="20"/>
          <w:szCs w:val="20"/>
        </w:rPr>
        <w:t xml:space="preserve"> is </w:t>
      </w:r>
      <w:r w:rsidRPr="00A13E36">
        <w:rPr>
          <w:rFonts w:ascii="Calibri" w:hAnsi="Calibri"/>
          <w:sz w:val="20"/>
          <w:szCs w:val="20"/>
        </w:rPr>
        <w:lastRenderedPageBreak/>
        <w:t xml:space="preserve">other than annual, one hundred percent (100%) of the annualized premium), to an extension of the coverage provided by this Policy with respect to any </w:t>
      </w:r>
      <w:r w:rsidRPr="00A13E36">
        <w:rPr>
          <w:rFonts w:ascii="Calibri" w:hAnsi="Calibri"/>
          <w:b/>
          <w:bCs/>
          <w:sz w:val="20"/>
          <w:szCs w:val="20"/>
        </w:rPr>
        <w:t>Claim</w:t>
      </w:r>
      <w:r w:rsidRPr="00A13E36">
        <w:rPr>
          <w:rFonts w:ascii="Calibri" w:hAnsi="Calibri"/>
          <w:sz w:val="20"/>
          <w:szCs w:val="20"/>
        </w:rPr>
        <w:t xml:space="preserve"> first made against any </w:t>
      </w:r>
      <w:r w:rsidRPr="00A13E36">
        <w:rPr>
          <w:rFonts w:ascii="Calibri" w:hAnsi="Calibri"/>
          <w:b/>
          <w:bCs/>
          <w:sz w:val="20"/>
          <w:szCs w:val="20"/>
        </w:rPr>
        <w:t>Insured Person</w:t>
      </w:r>
      <w:r w:rsidRPr="00A13E36">
        <w:rPr>
          <w:rFonts w:ascii="Calibri" w:hAnsi="Calibri"/>
          <w:sz w:val="20"/>
          <w:szCs w:val="20"/>
        </w:rPr>
        <w:t xml:space="preserve"> during the period of twelve (12) months after the end of the </w:t>
      </w:r>
      <w:r w:rsidRPr="00A13E36">
        <w:rPr>
          <w:rFonts w:ascii="Calibri" w:hAnsi="Calibri"/>
          <w:b/>
          <w:bCs/>
          <w:sz w:val="20"/>
          <w:szCs w:val="20"/>
        </w:rPr>
        <w:t>Policy Period</w:t>
      </w:r>
      <w:r w:rsidRPr="00A13E36">
        <w:rPr>
          <w:rFonts w:ascii="Calibri" w:hAnsi="Calibri"/>
          <w:sz w:val="20"/>
          <w:szCs w:val="20"/>
        </w:rPr>
        <w:t xml:space="preserve"> and reported to the </w:t>
      </w:r>
      <w:r w:rsidRPr="00A13E36">
        <w:rPr>
          <w:rFonts w:ascii="Calibri" w:hAnsi="Calibri"/>
          <w:b/>
          <w:bCs/>
          <w:sz w:val="20"/>
          <w:szCs w:val="20"/>
        </w:rPr>
        <w:t>Insurer</w:t>
      </w:r>
      <w:r w:rsidRPr="00A13E36">
        <w:rPr>
          <w:rFonts w:ascii="Calibri" w:hAnsi="Calibri"/>
          <w:sz w:val="20"/>
          <w:szCs w:val="20"/>
        </w:rPr>
        <w:t xml:space="preserve"> pursuant to the provisions of this Policy, but only with respect to any </w:t>
      </w:r>
      <w:r w:rsidRPr="00A13E36">
        <w:rPr>
          <w:rFonts w:ascii="Calibri" w:hAnsi="Calibri"/>
          <w:b/>
          <w:bCs/>
          <w:sz w:val="20"/>
          <w:szCs w:val="20"/>
        </w:rPr>
        <w:t>Wrongful Act</w:t>
      </w:r>
      <w:r w:rsidRPr="00A13E36">
        <w:rPr>
          <w:rFonts w:ascii="Calibri" w:hAnsi="Calibri"/>
          <w:sz w:val="20"/>
          <w:szCs w:val="20"/>
        </w:rPr>
        <w:t xml:space="preserve"> committed or alleged to have been committed before the end of the </w:t>
      </w:r>
      <w:r w:rsidRPr="00A13E36">
        <w:rPr>
          <w:rFonts w:ascii="Calibri" w:hAnsi="Calibri"/>
          <w:b/>
          <w:bCs/>
          <w:sz w:val="20"/>
          <w:szCs w:val="20"/>
        </w:rPr>
        <w:t>Policy Period</w:t>
      </w:r>
      <w:r w:rsidRPr="00A13E36">
        <w:rPr>
          <w:rFonts w:ascii="Calibri" w:hAnsi="Calibri"/>
          <w:sz w:val="20"/>
          <w:szCs w:val="20"/>
        </w:rPr>
        <w:t xml:space="preserve">.  This twelve (12) month period shall be referred to in this </w:t>
      </w:r>
      <w:r w:rsidRPr="00A13E36">
        <w:rPr>
          <w:rFonts w:ascii="Calibri" w:hAnsi="Calibri"/>
          <w:b/>
          <w:bCs/>
          <w:sz w:val="20"/>
          <w:szCs w:val="20"/>
        </w:rPr>
        <w:t>Policy</w:t>
      </w:r>
      <w:r w:rsidRPr="00A13E36">
        <w:rPr>
          <w:rFonts w:ascii="Calibri" w:hAnsi="Calibri"/>
          <w:sz w:val="20"/>
          <w:szCs w:val="20"/>
        </w:rPr>
        <w:t xml:space="preserve"> as the Discovery Period.</w:t>
      </w:r>
    </w:p>
    <w:p w14:paraId="0ED21763" w14:textId="77777777" w:rsidR="00B42782" w:rsidRPr="00A13E36" w:rsidRDefault="00B42782">
      <w:pPr>
        <w:pStyle w:val="Heading2"/>
        <w:ind w:left="1440" w:right="0" w:hanging="720"/>
        <w:jc w:val="both"/>
        <w:rPr>
          <w:rFonts w:ascii="Calibri" w:hAnsi="Calibri"/>
          <w:sz w:val="20"/>
          <w:szCs w:val="20"/>
        </w:rPr>
      </w:pPr>
      <w:r w:rsidRPr="00A13E36">
        <w:rPr>
          <w:rFonts w:ascii="Calibri" w:hAnsi="Calibri"/>
          <w:b/>
          <w:bCs/>
          <w:sz w:val="20"/>
          <w:szCs w:val="20"/>
        </w:rPr>
        <w:t>B</w:t>
      </w:r>
      <w:r w:rsidRPr="00A13E36">
        <w:rPr>
          <w:rFonts w:ascii="Calibri" w:hAnsi="Calibri"/>
          <w:sz w:val="20"/>
          <w:szCs w:val="20"/>
        </w:rPr>
        <w:t>.</w:t>
      </w:r>
      <w:r w:rsidRPr="00A13E36">
        <w:rPr>
          <w:rFonts w:ascii="Calibri" w:hAnsi="Calibri"/>
          <w:sz w:val="20"/>
          <w:szCs w:val="20"/>
        </w:rPr>
        <w:tab/>
        <w:t xml:space="preserve">As a condition precedent to the right to purchase the Discovery Period, the total premium for this </w:t>
      </w:r>
      <w:r w:rsidRPr="00A13E36">
        <w:rPr>
          <w:rFonts w:ascii="Calibri" w:hAnsi="Calibri"/>
          <w:b/>
          <w:bCs/>
          <w:sz w:val="20"/>
          <w:szCs w:val="20"/>
        </w:rPr>
        <w:t>Policy</w:t>
      </w:r>
      <w:r w:rsidRPr="00A13E36">
        <w:rPr>
          <w:rFonts w:ascii="Calibri" w:hAnsi="Calibri"/>
          <w:sz w:val="20"/>
          <w:szCs w:val="20"/>
        </w:rPr>
        <w:t xml:space="preserve"> must have been paid, and a written request together with payment of the appropriate premium for the Discovery Period must be provided to the </w:t>
      </w:r>
      <w:r w:rsidRPr="00A13E36">
        <w:rPr>
          <w:rFonts w:ascii="Calibri" w:hAnsi="Calibri"/>
          <w:b/>
          <w:bCs/>
          <w:sz w:val="20"/>
          <w:szCs w:val="20"/>
        </w:rPr>
        <w:t>Insurer</w:t>
      </w:r>
      <w:r w:rsidRPr="00A13E36">
        <w:rPr>
          <w:rFonts w:ascii="Calibri" w:hAnsi="Calibri"/>
          <w:sz w:val="20"/>
          <w:szCs w:val="20"/>
        </w:rPr>
        <w:t xml:space="preserve"> no later than thirty (30) days after the end of the </w:t>
      </w:r>
      <w:r w:rsidRPr="00A13E36">
        <w:rPr>
          <w:rFonts w:ascii="Calibri" w:hAnsi="Calibri"/>
          <w:b/>
          <w:bCs/>
          <w:sz w:val="20"/>
          <w:szCs w:val="20"/>
        </w:rPr>
        <w:t>Policy Period</w:t>
      </w:r>
      <w:r w:rsidRPr="00A13E36">
        <w:rPr>
          <w:rFonts w:ascii="Calibri" w:hAnsi="Calibri"/>
          <w:sz w:val="20"/>
          <w:szCs w:val="20"/>
        </w:rPr>
        <w:t>.</w:t>
      </w:r>
    </w:p>
    <w:p w14:paraId="2CD7E68A" w14:textId="77777777" w:rsidR="00B42782" w:rsidRPr="00A13E36" w:rsidRDefault="00B42782">
      <w:pPr>
        <w:pStyle w:val="Heading1"/>
        <w:ind w:left="1440" w:right="0" w:hanging="720"/>
        <w:jc w:val="both"/>
        <w:rPr>
          <w:rFonts w:ascii="Calibri" w:hAnsi="Calibri"/>
          <w:b w:val="0"/>
          <w:kern w:val="0"/>
          <w:sz w:val="20"/>
          <w:szCs w:val="20"/>
        </w:rPr>
      </w:pPr>
      <w:r w:rsidRPr="00A13E36">
        <w:rPr>
          <w:rFonts w:ascii="Calibri" w:hAnsi="Calibri"/>
          <w:sz w:val="20"/>
          <w:szCs w:val="20"/>
        </w:rPr>
        <w:t>C</w:t>
      </w:r>
      <w:r w:rsidRPr="00A13E36">
        <w:rPr>
          <w:rFonts w:ascii="Calibri" w:hAnsi="Calibri"/>
          <w:b w:val="0"/>
          <w:bCs/>
          <w:sz w:val="20"/>
          <w:szCs w:val="20"/>
        </w:rPr>
        <w:t>.</w:t>
      </w:r>
      <w:r w:rsidRPr="00A13E36">
        <w:rPr>
          <w:rFonts w:ascii="Calibri" w:hAnsi="Calibri"/>
          <w:b w:val="0"/>
          <w:bCs/>
          <w:sz w:val="20"/>
          <w:szCs w:val="20"/>
        </w:rPr>
        <w:tab/>
      </w:r>
      <w:r w:rsidRPr="00A13E36">
        <w:rPr>
          <w:rFonts w:ascii="Calibri" w:hAnsi="Calibri"/>
          <w:b w:val="0"/>
          <w:kern w:val="0"/>
          <w:sz w:val="20"/>
          <w:szCs w:val="20"/>
        </w:rPr>
        <w:t>The fact that the coverage provided by this Policy may be extended by virtue of the purchase of the Discovery Period shall not in any way increase the Limit of Liability stated in Item 3 of the Declarations.  For purposes of the Limit of Liability, the Discovery Period is considered to be part of, and not in addition to, the Policy Period.</w:t>
      </w:r>
    </w:p>
    <w:p w14:paraId="71B41119" w14:textId="77777777" w:rsidR="00B42782" w:rsidRPr="00A13E36" w:rsidRDefault="00B42782">
      <w:pPr>
        <w:rPr>
          <w:rFonts w:ascii="Calibri" w:hAnsi="Calibri"/>
        </w:rPr>
      </w:pPr>
    </w:p>
    <w:p w14:paraId="2400EB89" w14:textId="77777777" w:rsidR="00B42782" w:rsidRPr="00A13E36" w:rsidRDefault="00B42782">
      <w:pPr>
        <w:pStyle w:val="Heading1"/>
        <w:ind w:right="0"/>
        <w:rPr>
          <w:rFonts w:ascii="Calibri" w:hAnsi="Calibri"/>
          <w:sz w:val="20"/>
          <w:szCs w:val="20"/>
        </w:rPr>
      </w:pPr>
      <w:r w:rsidRPr="00A13E36">
        <w:rPr>
          <w:rFonts w:ascii="Calibri" w:hAnsi="Calibri"/>
          <w:sz w:val="20"/>
          <w:szCs w:val="20"/>
        </w:rPr>
        <w:t>SECTION VIII.</w:t>
      </w:r>
      <w:r w:rsidRPr="00A13E36">
        <w:rPr>
          <w:rFonts w:ascii="Calibri" w:hAnsi="Calibri"/>
          <w:sz w:val="20"/>
          <w:szCs w:val="20"/>
        </w:rPr>
        <w:tab/>
        <w:t xml:space="preserve">GENERAL CONDITIONS </w:t>
      </w:r>
    </w:p>
    <w:p w14:paraId="5258BF8F" w14:textId="77777777" w:rsidR="00B42782" w:rsidRPr="00A13E36" w:rsidRDefault="00B42782">
      <w:pPr>
        <w:pStyle w:val="Heading2"/>
        <w:ind w:right="0" w:firstLine="720"/>
        <w:jc w:val="both"/>
        <w:rPr>
          <w:rFonts w:ascii="Calibri" w:hAnsi="Calibri"/>
          <w:sz w:val="20"/>
          <w:szCs w:val="20"/>
        </w:rPr>
      </w:pPr>
      <w:r w:rsidRPr="00A13E36">
        <w:rPr>
          <w:rFonts w:ascii="Calibri" w:hAnsi="Calibri"/>
          <w:b/>
          <w:bCs/>
          <w:sz w:val="20"/>
          <w:szCs w:val="20"/>
        </w:rPr>
        <w:t>A.</w:t>
      </w:r>
      <w:r w:rsidRPr="00A13E36">
        <w:rPr>
          <w:rFonts w:ascii="Calibri" w:hAnsi="Calibri"/>
          <w:sz w:val="20"/>
          <w:szCs w:val="20"/>
        </w:rPr>
        <w:tab/>
        <w:t>Cancellation or Non-Renewal</w:t>
      </w:r>
    </w:p>
    <w:p w14:paraId="31B9B428"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This Policy may be cancelled by the </w:t>
      </w:r>
      <w:r w:rsidRPr="00A13E36">
        <w:rPr>
          <w:rFonts w:ascii="Calibri" w:hAnsi="Calibri"/>
          <w:b/>
          <w:bCs/>
          <w:sz w:val="20"/>
          <w:szCs w:val="20"/>
        </w:rPr>
        <w:t>Corporation</w:t>
      </w:r>
      <w:r w:rsidRPr="00A13E36">
        <w:rPr>
          <w:rFonts w:ascii="Calibri" w:hAnsi="Calibri"/>
          <w:sz w:val="20"/>
          <w:szCs w:val="20"/>
        </w:rPr>
        <w:t xml:space="preserve"> at any time by written notice to the </w:t>
      </w:r>
      <w:r w:rsidRPr="00A13E36">
        <w:rPr>
          <w:rFonts w:ascii="Calibri" w:hAnsi="Calibri"/>
          <w:b/>
          <w:bCs/>
          <w:sz w:val="20"/>
          <w:szCs w:val="20"/>
        </w:rPr>
        <w:t>Insurer</w:t>
      </w:r>
      <w:r w:rsidRPr="00A13E36">
        <w:rPr>
          <w:rFonts w:ascii="Calibri" w:hAnsi="Calibri"/>
          <w:sz w:val="20"/>
          <w:szCs w:val="20"/>
        </w:rPr>
        <w:t xml:space="preserve">.  Upon cancellation, the </w:t>
      </w:r>
      <w:r w:rsidRPr="00A13E36">
        <w:rPr>
          <w:rFonts w:ascii="Calibri" w:hAnsi="Calibri"/>
          <w:b/>
          <w:bCs/>
          <w:sz w:val="20"/>
          <w:szCs w:val="20"/>
        </w:rPr>
        <w:t>Insurer</w:t>
      </w:r>
      <w:r w:rsidRPr="00A13E36">
        <w:rPr>
          <w:rFonts w:ascii="Calibri" w:hAnsi="Calibri"/>
          <w:sz w:val="20"/>
          <w:szCs w:val="20"/>
        </w:rPr>
        <w:t xml:space="preserve"> shall retain the customary short rate portion of the premium, unless this Policy is converted to Run-Off pursuant to Section </w:t>
      </w:r>
      <w:r w:rsidR="00294488">
        <w:rPr>
          <w:rFonts w:ascii="Calibri" w:hAnsi="Calibri"/>
          <w:sz w:val="20"/>
          <w:szCs w:val="20"/>
        </w:rPr>
        <w:t>V</w:t>
      </w:r>
      <w:r w:rsidRPr="00A13E36">
        <w:rPr>
          <w:rFonts w:ascii="Calibri" w:hAnsi="Calibri"/>
          <w:sz w:val="20"/>
          <w:szCs w:val="20"/>
        </w:rPr>
        <w:t>III.D. wherein the entire premium for this Policy shall be deemed earned.</w:t>
      </w:r>
    </w:p>
    <w:p w14:paraId="3C4128E4"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 xml:space="preserve">This Policy may only be cancelled by the </w:t>
      </w:r>
      <w:r w:rsidRPr="00A13E36">
        <w:rPr>
          <w:rFonts w:ascii="Calibri" w:hAnsi="Calibri"/>
          <w:b/>
          <w:bCs/>
          <w:sz w:val="20"/>
          <w:szCs w:val="20"/>
        </w:rPr>
        <w:t>Insurer</w:t>
      </w:r>
      <w:r w:rsidRPr="00A13E36">
        <w:rPr>
          <w:rFonts w:ascii="Calibri" w:hAnsi="Calibri"/>
          <w:sz w:val="20"/>
          <w:szCs w:val="20"/>
        </w:rPr>
        <w:t xml:space="preserve"> if the </w:t>
      </w:r>
      <w:r w:rsidRPr="00A13E36">
        <w:rPr>
          <w:rFonts w:ascii="Calibri" w:hAnsi="Calibri"/>
          <w:b/>
          <w:bCs/>
          <w:sz w:val="20"/>
          <w:szCs w:val="20"/>
        </w:rPr>
        <w:t>Corporation</w:t>
      </w:r>
      <w:r w:rsidRPr="00A13E36">
        <w:rPr>
          <w:rFonts w:ascii="Calibri" w:hAnsi="Calibri"/>
          <w:sz w:val="20"/>
          <w:szCs w:val="20"/>
        </w:rPr>
        <w:t xml:space="preserve"> does not pay the premium when due.  The </w:t>
      </w:r>
      <w:r w:rsidRPr="00A13E36">
        <w:rPr>
          <w:rFonts w:ascii="Calibri" w:hAnsi="Calibri"/>
          <w:b/>
          <w:sz w:val="20"/>
          <w:szCs w:val="20"/>
        </w:rPr>
        <w:t>Insurer</w:t>
      </w:r>
      <w:r w:rsidRPr="00A13E36">
        <w:rPr>
          <w:rFonts w:ascii="Calibri" w:hAnsi="Calibri"/>
          <w:sz w:val="20"/>
          <w:szCs w:val="20"/>
        </w:rPr>
        <w:t xml:space="preserve"> shall mail or deliver notice of cancellation to the </w:t>
      </w:r>
      <w:r w:rsidRPr="00A13E36">
        <w:rPr>
          <w:rFonts w:ascii="Calibri" w:hAnsi="Calibri"/>
          <w:b/>
          <w:sz w:val="20"/>
          <w:szCs w:val="20"/>
        </w:rPr>
        <w:t>Corporation</w:t>
      </w:r>
      <w:r w:rsidRPr="00A13E36">
        <w:rPr>
          <w:rFonts w:ascii="Calibri" w:hAnsi="Calibri"/>
          <w:sz w:val="20"/>
          <w:szCs w:val="20"/>
        </w:rPr>
        <w:t xml:space="preserve"> at least ten (10) days before the effective date of cancellation.</w:t>
      </w:r>
    </w:p>
    <w:p w14:paraId="2ACA7BCF"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(3)</w:t>
      </w:r>
      <w:r w:rsidRPr="00A13E36">
        <w:rPr>
          <w:rFonts w:ascii="Calibri" w:hAnsi="Calibri"/>
          <w:sz w:val="20"/>
          <w:szCs w:val="20"/>
        </w:rPr>
        <w:tab/>
        <w:t xml:space="preserve">If the </w:t>
      </w:r>
      <w:r w:rsidRPr="00A13E36">
        <w:rPr>
          <w:rFonts w:ascii="Calibri" w:hAnsi="Calibri"/>
          <w:b/>
          <w:bCs/>
          <w:sz w:val="20"/>
          <w:szCs w:val="20"/>
        </w:rPr>
        <w:t>Insurer</w:t>
      </w:r>
      <w:r w:rsidRPr="00A13E36">
        <w:rPr>
          <w:rFonts w:ascii="Calibri" w:hAnsi="Calibri"/>
          <w:sz w:val="20"/>
          <w:szCs w:val="20"/>
        </w:rPr>
        <w:t xml:space="preserve"> elects not to renew this Policy, the </w:t>
      </w:r>
      <w:r w:rsidRPr="00A13E36">
        <w:rPr>
          <w:rFonts w:ascii="Calibri" w:hAnsi="Calibri"/>
          <w:b/>
          <w:bCs/>
          <w:sz w:val="20"/>
          <w:szCs w:val="20"/>
        </w:rPr>
        <w:t>Insurer</w:t>
      </w:r>
      <w:r w:rsidRPr="00A13E36">
        <w:rPr>
          <w:rFonts w:ascii="Calibri" w:hAnsi="Calibri"/>
          <w:sz w:val="20"/>
          <w:szCs w:val="20"/>
        </w:rPr>
        <w:t xml:space="preserve"> shall provide the Corporation with no less than sixty (60) days advance notice thereof.</w:t>
      </w:r>
    </w:p>
    <w:p w14:paraId="34FC8AE4"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B.</w:t>
      </w:r>
      <w:r w:rsidRPr="00A13E36">
        <w:rPr>
          <w:rFonts w:ascii="Calibri" w:hAnsi="Calibri"/>
          <w:b/>
          <w:bCs/>
          <w:sz w:val="20"/>
          <w:szCs w:val="20"/>
        </w:rPr>
        <w:tab/>
      </w:r>
      <w:r w:rsidRPr="00A13E36">
        <w:rPr>
          <w:rFonts w:ascii="Calibri" w:hAnsi="Calibri"/>
          <w:sz w:val="20"/>
          <w:szCs w:val="20"/>
        </w:rPr>
        <w:t xml:space="preserve">Application </w:t>
      </w:r>
    </w:p>
    <w:p w14:paraId="57692CBC" w14:textId="77777777" w:rsidR="00B42782" w:rsidRPr="00A13E36" w:rsidRDefault="00B42782">
      <w:pPr>
        <w:tabs>
          <w:tab w:val="left" w:pos="720"/>
          <w:tab w:val="left" w:pos="1440"/>
          <w:tab w:val="left" w:pos="2160"/>
          <w:tab w:val="left" w:pos="2880"/>
          <w:tab w:val="left" w:pos="3600"/>
        </w:tabs>
        <w:autoSpaceDE w:val="0"/>
        <w:autoSpaceDN w:val="0"/>
        <w:adjustRightInd w:val="0"/>
        <w:ind w:left="1440" w:hanging="40"/>
        <w:jc w:val="both"/>
        <w:rPr>
          <w:rFonts w:ascii="Calibri" w:hAnsi="Calibri"/>
        </w:rPr>
      </w:pPr>
      <w:r w:rsidRPr="00A13E36">
        <w:rPr>
          <w:rFonts w:ascii="Calibri" w:hAnsi="Calibri"/>
        </w:rPr>
        <w:tab/>
        <w:t xml:space="preserve">It is agreed by the </w:t>
      </w:r>
      <w:r w:rsidRPr="00A13E36">
        <w:rPr>
          <w:rFonts w:ascii="Calibri" w:hAnsi="Calibri"/>
          <w:b/>
          <w:bCs/>
        </w:rPr>
        <w:t>Company</w:t>
      </w:r>
      <w:r w:rsidRPr="00A13E36">
        <w:rPr>
          <w:rFonts w:ascii="Calibri" w:hAnsi="Calibri"/>
        </w:rPr>
        <w:t xml:space="preserve"> and the </w:t>
      </w:r>
      <w:r w:rsidRPr="00A13E36">
        <w:rPr>
          <w:rFonts w:ascii="Calibri" w:hAnsi="Calibri"/>
          <w:b/>
          <w:bCs/>
        </w:rPr>
        <w:t>Insured Persons</w:t>
      </w:r>
      <w:r w:rsidRPr="00A13E36">
        <w:rPr>
          <w:rFonts w:ascii="Calibri" w:hAnsi="Calibri"/>
        </w:rPr>
        <w:t xml:space="preserve"> that the </w:t>
      </w:r>
      <w:r w:rsidRPr="00A13E36">
        <w:rPr>
          <w:rFonts w:ascii="Calibri" w:hAnsi="Calibri"/>
          <w:b/>
          <w:bCs/>
        </w:rPr>
        <w:t>Application,</w:t>
      </w:r>
      <w:r w:rsidRPr="00A13E36">
        <w:rPr>
          <w:rFonts w:ascii="Calibri" w:hAnsi="Calibri"/>
        </w:rPr>
        <w:t xml:space="preserve"> and any information provided therewith, shall be on file with the </w:t>
      </w:r>
      <w:r w:rsidRPr="00A13E36">
        <w:rPr>
          <w:rFonts w:ascii="Calibri" w:hAnsi="Calibri"/>
          <w:b/>
          <w:bCs/>
        </w:rPr>
        <w:t>Insurer</w:t>
      </w:r>
      <w:r w:rsidRPr="00A13E36">
        <w:rPr>
          <w:rFonts w:ascii="Calibri" w:hAnsi="Calibri"/>
        </w:rPr>
        <w:t xml:space="preserve"> and be deemed attached hereto as if physically attached hereto.  It is further agreed by the </w:t>
      </w:r>
      <w:r w:rsidRPr="00A13E36">
        <w:rPr>
          <w:rFonts w:ascii="Calibri" w:hAnsi="Calibri"/>
          <w:b/>
          <w:bCs/>
        </w:rPr>
        <w:t>Company</w:t>
      </w:r>
      <w:r w:rsidRPr="00A13E36">
        <w:rPr>
          <w:rFonts w:ascii="Calibri" w:hAnsi="Calibri"/>
        </w:rPr>
        <w:t xml:space="preserve"> and the </w:t>
      </w:r>
      <w:r w:rsidRPr="00A13E36">
        <w:rPr>
          <w:rFonts w:ascii="Calibri" w:hAnsi="Calibri"/>
          <w:b/>
          <w:bCs/>
        </w:rPr>
        <w:t>Insured Persons</w:t>
      </w:r>
      <w:r w:rsidRPr="00A13E36">
        <w:rPr>
          <w:rFonts w:ascii="Calibri" w:hAnsi="Calibri"/>
        </w:rPr>
        <w:t xml:space="preserve"> that the statements in the </w:t>
      </w:r>
      <w:r w:rsidRPr="00A13E36">
        <w:rPr>
          <w:rFonts w:ascii="Calibri" w:hAnsi="Calibri"/>
          <w:b/>
          <w:bCs/>
        </w:rPr>
        <w:t>Application</w:t>
      </w:r>
      <w:r w:rsidRPr="00A13E36">
        <w:rPr>
          <w:rFonts w:ascii="Calibri" w:hAnsi="Calibri"/>
        </w:rPr>
        <w:t xml:space="preserve"> and any information provided therewith are material and that this Policy is issued in reliance upon the truth of such representations.  The </w:t>
      </w:r>
      <w:r w:rsidRPr="00A13E36">
        <w:rPr>
          <w:rFonts w:ascii="Calibri" w:hAnsi="Calibri"/>
          <w:b/>
        </w:rPr>
        <w:t>Application</w:t>
      </w:r>
      <w:r w:rsidRPr="00A13E36">
        <w:rPr>
          <w:rFonts w:ascii="Calibri" w:hAnsi="Calibri"/>
        </w:rPr>
        <w:t xml:space="preserve"> shall be construed as a separate </w:t>
      </w:r>
      <w:r w:rsidRPr="00A13E36">
        <w:rPr>
          <w:rFonts w:ascii="Calibri" w:hAnsi="Calibri"/>
          <w:b/>
        </w:rPr>
        <w:t>Application</w:t>
      </w:r>
      <w:r w:rsidRPr="00A13E36">
        <w:rPr>
          <w:rFonts w:ascii="Calibri" w:hAnsi="Calibri"/>
        </w:rPr>
        <w:t xml:space="preserve"> for coverage for each </w:t>
      </w:r>
      <w:r w:rsidRPr="00A13E36">
        <w:rPr>
          <w:rFonts w:ascii="Calibri" w:hAnsi="Calibri"/>
          <w:b/>
        </w:rPr>
        <w:t>Insured Person</w:t>
      </w:r>
      <w:r w:rsidRPr="00A13E36">
        <w:rPr>
          <w:rFonts w:ascii="Calibri" w:hAnsi="Calibri"/>
        </w:rPr>
        <w:t xml:space="preserve">.  Each </w:t>
      </w:r>
      <w:r w:rsidRPr="00A13E36">
        <w:rPr>
          <w:rFonts w:ascii="Calibri" w:hAnsi="Calibri"/>
          <w:b/>
        </w:rPr>
        <w:t>Insured</w:t>
      </w:r>
      <w:r w:rsidRPr="00A13E36">
        <w:rPr>
          <w:rFonts w:ascii="Calibri" w:hAnsi="Calibri"/>
        </w:rPr>
        <w:t xml:space="preserve"> </w:t>
      </w:r>
      <w:r w:rsidRPr="00A13E36">
        <w:rPr>
          <w:rFonts w:ascii="Calibri" w:hAnsi="Calibri"/>
          <w:b/>
        </w:rPr>
        <w:t>Person</w:t>
      </w:r>
      <w:r w:rsidRPr="00A13E36">
        <w:rPr>
          <w:rFonts w:ascii="Calibri" w:hAnsi="Calibri"/>
        </w:rPr>
        <w:t xml:space="preserve"> represents that, to the best of their knowledge, the statements and particulars contained in the </w:t>
      </w:r>
      <w:r w:rsidRPr="00A13E36">
        <w:rPr>
          <w:rFonts w:ascii="Calibri" w:hAnsi="Calibri"/>
          <w:b/>
        </w:rPr>
        <w:t>Application</w:t>
      </w:r>
      <w:r w:rsidRPr="00A13E36">
        <w:rPr>
          <w:rFonts w:ascii="Calibri" w:hAnsi="Calibri"/>
        </w:rPr>
        <w:t xml:space="preserve"> are true, accurate and complete.  Each </w:t>
      </w:r>
      <w:r w:rsidRPr="00A13E36">
        <w:rPr>
          <w:rFonts w:ascii="Calibri" w:hAnsi="Calibri"/>
          <w:b/>
        </w:rPr>
        <w:t>Insured</w:t>
      </w:r>
      <w:r w:rsidRPr="00A13E36">
        <w:rPr>
          <w:rFonts w:ascii="Calibri" w:hAnsi="Calibri"/>
        </w:rPr>
        <w:t xml:space="preserve"> </w:t>
      </w:r>
      <w:r w:rsidRPr="00A13E36">
        <w:rPr>
          <w:rFonts w:ascii="Calibri" w:hAnsi="Calibri"/>
          <w:b/>
        </w:rPr>
        <w:t>Person</w:t>
      </w:r>
      <w:r w:rsidRPr="00A13E36">
        <w:rPr>
          <w:rFonts w:ascii="Calibri" w:hAnsi="Calibri"/>
        </w:rPr>
        <w:t xml:space="preserve"> agrees that this Policy is issued in reliance on the truth of the representation and that such particulars and statements in the </w:t>
      </w:r>
      <w:r w:rsidRPr="00A13E36">
        <w:rPr>
          <w:rFonts w:ascii="Calibri" w:hAnsi="Calibri"/>
          <w:b/>
          <w:bCs/>
        </w:rPr>
        <w:t>Application</w:t>
      </w:r>
      <w:r w:rsidRPr="00A13E36">
        <w:rPr>
          <w:rFonts w:ascii="Calibri" w:hAnsi="Calibri"/>
        </w:rPr>
        <w:t xml:space="preserve"> are the basis of this Policy.  It is understood and agreed that if any misrepresentation or misstatements are made in the </w:t>
      </w:r>
      <w:r w:rsidRPr="00A13E36">
        <w:rPr>
          <w:rFonts w:ascii="Calibri" w:hAnsi="Calibri"/>
          <w:b/>
          <w:bCs/>
        </w:rPr>
        <w:t>Application</w:t>
      </w:r>
      <w:r w:rsidRPr="00A13E36">
        <w:rPr>
          <w:rFonts w:ascii="Calibri" w:hAnsi="Calibri"/>
        </w:rPr>
        <w:t xml:space="preserve">, any </w:t>
      </w:r>
      <w:r w:rsidRPr="00A13E36">
        <w:rPr>
          <w:rFonts w:ascii="Calibri" w:hAnsi="Calibri"/>
          <w:b/>
          <w:bCs/>
        </w:rPr>
        <w:t>Claim</w:t>
      </w:r>
      <w:r w:rsidRPr="00A13E36">
        <w:rPr>
          <w:rFonts w:ascii="Calibri" w:hAnsi="Calibri"/>
        </w:rPr>
        <w:t xml:space="preserve"> arising therefrom is excluded from this insurance.  The knowledge or information possessed by any </w:t>
      </w:r>
      <w:r w:rsidRPr="00A13E36">
        <w:rPr>
          <w:rFonts w:ascii="Calibri" w:hAnsi="Calibri"/>
          <w:b/>
          <w:bCs/>
        </w:rPr>
        <w:t>Insured Person</w:t>
      </w:r>
      <w:r w:rsidRPr="00A13E36">
        <w:rPr>
          <w:rFonts w:ascii="Calibri" w:hAnsi="Calibri"/>
        </w:rPr>
        <w:t xml:space="preserve"> will not be imputed to any other </w:t>
      </w:r>
      <w:r w:rsidRPr="00A13E36">
        <w:rPr>
          <w:rFonts w:ascii="Calibri" w:hAnsi="Calibri"/>
          <w:b/>
          <w:bCs/>
        </w:rPr>
        <w:t>Insured Person</w:t>
      </w:r>
      <w:r w:rsidRPr="00A13E36">
        <w:rPr>
          <w:rFonts w:ascii="Calibri" w:hAnsi="Calibri"/>
        </w:rPr>
        <w:t xml:space="preserve"> as respects this provision. </w:t>
      </w:r>
    </w:p>
    <w:p w14:paraId="78E61550" w14:textId="77777777" w:rsidR="00B42782" w:rsidRPr="00A13E36" w:rsidRDefault="00B42782">
      <w:pPr>
        <w:tabs>
          <w:tab w:val="left" w:pos="720"/>
          <w:tab w:val="left" w:pos="1440"/>
          <w:tab w:val="left" w:pos="2160"/>
          <w:tab w:val="left" w:pos="2880"/>
          <w:tab w:val="left" w:pos="3600"/>
        </w:tabs>
        <w:autoSpaceDE w:val="0"/>
        <w:autoSpaceDN w:val="0"/>
        <w:adjustRightInd w:val="0"/>
        <w:ind w:left="720" w:hanging="40"/>
        <w:jc w:val="both"/>
        <w:rPr>
          <w:rFonts w:ascii="Calibri" w:hAnsi="Calibri"/>
        </w:rPr>
      </w:pPr>
    </w:p>
    <w:p w14:paraId="2DCCA948" w14:textId="77777777" w:rsidR="00B42782" w:rsidRPr="00A13E36" w:rsidRDefault="00B42782">
      <w:pPr>
        <w:tabs>
          <w:tab w:val="left" w:pos="720"/>
          <w:tab w:val="left" w:pos="1440"/>
          <w:tab w:val="left" w:pos="2160"/>
          <w:tab w:val="left" w:pos="2880"/>
          <w:tab w:val="left" w:pos="3600"/>
        </w:tabs>
        <w:autoSpaceDE w:val="0"/>
        <w:autoSpaceDN w:val="0"/>
        <w:adjustRightInd w:val="0"/>
        <w:ind w:left="1400" w:hanging="40"/>
        <w:jc w:val="both"/>
        <w:rPr>
          <w:rFonts w:ascii="Calibri" w:hAnsi="Calibri"/>
        </w:rPr>
      </w:pPr>
      <w:r w:rsidRPr="00A13E36">
        <w:rPr>
          <w:rFonts w:ascii="Calibri" w:hAnsi="Calibri"/>
        </w:rPr>
        <w:tab/>
      </w:r>
      <w:r w:rsidRPr="00A13E36">
        <w:rPr>
          <w:rFonts w:ascii="Calibri" w:hAnsi="Calibri"/>
        </w:rPr>
        <w:tab/>
        <w:t xml:space="preserve">However, it is understood and agreed that this Policy will not be rescinded by the </w:t>
      </w:r>
      <w:r w:rsidRPr="00A13E36">
        <w:rPr>
          <w:rFonts w:ascii="Calibri" w:hAnsi="Calibri"/>
          <w:b/>
          <w:bCs/>
        </w:rPr>
        <w:t>Insurer</w:t>
      </w:r>
      <w:r w:rsidRPr="00A13E36">
        <w:rPr>
          <w:rFonts w:ascii="Calibri" w:hAnsi="Calibri"/>
        </w:rPr>
        <w:t xml:space="preserve"> with respect to any </w:t>
      </w:r>
      <w:r w:rsidRPr="00A13E36">
        <w:rPr>
          <w:rFonts w:ascii="Calibri" w:hAnsi="Calibri"/>
          <w:b/>
          <w:bCs/>
        </w:rPr>
        <w:t>Insured Person</w:t>
      </w:r>
      <w:r w:rsidRPr="00A13E36">
        <w:rPr>
          <w:rFonts w:ascii="Calibri" w:hAnsi="Calibri"/>
        </w:rPr>
        <w:t xml:space="preserve"> for any reason.</w:t>
      </w:r>
    </w:p>
    <w:p w14:paraId="1F86F55E" w14:textId="77777777" w:rsidR="00B42782" w:rsidRPr="00A13E36" w:rsidRDefault="00B42782" w:rsidP="000144C4">
      <w:pPr>
        <w:pStyle w:val="Heading2"/>
        <w:spacing w:after="0"/>
        <w:ind w:right="0" w:firstLine="720"/>
        <w:rPr>
          <w:rFonts w:ascii="Calibri" w:hAnsi="Calibri"/>
          <w:sz w:val="20"/>
          <w:szCs w:val="20"/>
        </w:rPr>
      </w:pPr>
    </w:p>
    <w:p w14:paraId="177FD232" w14:textId="77777777" w:rsidR="00B42782" w:rsidRPr="00A13E36" w:rsidRDefault="00B42782">
      <w:pPr>
        <w:pStyle w:val="Heading2"/>
        <w:ind w:right="0" w:firstLine="720"/>
        <w:rPr>
          <w:rFonts w:ascii="Calibri" w:hAnsi="Calibri"/>
          <w:bCs/>
          <w:sz w:val="20"/>
          <w:szCs w:val="20"/>
        </w:rPr>
      </w:pPr>
      <w:r w:rsidRPr="00A13E36">
        <w:rPr>
          <w:rFonts w:ascii="Calibri" w:hAnsi="Calibri"/>
          <w:b/>
          <w:bCs/>
          <w:sz w:val="20"/>
          <w:szCs w:val="20"/>
        </w:rPr>
        <w:t>C.</w:t>
      </w:r>
      <w:r w:rsidRPr="00A13E36">
        <w:rPr>
          <w:rFonts w:ascii="Calibri" w:hAnsi="Calibri"/>
          <w:b/>
          <w:bCs/>
          <w:sz w:val="20"/>
          <w:szCs w:val="20"/>
        </w:rPr>
        <w:tab/>
      </w:r>
      <w:r w:rsidRPr="00A13E36">
        <w:rPr>
          <w:rFonts w:ascii="Calibri" w:hAnsi="Calibri"/>
          <w:bCs/>
          <w:sz w:val="20"/>
          <w:szCs w:val="20"/>
        </w:rPr>
        <w:t>Action Against the Insurer</w:t>
      </w:r>
    </w:p>
    <w:p w14:paraId="1DAF80BD"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No action shall be taken against the </w:t>
      </w:r>
      <w:r w:rsidRPr="00A13E36">
        <w:rPr>
          <w:rFonts w:ascii="Calibri" w:hAnsi="Calibri"/>
          <w:b/>
          <w:bCs/>
          <w:sz w:val="20"/>
          <w:szCs w:val="20"/>
        </w:rPr>
        <w:t>Insurer</w:t>
      </w:r>
      <w:r w:rsidRPr="00A13E36">
        <w:rPr>
          <w:rFonts w:ascii="Calibri" w:hAnsi="Calibri"/>
          <w:sz w:val="20"/>
          <w:szCs w:val="20"/>
        </w:rPr>
        <w:t xml:space="preserve"> unless, as a condition precedent thereto, there shall have been full compliance with all the terms of this Policy, and until the obligation of the </w:t>
      </w:r>
      <w:r w:rsidRPr="00A13E36">
        <w:rPr>
          <w:rFonts w:ascii="Calibri" w:hAnsi="Calibri"/>
          <w:b/>
          <w:bCs/>
          <w:sz w:val="20"/>
          <w:szCs w:val="20"/>
        </w:rPr>
        <w:t xml:space="preserve">Insured </w:t>
      </w:r>
      <w:r w:rsidRPr="00A13E36">
        <w:rPr>
          <w:rFonts w:ascii="Calibri" w:hAnsi="Calibri"/>
          <w:b/>
          <w:bCs/>
          <w:sz w:val="20"/>
          <w:szCs w:val="20"/>
        </w:rPr>
        <w:lastRenderedPageBreak/>
        <w:t>Person</w:t>
      </w:r>
      <w:r w:rsidRPr="00A13E36">
        <w:rPr>
          <w:rFonts w:ascii="Calibri" w:hAnsi="Calibri"/>
          <w:sz w:val="20"/>
          <w:szCs w:val="20"/>
        </w:rPr>
        <w:t xml:space="preserve"> to pay shall have been finally determined by an adjudication against the </w:t>
      </w:r>
      <w:r w:rsidRPr="00A13E36">
        <w:rPr>
          <w:rFonts w:ascii="Calibri" w:hAnsi="Calibri"/>
          <w:b/>
          <w:bCs/>
          <w:sz w:val="20"/>
          <w:szCs w:val="20"/>
        </w:rPr>
        <w:t>Insured Person</w:t>
      </w:r>
      <w:r w:rsidRPr="00A13E36">
        <w:rPr>
          <w:rFonts w:ascii="Calibri" w:hAnsi="Calibri"/>
          <w:sz w:val="20"/>
          <w:szCs w:val="20"/>
        </w:rPr>
        <w:t xml:space="preserve"> or by written agreement of the </w:t>
      </w:r>
      <w:r w:rsidRPr="00A13E36">
        <w:rPr>
          <w:rFonts w:ascii="Calibri" w:hAnsi="Calibri"/>
          <w:b/>
          <w:bCs/>
          <w:sz w:val="20"/>
          <w:szCs w:val="20"/>
        </w:rPr>
        <w:t>Insured Person</w:t>
      </w:r>
      <w:r w:rsidRPr="00A13E36">
        <w:rPr>
          <w:rFonts w:ascii="Calibri" w:hAnsi="Calibri"/>
          <w:sz w:val="20"/>
          <w:szCs w:val="20"/>
        </w:rPr>
        <w:t xml:space="preserve">, claimant and the </w:t>
      </w:r>
      <w:r w:rsidRPr="00A13E36">
        <w:rPr>
          <w:rFonts w:ascii="Calibri" w:hAnsi="Calibri"/>
          <w:b/>
          <w:bCs/>
          <w:sz w:val="20"/>
          <w:szCs w:val="20"/>
        </w:rPr>
        <w:t>Insurer</w:t>
      </w:r>
      <w:r w:rsidRPr="00A13E36">
        <w:rPr>
          <w:rFonts w:ascii="Calibri" w:hAnsi="Calibri"/>
          <w:sz w:val="20"/>
          <w:szCs w:val="20"/>
        </w:rPr>
        <w:t>.</w:t>
      </w:r>
    </w:p>
    <w:p w14:paraId="70EA8B74"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 xml:space="preserve">No person or organization shall have any right under this Policy to join the </w:t>
      </w:r>
      <w:r w:rsidRPr="00A13E36">
        <w:rPr>
          <w:rFonts w:ascii="Calibri" w:hAnsi="Calibri"/>
          <w:b/>
          <w:bCs/>
          <w:sz w:val="20"/>
          <w:szCs w:val="20"/>
        </w:rPr>
        <w:t xml:space="preserve">Insurer </w:t>
      </w:r>
      <w:r w:rsidRPr="00A13E36">
        <w:rPr>
          <w:rFonts w:ascii="Calibri" w:hAnsi="Calibri"/>
          <w:sz w:val="20"/>
          <w:szCs w:val="20"/>
        </w:rPr>
        <w:t xml:space="preserve">as a party to any </w:t>
      </w:r>
      <w:r w:rsidRPr="00A13E36">
        <w:rPr>
          <w:rFonts w:ascii="Calibri" w:hAnsi="Calibri"/>
          <w:b/>
          <w:bCs/>
          <w:sz w:val="20"/>
          <w:szCs w:val="20"/>
        </w:rPr>
        <w:t xml:space="preserve">Claim </w:t>
      </w:r>
      <w:r w:rsidRPr="00A13E36">
        <w:rPr>
          <w:rFonts w:ascii="Calibri" w:hAnsi="Calibri"/>
          <w:sz w:val="20"/>
          <w:szCs w:val="20"/>
        </w:rPr>
        <w:t xml:space="preserve">against the </w:t>
      </w:r>
      <w:r w:rsidRPr="00A13E36">
        <w:rPr>
          <w:rFonts w:ascii="Calibri" w:hAnsi="Calibri"/>
          <w:b/>
          <w:bCs/>
          <w:sz w:val="20"/>
          <w:szCs w:val="20"/>
        </w:rPr>
        <w:t>Insured Person</w:t>
      </w:r>
      <w:r w:rsidRPr="00A13E36">
        <w:rPr>
          <w:rFonts w:ascii="Calibri" w:hAnsi="Calibri"/>
          <w:sz w:val="20"/>
          <w:szCs w:val="20"/>
        </w:rPr>
        <w:t xml:space="preserve"> nor shall the </w:t>
      </w:r>
      <w:r w:rsidRPr="00A13E36">
        <w:rPr>
          <w:rFonts w:ascii="Calibri" w:hAnsi="Calibri"/>
          <w:b/>
          <w:bCs/>
          <w:sz w:val="20"/>
          <w:szCs w:val="20"/>
        </w:rPr>
        <w:t>Insurer</w:t>
      </w:r>
      <w:r w:rsidRPr="00A13E36">
        <w:rPr>
          <w:rFonts w:ascii="Calibri" w:hAnsi="Calibri"/>
          <w:sz w:val="20"/>
          <w:szCs w:val="20"/>
        </w:rPr>
        <w:t xml:space="preserve"> be impleaded by any </w:t>
      </w:r>
      <w:r w:rsidRPr="00A13E36">
        <w:rPr>
          <w:rFonts w:ascii="Calibri" w:hAnsi="Calibri"/>
          <w:b/>
          <w:bCs/>
          <w:sz w:val="20"/>
          <w:szCs w:val="20"/>
        </w:rPr>
        <w:t>Insured Person</w:t>
      </w:r>
      <w:r w:rsidRPr="00A13E36">
        <w:rPr>
          <w:rFonts w:ascii="Calibri" w:hAnsi="Calibri"/>
          <w:sz w:val="20"/>
          <w:szCs w:val="20"/>
        </w:rPr>
        <w:t xml:space="preserve"> or their legal representative in any such </w:t>
      </w:r>
      <w:r w:rsidRPr="00A13E36">
        <w:rPr>
          <w:rFonts w:ascii="Calibri" w:hAnsi="Calibri"/>
          <w:b/>
          <w:bCs/>
          <w:sz w:val="20"/>
          <w:szCs w:val="20"/>
        </w:rPr>
        <w:t>Claim</w:t>
      </w:r>
      <w:r w:rsidRPr="00A13E36">
        <w:rPr>
          <w:rFonts w:ascii="Calibri" w:hAnsi="Calibri"/>
          <w:sz w:val="20"/>
          <w:szCs w:val="20"/>
        </w:rPr>
        <w:t>.</w:t>
      </w:r>
    </w:p>
    <w:p w14:paraId="70F4D534"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D.</w:t>
      </w:r>
      <w:r w:rsidRPr="00A13E36">
        <w:rPr>
          <w:rFonts w:ascii="Calibri" w:hAnsi="Calibri"/>
          <w:b/>
          <w:bCs/>
          <w:sz w:val="20"/>
          <w:szCs w:val="20"/>
        </w:rPr>
        <w:tab/>
      </w:r>
      <w:r w:rsidRPr="00A13E36">
        <w:rPr>
          <w:rFonts w:ascii="Calibri" w:hAnsi="Calibri"/>
          <w:sz w:val="20"/>
          <w:szCs w:val="20"/>
        </w:rPr>
        <w:t>Conversion to Run-Off Coverage</w:t>
      </w:r>
    </w:p>
    <w:p w14:paraId="7BA413AA" w14:textId="77777777" w:rsidR="00B42782" w:rsidRPr="00A13E36" w:rsidRDefault="00B42782">
      <w:pPr>
        <w:pStyle w:val="PABlkTxt5"/>
        <w:ind w:left="1440" w:right="0"/>
        <w:jc w:val="both"/>
        <w:rPr>
          <w:rFonts w:ascii="Calibri" w:hAnsi="Calibri"/>
          <w:sz w:val="20"/>
        </w:rPr>
      </w:pPr>
      <w:r w:rsidRPr="00A13E36">
        <w:rPr>
          <w:rFonts w:ascii="Calibri" w:hAnsi="Calibri"/>
          <w:sz w:val="20"/>
        </w:rPr>
        <w:t xml:space="preserve">If, during the </w:t>
      </w:r>
      <w:r w:rsidRPr="00A13E36">
        <w:rPr>
          <w:rFonts w:ascii="Calibri" w:hAnsi="Calibri"/>
          <w:b/>
          <w:bCs/>
          <w:sz w:val="20"/>
        </w:rPr>
        <w:t>Policy Period</w:t>
      </w:r>
      <w:r w:rsidRPr="00A13E36">
        <w:rPr>
          <w:rFonts w:ascii="Calibri" w:hAnsi="Calibri"/>
          <w:sz w:val="20"/>
        </w:rPr>
        <w:t xml:space="preserve">, a transaction occurs wherein another entity gains control of the </w:t>
      </w:r>
      <w:r w:rsidRPr="00A13E36">
        <w:rPr>
          <w:rFonts w:ascii="Calibri" w:hAnsi="Calibri"/>
          <w:b/>
          <w:bCs/>
          <w:sz w:val="20"/>
        </w:rPr>
        <w:t xml:space="preserve">Corporation </w:t>
      </w:r>
      <w:r w:rsidRPr="00A13E36">
        <w:rPr>
          <w:rFonts w:ascii="Calibri" w:hAnsi="Calibri"/>
          <w:sz w:val="20"/>
        </w:rPr>
        <w:t xml:space="preserve">through the ownership of more than fifty percent (50%) of the voting stock of the </w:t>
      </w:r>
      <w:r w:rsidRPr="00A13E36">
        <w:rPr>
          <w:rFonts w:ascii="Calibri" w:hAnsi="Calibri"/>
          <w:b/>
          <w:bCs/>
          <w:sz w:val="20"/>
        </w:rPr>
        <w:t>Corporation</w:t>
      </w:r>
      <w:r w:rsidRPr="00A13E36">
        <w:rPr>
          <w:rFonts w:ascii="Calibri" w:hAnsi="Calibri"/>
          <w:sz w:val="20"/>
        </w:rPr>
        <w:t xml:space="preserve">, or the </w:t>
      </w:r>
      <w:r w:rsidRPr="00A13E36">
        <w:rPr>
          <w:rFonts w:ascii="Calibri" w:hAnsi="Calibri"/>
          <w:b/>
          <w:bCs/>
          <w:sz w:val="20"/>
        </w:rPr>
        <w:t xml:space="preserve">Corporation </w:t>
      </w:r>
      <w:r w:rsidRPr="00A13E36">
        <w:rPr>
          <w:rFonts w:ascii="Calibri" w:hAnsi="Calibri"/>
          <w:sz w:val="20"/>
        </w:rPr>
        <w:t xml:space="preserve">merges into another entity or consolidates with another entity such that the </w:t>
      </w:r>
      <w:r w:rsidRPr="00A13E36">
        <w:rPr>
          <w:rFonts w:ascii="Calibri" w:hAnsi="Calibri"/>
          <w:b/>
          <w:bCs/>
          <w:sz w:val="20"/>
        </w:rPr>
        <w:t>Corporation</w:t>
      </w:r>
      <w:r w:rsidRPr="00A13E36">
        <w:rPr>
          <w:rFonts w:ascii="Calibri" w:hAnsi="Calibri"/>
          <w:sz w:val="20"/>
        </w:rPr>
        <w:t xml:space="preserve"> is not the surviving entity, then:</w:t>
      </w:r>
    </w:p>
    <w:p w14:paraId="609350A0" w14:textId="77777777" w:rsidR="00B42782" w:rsidRPr="00A13E36" w:rsidRDefault="00B42782">
      <w:pPr>
        <w:pStyle w:val="Heading3"/>
        <w:ind w:left="2160" w:right="0" w:hanging="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 xml:space="preserve">this Policy shall only apply to </w:t>
      </w:r>
      <w:r w:rsidRPr="00A13E36">
        <w:rPr>
          <w:rFonts w:ascii="Calibri" w:hAnsi="Calibri"/>
          <w:b/>
          <w:bCs/>
          <w:sz w:val="20"/>
          <w:szCs w:val="20"/>
        </w:rPr>
        <w:t>Wrongful Acts</w:t>
      </w:r>
      <w:r w:rsidRPr="00A13E36">
        <w:rPr>
          <w:rFonts w:ascii="Calibri" w:hAnsi="Calibri"/>
          <w:sz w:val="20"/>
          <w:szCs w:val="20"/>
        </w:rPr>
        <w:t xml:space="preserve"> actually or allegedly committed on or before the effective date of such transaction; and</w:t>
      </w:r>
    </w:p>
    <w:p w14:paraId="0E88EB4F" w14:textId="77777777" w:rsidR="00B42782" w:rsidRPr="00A13E36" w:rsidRDefault="00B42782">
      <w:pPr>
        <w:pStyle w:val="Heading2"/>
        <w:ind w:left="2160" w:right="0" w:hanging="720"/>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the entire premium for this Policy shall be deemed earned as of the date of such transaction.</w:t>
      </w:r>
    </w:p>
    <w:p w14:paraId="35B7FFBB"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E.</w:t>
      </w:r>
      <w:r w:rsidRPr="00A13E36">
        <w:rPr>
          <w:rFonts w:ascii="Calibri" w:hAnsi="Calibri"/>
          <w:b/>
          <w:bCs/>
          <w:sz w:val="20"/>
          <w:szCs w:val="20"/>
        </w:rPr>
        <w:tab/>
      </w:r>
      <w:r w:rsidRPr="00A13E36">
        <w:rPr>
          <w:rFonts w:ascii="Calibri" w:hAnsi="Calibri"/>
          <w:sz w:val="20"/>
          <w:szCs w:val="20"/>
        </w:rPr>
        <w:t>Coverage Extensions</w:t>
      </w:r>
    </w:p>
    <w:p w14:paraId="6EDA6E17" w14:textId="77777777" w:rsidR="00B42782" w:rsidRPr="00A13E36" w:rsidRDefault="00B42782">
      <w:pPr>
        <w:pStyle w:val="Heading3"/>
        <w:ind w:left="720" w:right="0" w:firstLine="720"/>
        <w:jc w:val="both"/>
        <w:rPr>
          <w:rFonts w:ascii="Calibri" w:hAnsi="Calibri"/>
          <w:sz w:val="20"/>
          <w:szCs w:val="20"/>
        </w:rPr>
      </w:pPr>
      <w:r w:rsidRPr="00A13E36">
        <w:rPr>
          <w:rFonts w:ascii="Calibri" w:hAnsi="Calibri"/>
          <w:b/>
          <w:bCs/>
          <w:sz w:val="20"/>
          <w:szCs w:val="20"/>
        </w:rPr>
        <w:t>(1)</w:t>
      </w:r>
      <w:r w:rsidRPr="00A13E36">
        <w:rPr>
          <w:rFonts w:ascii="Calibri" w:hAnsi="Calibri"/>
          <w:sz w:val="20"/>
          <w:szCs w:val="20"/>
        </w:rPr>
        <w:tab/>
        <w:t>Lawful Spouse or Domestic Partner Provision</w:t>
      </w:r>
    </w:p>
    <w:p w14:paraId="4CBE5B4C" w14:textId="77777777" w:rsidR="00B42782" w:rsidRPr="00A13E36" w:rsidRDefault="00B42782">
      <w:pPr>
        <w:ind w:left="2160"/>
        <w:jc w:val="both"/>
        <w:rPr>
          <w:rFonts w:ascii="Calibri" w:hAnsi="Calibri"/>
        </w:rPr>
      </w:pPr>
      <w:r w:rsidRPr="00A13E36">
        <w:rPr>
          <w:rFonts w:ascii="Calibri" w:hAnsi="Calibri"/>
        </w:rPr>
        <w:t xml:space="preserve">The coverage provided by this Policy shall also apply to the lawful spouse or </w:t>
      </w:r>
      <w:r w:rsidRPr="00A13E36">
        <w:rPr>
          <w:rFonts w:ascii="Calibri" w:hAnsi="Calibri"/>
          <w:b/>
          <w:bCs/>
        </w:rPr>
        <w:t>Domestic Partner</w:t>
      </w:r>
      <w:r w:rsidRPr="00A13E36">
        <w:rPr>
          <w:rFonts w:ascii="Calibri" w:hAnsi="Calibri"/>
        </w:rPr>
        <w:t xml:space="preserve"> of an </w:t>
      </w:r>
      <w:r w:rsidRPr="00A13E36">
        <w:rPr>
          <w:rFonts w:ascii="Calibri" w:hAnsi="Calibri"/>
          <w:b/>
          <w:bCs/>
        </w:rPr>
        <w:t>Insured Person</w:t>
      </w:r>
      <w:r w:rsidRPr="00A13E36">
        <w:rPr>
          <w:rFonts w:ascii="Calibri" w:hAnsi="Calibri"/>
        </w:rPr>
        <w:t xml:space="preserve">, but only for </w:t>
      </w:r>
      <w:r w:rsidRPr="00A13E36">
        <w:rPr>
          <w:rFonts w:ascii="Calibri" w:hAnsi="Calibri"/>
          <w:b/>
          <w:bCs/>
        </w:rPr>
        <w:t>Claims</w:t>
      </w:r>
      <w:r w:rsidRPr="00A13E36">
        <w:rPr>
          <w:rFonts w:ascii="Calibri" w:hAnsi="Calibri"/>
        </w:rPr>
        <w:t xml:space="preserve"> arising out of any actual or alleged </w:t>
      </w:r>
      <w:r w:rsidRPr="00A13E36">
        <w:rPr>
          <w:rFonts w:ascii="Calibri" w:hAnsi="Calibri"/>
          <w:b/>
          <w:bCs/>
        </w:rPr>
        <w:t>Wrongful Acts</w:t>
      </w:r>
      <w:r w:rsidRPr="00A13E36">
        <w:rPr>
          <w:rFonts w:ascii="Calibri" w:hAnsi="Calibri"/>
        </w:rPr>
        <w:t xml:space="preserve"> of such </w:t>
      </w:r>
      <w:r w:rsidRPr="00A13E36">
        <w:rPr>
          <w:rFonts w:ascii="Calibri" w:hAnsi="Calibri"/>
          <w:b/>
          <w:bCs/>
        </w:rPr>
        <w:t>Insured Person</w:t>
      </w:r>
      <w:r w:rsidRPr="00A13E36">
        <w:rPr>
          <w:rFonts w:ascii="Calibri" w:hAnsi="Calibri"/>
        </w:rPr>
        <w:t>.</w:t>
      </w:r>
    </w:p>
    <w:p w14:paraId="3DC13E83" w14:textId="77777777" w:rsidR="00B42782" w:rsidRPr="00A13E36" w:rsidRDefault="00B42782">
      <w:pPr>
        <w:ind w:left="2160"/>
        <w:jc w:val="both"/>
        <w:rPr>
          <w:rFonts w:ascii="Calibri" w:hAnsi="Calibri"/>
        </w:rPr>
      </w:pPr>
    </w:p>
    <w:p w14:paraId="39880181" w14:textId="77777777" w:rsidR="00B42782" w:rsidRPr="00A13E36" w:rsidRDefault="00B42782">
      <w:pPr>
        <w:pStyle w:val="Heading3"/>
        <w:ind w:left="720" w:right="0" w:firstLine="720"/>
        <w:jc w:val="both"/>
        <w:rPr>
          <w:rFonts w:ascii="Calibri" w:hAnsi="Calibri"/>
          <w:sz w:val="20"/>
          <w:szCs w:val="20"/>
        </w:rPr>
      </w:pPr>
      <w:r w:rsidRPr="00A13E36">
        <w:rPr>
          <w:rFonts w:ascii="Calibri" w:hAnsi="Calibri"/>
          <w:b/>
          <w:bCs/>
          <w:sz w:val="20"/>
          <w:szCs w:val="20"/>
        </w:rPr>
        <w:t>(2)</w:t>
      </w:r>
      <w:r w:rsidRPr="00A13E36">
        <w:rPr>
          <w:rFonts w:ascii="Calibri" w:hAnsi="Calibri"/>
          <w:sz w:val="20"/>
          <w:szCs w:val="20"/>
        </w:rPr>
        <w:tab/>
        <w:t>Worldwide Provision</w:t>
      </w:r>
    </w:p>
    <w:p w14:paraId="31AE8A81" w14:textId="77777777" w:rsidR="00B42782" w:rsidRPr="00A13E36" w:rsidRDefault="00B42782">
      <w:pPr>
        <w:ind w:left="2160"/>
        <w:jc w:val="both"/>
        <w:rPr>
          <w:rFonts w:ascii="Calibri" w:hAnsi="Calibri"/>
        </w:rPr>
      </w:pPr>
      <w:r w:rsidRPr="00A13E36">
        <w:rPr>
          <w:rFonts w:ascii="Calibri" w:hAnsi="Calibri"/>
        </w:rPr>
        <w:t xml:space="preserve">The coverage provided under this Policy shall apply worldwide.  The term </w:t>
      </w:r>
      <w:r w:rsidRPr="00A13E36">
        <w:rPr>
          <w:rFonts w:ascii="Calibri" w:hAnsi="Calibri"/>
          <w:b/>
          <w:bCs/>
        </w:rPr>
        <w:t>Directors</w:t>
      </w:r>
      <w:r w:rsidRPr="00A13E36">
        <w:rPr>
          <w:rFonts w:ascii="Calibri" w:hAnsi="Calibri"/>
        </w:rPr>
        <w:t xml:space="preserve"> and </w:t>
      </w:r>
      <w:r w:rsidRPr="00A13E36">
        <w:rPr>
          <w:rFonts w:ascii="Calibri" w:hAnsi="Calibri"/>
          <w:b/>
          <w:bCs/>
        </w:rPr>
        <w:t>Officers</w:t>
      </w:r>
      <w:r w:rsidRPr="00A13E36">
        <w:rPr>
          <w:rFonts w:ascii="Calibri" w:hAnsi="Calibri"/>
        </w:rPr>
        <w:t xml:space="preserve"> is deemed to include individuals who serve in equivalent positions in foreign </w:t>
      </w:r>
      <w:r w:rsidRPr="00A13E36">
        <w:rPr>
          <w:rFonts w:ascii="Calibri" w:hAnsi="Calibri"/>
          <w:b/>
          <w:bCs/>
        </w:rPr>
        <w:t>Subsidiaries</w:t>
      </w:r>
      <w:r w:rsidRPr="00A13E36">
        <w:rPr>
          <w:rFonts w:ascii="Calibri" w:hAnsi="Calibri"/>
        </w:rPr>
        <w:t>.</w:t>
      </w:r>
    </w:p>
    <w:p w14:paraId="10044C23" w14:textId="77777777" w:rsidR="00B42782" w:rsidRPr="00A13E36" w:rsidRDefault="00B42782">
      <w:pPr>
        <w:ind w:left="2160"/>
        <w:jc w:val="both"/>
        <w:rPr>
          <w:rFonts w:ascii="Calibri" w:hAnsi="Calibri"/>
        </w:rPr>
      </w:pPr>
    </w:p>
    <w:p w14:paraId="0FE982F4" w14:textId="77777777" w:rsidR="00B42782" w:rsidRPr="00A13E36" w:rsidRDefault="00B42782">
      <w:pPr>
        <w:pStyle w:val="Heading3"/>
        <w:ind w:left="720" w:right="0" w:firstLine="720"/>
        <w:jc w:val="both"/>
        <w:rPr>
          <w:rFonts w:ascii="Calibri" w:hAnsi="Calibri"/>
          <w:sz w:val="20"/>
          <w:szCs w:val="20"/>
        </w:rPr>
      </w:pPr>
      <w:r w:rsidRPr="00A13E36">
        <w:rPr>
          <w:rFonts w:ascii="Calibri" w:hAnsi="Calibri"/>
          <w:b/>
          <w:bCs/>
          <w:sz w:val="20"/>
          <w:szCs w:val="20"/>
        </w:rPr>
        <w:t>(3)</w:t>
      </w:r>
      <w:r w:rsidRPr="00A13E36">
        <w:rPr>
          <w:rFonts w:ascii="Calibri" w:hAnsi="Calibri"/>
          <w:sz w:val="20"/>
          <w:szCs w:val="20"/>
        </w:rPr>
        <w:tab/>
        <w:t>Estates and Legal Representatives</w:t>
      </w:r>
    </w:p>
    <w:p w14:paraId="0C5192E0" w14:textId="77777777" w:rsidR="00B42782" w:rsidRPr="00A13E36" w:rsidRDefault="00B42782">
      <w:pPr>
        <w:ind w:left="2160"/>
        <w:jc w:val="both"/>
        <w:rPr>
          <w:rFonts w:ascii="Calibri" w:hAnsi="Calibri"/>
        </w:rPr>
      </w:pPr>
      <w:r w:rsidRPr="00A13E36">
        <w:rPr>
          <w:rFonts w:ascii="Calibri" w:hAnsi="Calibri"/>
        </w:rPr>
        <w:t xml:space="preserve">The coverage provided by this Policy shall also apply to the estates, heirs, legal representatives or assigns of any </w:t>
      </w:r>
      <w:r w:rsidRPr="00A13E36">
        <w:rPr>
          <w:rFonts w:ascii="Calibri" w:hAnsi="Calibri"/>
          <w:b/>
          <w:bCs/>
        </w:rPr>
        <w:t>Insured Person</w:t>
      </w:r>
      <w:r w:rsidRPr="00A13E36">
        <w:rPr>
          <w:rFonts w:ascii="Calibri" w:hAnsi="Calibri"/>
        </w:rPr>
        <w:t xml:space="preserve"> in the event of their death, incapacity or bankruptcy, but only for </w:t>
      </w:r>
      <w:r w:rsidRPr="00A13E36">
        <w:rPr>
          <w:rFonts w:ascii="Calibri" w:hAnsi="Calibri"/>
          <w:b/>
          <w:bCs/>
        </w:rPr>
        <w:t>Claims</w:t>
      </w:r>
      <w:r w:rsidRPr="00A13E36">
        <w:rPr>
          <w:rFonts w:ascii="Calibri" w:hAnsi="Calibri"/>
        </w:rPr>
        <w:t xml:space="preserve"> arising out of any actual or alleged </w:t>
      </w:r>
      <w:r w:rsidRPr="00A13E36">
        <w:rPr>
          <w:rFonts w:ascii="Calibri" w:hAnsi="Calibri"/>
          <w:b/>
          <w:bCs/>
        </w:rPr>
        <w:t>Wrongful Acts</w:t>
      </w:r>
      <w:r w:rsidRPr="00A13E36">
        <w:rPr>
          <w:rFonts w:ascii="Calibri" w:hAnsi="Calibri"/>
        </w:rPr>
        <w:t xml:space="preserve"> of any </w:t>
      </w:r>
      <w:r w:rsidRPr="00A13E36">
        <w:rPr>
          <w:rFonts w:ascii="Calibri" w:hAnsi="Calibri"/>
          <w:b/>
          <w:bCs/>
        </w:rPr>
        <w:t>Insured Person</w:t>
      </w:r>
      <w:r w:rsidRPr="00A13E36">
        <w:rPr>
          <w:rFonts w:ascii="Calibri" w:hAnsi="Calibri"/>
        </w:rPr>
        <w:t>.</w:t>
      </w:r>
    </w:p>
    <w:p w14:paraId="307C52C0" w14:textId="77777777" w:rsidR="00B42782" w:rsidRPr="00A13E36" w:rsidRDefault="00B42782">
      <w:pPr>
        <w:ind w:left="2160"/>
        <w:jc w:val="both"/>
        <w:rPr>
          <w:rFonts w:ascii="Calibri" w:hAnsi="Calibri"/>
        </w:rPr>
      </w:pPr>
    </w:p>
    <w:p w14:paraId="2C7F4C25" w14:textId="77777777" w:rsidR="00B42782" w:rsidRPr="00A13E36" w:rsidRDefault="00B42782">
      <w:pPr>
        <w:pStyle w:val="Heading3"/>
        <w:ind w:right="0" w:firstLine="720"/>
        <w:jc w:val="both"/>
        <w:rPr>
          <w:rFonts w:ascii="Calibri" w:hAnsi="Calibri"/>
          <w:sz w:val="20"/>
          <w:szCs w:val="20"/>
        </w:rPr>
      </w:pPr>
      <w:r w:rsidRPr="00A13E36">
        <w:rPr>
          <w:rFonts w:ascii="Calibri" w:hAnsi="Calibri"/>
          <w:b/>
          <w:bCs/>
          <w:sz w:val="20"/>
          <w:szCs w:val="20"/>
        </w:rPr>
        <w:t>F.</w:t>
      </w:r>
      <w:r w:rsidRPr="00A13E36">
        <w:rPr>
          <w:rFonts w:ascii="Calibri" w:hAnsi="Calibri"/>
          <w:sz w:val="20"/>
          <w:szCs w:val="20"/>
        </w:rPr>
        <w:tab/>
        <w:t>Subrogation</w:t>
      </w:r>
    </w:p>
    <w:p w14:paraId="2A98EA5B" w14:textId="77777777" w:rsidR="00B42782" w:rsidRPr="00A13E36" w:rsidRDefault="00B42782">
      <w:pPr>
        <w:pStyle w:val="PABlkTxt5"/>
        <w:ind w:left="1440" w:right="0"/>
        <w:jc w:val="both"/>
        <w:rPr>
          <w:rFonts w:ascii="Calibri" w:hAnsi="Calibri"/>
          <w:sz w:val="20"/>
        </w:rPr>
      </w:pPr>
      <w:r w:rsidRPr="00A13E36">
        <w:rPr>
          <w:rFonts w:ascii="Calibri" w:hAnsi="Calibri"/>
          <w:sz w:val="20"/>
        </w:rPr>
        <w:t xml:space="preserve">In the event of any payment under this Policy, the </w:t>
      </w:r>
      <w:r w:rsidRPr="00A13E36">
        <w:rPr>
          <w:rFonts w:ascii="Calibri" w:hAnsi="Calibri"/>
          <w:b/>
          <w:bCs/>
          <w:sz w:val="20"/>
        </w:rPr>
        <w:t>Insurer</w:t>
      </w:r>
      <w:r w:rsidRPr="00A13E36">
        <w:rPr>
          <w:rFonts w:ascii="Calibri" w:hAnsi="Calibri"/>
          <w:sz w:val="20"/>
        </w:rPr>
        <w:t xml:space="preserve"> shall be subrogated to all of the rights of recovery of the </w:t>
      </w:r>
      <w:r w:rsidRPr="00A13E36">
        <w:rPr>
          <w:rFonts w:ascii="Calibri" w:hAnsi="Calibri"/>
          <w:b/>
          <w:bCs/>
          <w:sz w:val="20"/>
        </w:rPr>
        <w:t>Insured Person</w:t>
      </w:r>
      <w:r w:rsidRPr="00A13E36">
        <w:rPr>
          <w:rFonts w:ascii="Calibri" w:hAnsi="Calibri"/>
          <w:sz w:val="20"/>
        </w:rPr>
        <w:t xml:space="preserve"> and the </w:t>
      </w:r>
      <w:r w:rsidRPr="00A13E36">
        <w:rPr>
          <w:rFonts w:ascii="Calibri" w:hAnsi="Calibri"/>
          <w:b/>
          <w:bCs/>
          <w:sz w:val="20"/>
        </w:rPr>
        <w:t>Insured Person</w:t>
      </w:r>
      <w:r w:rsidRPr="00A13E36">
        <w:rPr>
          <w:rFonts w:ascii="Calibri" w:hAnsi="Calibri"/>
          <w:sz w:val="20"/>
        </w:rPr>
        <w:t xml:space="preserve"> shall execute all papers required and shall do everything that may be necessary to secure such rights, including the execution of such documents as may be necessary to enable the </w:t>
      </w:r>
      <w:r w:rsidRPr="00A13E36">
        <w:rPr>
          <w:rFonts w:ascii="Calibri" w:hAnsi="Calibri"/>
          <w:b/>
          <w:bCs/>
          <w:sz w:val="20"/>
        </w:rPr>
        <w:t>Insurer</w:t>
      </w:r>
      <w:r w:rsidRPr="00A13E36">
        <w:rPr>
          <w:rFonts w:ascii="Calibri" w:hAnsi="Calibri"/>
          <w:sz w:val="20"/>
        </w:rPr>
        <w:t xml:space="preserve"> to effectively bring suit in the name of any Insured Person.</w:t>
      </w:r>
    </w:p>
    <w:p w14:paraId="47636067"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G.</w:t>
      </w:r>
      <w:r w:rsidRPr="00A13E36">
        <w:rPr>
          <w:rFonts w:ascii="Calibri" w:hAnsi="Calibri"/>
          <w:sz w:val="20"/>
          <w:szCs w:val="20"/>
        </w:rPr>
        <w:tab/>
        <w:t>Dispute Resolution</w:t>
      </w:r>
    </w:p>
    <w:p w14:paraId="4A7623DD" w14:textId="77777777" w:rsidR="00B42782" w:rsidRPr="00A13E36" w:rsidRDefault="00B42782">
      <w:pPr>
        <w:pStyle w:val="PABlkTxt5"/>
        <w:ind w:left="1440" w:right="0"/>
        <w:jc w:val="both"/>
        <w:rPr>
          <w:rFonts w:ascii="Calibri" w:hAnsi="Calibri"/>
          <w:sz w:val="20"/>
        </w:rPr>
      </w:pPr>
      <w:r w:rsidRPr="00A13E36">
        <w:rPr>
          <w:rFonts w:ascii="Calibri" w:hAnsi="Calibri"/>
          <w:sz w:val="20"/>
        </w:rPr>
        <w:t xml:space="preserve">In the event any dispute arises in connection with this Policy that cannot be resolved, the </w:t>
      </w:r>
      <w:r w:rsidRPr="00A13E36">
        <w:rPr>
          <w:rFonts w:ascii="Calibri" w:hAnsi="Calibri"/>
          <w:b/>
          <w:bCs/>
          <w:sz w:val="20"/>
        </w:rPr>
        <w:t>Insurer</w:t>
      </w:r>
      <w:r w:rsidRPr="00A13E36">
        <w:rPr>
          <w:rFonts w:ascii="Calibri" w:hAnsi="Calibri"/>
          <w:sz w:val="20"/>
        </w:rPr>
        <w:t xml:space="preserve"> and the Insured Person shall participate in a non-binding mediation in which the </w:t>
      </w:r>
      <w:r w:rsidRPr="00A13E36">
        <w:rPr>
          <w:rFonts w:ascii="Calibri" w:hAnsi="Calibri"/>
          <w:b/>
          <w:bCs/>
          <w:sz w:val="20"/>
        </w:rPr>
        <w:t>Insurer</w:t>
      </w:r>
      <w:r w:rsidRPr="00A13E36">
        <w:rPr>
          <w:rFonts w:ascii="Calibri" w:hAnsi="Calibri"/>
          <w:sz w:val="20"/>
        </w:rPr>
        <w:t xml:space="preserve"> and the </w:t>
      </w:r>
      <w:r w:rsidRPr="00A13E36">
        <w:rPr>
          <w:rFonts w:ascii="Calibri" w:hAnsi="Calibri"/>
          <w:b/>
          <w:bCs/>
          <w:sz w:val="20"/>
        </w:rPr>
        <w:t>Insured Person</w:t>
      </w:r>
      <w:r w:rsidRPr="00A13E36">
        <w:rPr>
          <w:rFonts w:ascii="Calibri" w:hAnsi="Calibri"/>
          <w:sz w:val="20"/>
        </w:rPr>
        <w:t xml:space="preserve"> shall attempt in good faith to resolve such dispute. Either the </w:t>
      </w:r>
      <w:r w:rsidRPr="00A13E36">
        <w:rPr>
          <w:rFonts w:ascii="Calibri" w:hAnsi="Calibri"/>
          <w:b/>
          <w:bCs/>
          <w:sz w:val="20"/>
        </w:rPr>
        <w:t>Insured Person</w:t>
      </w:r>
      <w:r w:rsidRPr="00A13E36">
        <w:rPr>
          <w:rFonts w:ascii="Calibri" w:hAnsi="Calibri"/>
          <w:sz w:val="20"/>
        </w:rPr>
        <w:t xml:space="preserve"> or the </w:t>
      </w:r>
      <w:r w:rsidRPr="00A13E36">
        <w:rPr>
          <w:rFonts w:ascii="Calibri" w:hAnsi="Calibri"/>
          <w:b/>
          <w:bCs/>
          <w:sz w:val="20"/>
        </w:rPr>
        <w:t>Insurer</w:t>
      </w:r>
      <w:r w:rsidRPr="00A13E36">
        <w:rPr>
          <w:rFonts w:ascii="Calibri" w:hAnsi="Calibri"/>
          <w:sz w:val="20"/>
        </w:rPr>
        <w:t xml:space="preserve"> shall have the right to commence a judicial proceeding or, if the parties agree, a binding arbitration, to resolve such dispute.  However, no judicial proceeding or arbitration shall be commenced until termination of the mediation and until at least 90 days has passed from the termination of the mediation. Each party will bear its own legal fees and expenses.  The costs and expenses of a mediation, or any arbitration, shall be split equally by the parties.</w:t>
      </w:r>
    </w:p>
    <w:p w14:paraId="314AA3F6"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lastRenderedPageBreak/>
        <w:t>H.</w:t>
      </w:r>
      <w:r w:rsidRPr="00A13E36">
        <w:rPr>
          <w:rFonts w:ascii="Calibri" w:hAnsi="Calibri"/>
          <w:sz w:val="20"/>
          <w:szCs w:val="20"/>
        </w:rPr>
        <w:tab/>
        <w:t>Assignment</w:t>
      </w:r>
    </w:p>
    <w:p w14:paraId="1780E392" w14:textId="77777777" w:rsidR="00B42782" w:rsidRPr="00A13E36" w:rsidRDefault="00B42782">
      <w:pPr>
        <w:pStyle w:val="PABlkTxt5"/>
        <w:ind w:left="1440" w:right="0"/>
        <w:jc w:val="both"/>
        <w:rPr>
          <w:rFonts w:ascii="Calibri" w:hAnsi="Calibri"/>
          <w:sz w:val="20"/>
        </w:rPr>
      </w:pPr>
      <w:r w:rsidRPr="00A13E36">
        <w:rPr>
          <w:rFonts w:ascii="Calibri" w:hAnsi="Calibri"/>
          <w:sz w:val="20"/>
        </w:rPr>
        <w:t xml:space="preserve">Assignment of interest under this Policy shall not bind the </w:t>
      </w:r>
      <w:r w:rsidRPr="00A13E36">
        <w:rPr>
          <w:rFonts w:ascii="Calibri" w:hAnsi="Calibri"/>
          <w:b/>
          <w:bCs/>
          <w:sz w:val="20"/>
        </w:rPr>
        <w:t>Insurer</w:t>
      </w:r>
      <w:r w:rsidRPr="00A13E36">
        <w:rPr>
          <w:rFonts w:ascii="Calibri" w:hAnsi="Calibri"/>
          <w:sz w:val="20"/>
        </w:rPr>
        <w:t xml:space="preserve"> until its consent is endorsed hereon.</w:t>
      </w:r>
    </w:p>
    <w:p w14:paraId="46A70B4A"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I.</w:t>
      </w:r>
      <w:r w:rsidRPr="00A13E36">
        <w:rPr>
          <w:rFonts w:ascii="Calibri" w:hAnsi="Calibri"/>
          <w:sz w:val="20"/>
          <w:szCs w:val="20"/>
        </w:rPr>
        <w:tab/>
        <w:t>Conformity to Statute</w:t>
      </w:r>
    </w:p>
    <w:p w14:paraId="1168F904" w14:textId="77777777" w:rsidR="00B42782" w:rsidRPr="00A13E36" w:rsidRDefault="00B42782">
      <w:pPr>
        <w:pStyle w:val="PABlkTxt5"/>
        <w:ind w:left="1440" w:right="0"/>
        <w:jc w:val="both"/>
        <w:rPr>
          <w:rFonts w:ascii="Calibri" w:hAnsi="Calibri"/>
          <w:sz w:val="20"/>
        </w:rPr>
      </w:pPr>
      <w:r w:rsidRPr="00A13E36">
        <w:rPr>
          <w:rFonts w:ascii="Calibri" w:hAnsi="Calibri"/>
          <w:sz w:val="20"/>
        </w:rPr>
        <w:t>Any terms of this Policy which are in conflict with the terms of any applicable laws are hereby amended to conform to such laws.</w:t>
      </w:r>
    </w:p>
    <w:p w14:paraId="0325CDD9" w14:textId="77777777" w:rsidR="00B42782" w:rsidRPr="00A13E36" w:rsidRDefault="00B42782">
      <w:pPr>
        <w:pStyle w:val="Heading2"/>
        <w:ind w:right="0" w:firstLine="720"/>
        <w:rPr>
          <w:rFonts w:ascii="Calibri" w:hAnsi="Calibri"/>
          <w:bCs/>
          <w:sz w:val="20"/>
          <w:szCs w:val="20"/>
        </w:rPr>
      </w:pPr>
      <w:r w:rsidRPr="00A13E36">
        <w:rPr>
          <w:rFonts w:ascii="Calibri" w:hAnsi="Calibri"/>
          <w:b/>
          <w:sz w:val="20"/>
          <w:szCs w:val="20"/>
        </w:rPr>
        <w:t>J.</w:t>
      </w:r>
      <w:r w:rsidRPr="00A13E36">
        <w:rPr>
          <w:rFonts w:ascii="Calibri" w:hAnsi="Calibri"/>
          <w:bCs/>
          <w:sz w:val="20"/>
          <w:szCs w:val="20"/>
        </w:rPr>
        <w:tab/>
        <w:t>Entire Agreement</w:t>
      </w:r>
    </w:p>
    <w:p w14:paraId="5C56A492" w14:textId="77777777" w:rsidR="00B42782" w:rsidRPr="00A13E36" w:rsidRDefault="00B42782">
      <w:pPr>
        <w:pStyle w:val="PABlkTxt5"/>
        <w:ind w:left="1440" w:right="0"/>
        <w:jc w:val="both"/>
        <w:rPr>
          <w:rFonts w:ascii="Calibri" w:hAnsi="Calibri"/>
          <w:sz w:val="20"/>
        </w:rPr>
      </w:pPr>
      <w:r w:rsidRPr="00A13E36">
        <w:rPr>
          <w:rFonts w:ascii="Calibri" w:hAnsi="Calibri"/>
          <w:sz w:val="20"/>
        </w:rPr>
        <w:t xml:space="preserve">By acceptance of this Policy, the </w:t>
      </w:r>
      <w:r w:rsidRPr="00A13E36">
        <w:rPr>
          <w:rFonts w:ascii="Calibri" w:hAnsi="Calibri"/>
          <w:b/>
          <w:bCs/>
          <w:sz w:val="20"/>
        </w:rPr>
        <w:t>Insured Persons</w:t>
      </w:r>
      <w:r w:rsidRPr="00A13E36">
        <w:rPr>
          <w:rFonts w:ascii="Calibri" w:hAnsi="Calibri"/>
          <w:sz w:val="20"/>
        </w:rPr>
        <w:t xml:space="preserve"> and the </w:t>
      </w:r>
      <w:r w:rsidRPr="00A13E36">
        <w:rPr>
          <w:rFonts w:ascii="Calibri" w:hAnsi="Calibri"/>
          <w:b/>
          <w:bCs/>
          <w:sz w:val="20"/>
        </w:rPr>
        <w:t>Insurer</w:t>
      </w:r>
      <w:r w:rsidRPr="00A13E36">
        <w:rPr>
          <w:rFonts w:ascii="Calibri" w:hAnsi="Calibri"/>
          <w:sz w:val="20"/>
        </w:rPr>
        <w:t xml:space="preserve"> agree that this Policy (including the Declarations, </w:t>
      </w:r>
      <w:r w:rsidRPr="00A13E36">
        <w:rPr>
          <w:rFonts w:ascii="Calibri" w:hAnsi="Calibri"/>
          <w:b/>
          <w:bCs/>
          <w:sz w:val="20"/>
        </w:rPr>
        <w:t xml:space="preserve">Application </w:t>
      </w:r>
      <w:r w:rsidRPr="00A13E36">
        <w:rPr>
          <w:rFonts w:ascii="Calibri" w:hAnsi="Calibri"/>
          <w:sz w:val="20"/>
        </w:rPr>
        <w:t xml:space="preserve">submitted to the </w:t>
      </w:r>
      <w:r w:rsidRPr="00A13E36">
        <w:rPr>
          <w:rFonts w:ascii="Calibri" w:hAnsi="Calibri"/>
          <w:b/>
          <w:bCs/>
          <w:sz w:val="20"/>
        </w:rPr>
        <w:t>Insurer</w:t>
      </w:r>
      <w:r w:rsidRPr="00A13E36">
        <w:rPr>
          <w:rFonts w:ascii="Calibri" w:hAnsi="Calibri"/>
          <w:sz w:val="20"/>
        </w:rPr>
        <w:t xml:space="preserve"> and any information provided therewith) and any written endorsements attached hereto constitute the entire agreement between the parties.  The terms, conditions and limitations of this Policy can be waived or changed only by written endorsement.</w:t>
      </w:r>
    </w:p>
    <w:p w14:paraId="02F44B5D"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K.</w:t>
      </w:r>
      <w:r w:rsidRPr="00A13E36">
        <w:rPr>
          <w:rFonts w:ascii="Calibri" w:hAnsi="Calibri"/>
          <w:sz w:val="20"/>
          <w:szCs w:val="20"/>
        </w:rPr>
        <w:tab/>
        <w:t>Corporation Represents Insured Persons</w:t>
      </w:r>
    </w:p>
    <w:p w14:paraId="70FBDC7D" w14:textId="77777777" w:rsidR="00B42782" w:rsidRPr="00A13E36" w:rsidRDefault="00B42782">
      <w:pPr>
        <w:pStyle w:val="PABlkTxt5"/>
        <w:ind w:left="1440" w:right="0"/>
        <w:jc w:val="both"/>
        <w:rPr>
          <w:rFonts w:ascii="Calibri" w:hAnsi="Calibri"/>
          <w:sz w:val="20"/>
        </w:rPr>
      </w:pPr>
      <w:r w:rsidRPr="00A13E36">
        <w:rPr>
          <w:rFonts w:ascii="Calibri" w:hAnsi="Calibri"/>
          <w:sz w:val="20"/>
        </w:rPr>
        <w:t xml:space="preserve">By acceptance of this Policy, the </w:t>
      </w:r>
      <w:r w:rsidRPr="00A13E36">
        <w:rPr>
          <w:rFonts w:ascii="Calibri" w:hAnsi="Calibri"/>
          <w:b/>
          <w:bCs/>
          <w:sz w:val="20"/>
        </w:rPr>
        <w:t>Corporation</w:t>
      </w:r>
      <w:r w:rsidRPr="00A13E36">
        <w:rPr>
          <w:rFonts w:ascii="Calibri" w:hAnsi="Calibri"/>
          <w:sz w:val="20"/>
        </w:rPr>
        <w:t xml:space="preserve"> shall be designated to act on behalf of all </w:t>
      </w:r>
      <w:r w:rsidRPr="00A13E36">
        <w:rPr>
          <w:rFonts w:ascii="Calibri" w:hAnsi="Calibri"/>
          <w:b/>
          <w:bCs/>
          <w:sz w:val="20"/>
        </w:rPr>
        <w:t>Insured Persons</w:t>
      </w:r>
      <w:r w:rsidRPr="00A13E36">
        <w:rPr>
          <w:rFonts w:ascii="Calibri" w:hAnsi="Calibri"/>
          <w:sz w:val="20"/>
        </w:rPr>
        <w:t xml:space="preserve"> for all purposes including, but not limited to, the giving and receiving of all notices and correspondence, the cancellation or non-renewal of this Policy, the payment of premiums, and the receipt of any return premiums that may be due under this Policy.</w:t>
      </w:r>
    </w:p>
    <w:p w14:paraId="09469FFA" w14:textId="77777777" w:rsidR="00B42782" w:rsidRPr="00A13E36" w:rsidRDefault="00B42782">
      <w:pPr>
        <w:pStyle w:val="Heading2"/>
        <w:ind w:right="0" w:firstLine="720"/>
        <w:rPr>
          <w:rFonts w:ascii="Calibri" w:hAnsi="Calibri"/>
          <w:sz w:val="20"/>
          <w:szCs w:val="20"/>
        </w:rPr>
      </w:pPr>
      <w:r w:rsidRPr="00A13E36">
        <w:rPr>
          <w:rFonts w:ascii="Calibri" w:hAnsi="Calibri"/>
          <w:b/>
          <w:bCs/>
          <w:sz w:val="20"/>
          <w:szCs w:val="20"/>
        </w:rPr>
        <w:t>L.</w:t>
      </w:r>
      <w:r w:rsidRPr="00A13E36">
        <w:rPr>
          <w:rFonts w:ascii="Calibri" w:hAnsi="Calibri"/>
          <w:sz w:val="20"/>
          <w:szCs w:val="20"/>
        </w:rPr>
        <w:tab/>
        <w:t>Representative of the Insurer</w:t>
      </w:r>
    </w:p>
    <w:p w14:paraId="7573E7E6" w14:textId="77777777" w:rsidR="00B42782" w:rsidRPr="00A13E36" w:rsidRDefault="00136BF7" w:rsidP="000144C4">
      <w:pPr>
        <w:ind w:left="1440"/>
        <w:jc w:val="both"/>
        <w:rPr>
          <w:rFonts w:ascii="Calibri" w:hAnsi="Calibri"/>
        </w:rPr>
      </w:pPr>
      <w:r w:rsidRPr="00A13E36">
        <w:rPr>
          <w:rFonts w:ascii="Calibri" w:hAnsi="Calibri"/>
        </w:rPr>
        <w:t xml:space="preserve">Ironshore Insurance Services, LLC, </w:t>
      </w:r>
      <w:bookmarkStart w:id="1" w:name="OneStateStreetAddress"/>
      <w:r>
        <w:rPr>
          <w:rFonts w:ascii="Calibri" w:hAnsi="Calibri"/>
        </w:rPr>
        <w:t>One State Street Plaza</w:t>
      </w:r>
      <w:r w:rsidRPr="00A13E36">
        <w:rPr>
          <w:rFonts w:ascii="Calibri" w:hAnsi="Calibri"/>
        </w:rPr>
        <w:t xml:space="preserve">, </w:t>
      </w:r>
      <w:r>
        <w:rPr>
          <w:rFonts w:ascii="Calibri" w:hAnsi="Calibri"/>
        </w:rPr>
        <w:t>7</w:t>
      </w:r>
      <w:r w:rsidRPr="00136BF7">
        <w:rPr>
          <w:rFonts w:ascii="Calibri" w:hAnsi="Calibri"/>
          <w:vertAlign w:val="superscript"/>
        </w:rPr>
        <w:t>th</w:t>
      </w:r>
      <w:r>
        <w:rPr>
          <w:rFonts w:ascii="Calibri" w:hAnsi="Calibri"/>
        </w:rPr>
        <w:t xml:space="preserve"> Floor, </w:t>
      </w:r>
      <w:r w:rsidRPr="00A13E36">
        <w:rPr>
          <w:rFonts w:ascii="Calibri" w:hAnsi="Calibri"/>
        </w:rPr>
        <w:t>New York, NY 1000</w:t>
      </w:r>
      <w:r>
        <w:rPr>
          <w:rFonts w:ascii="Calibri" w:hAnsi="Calibri"/>
        </w:rPr>
        <w:t>4</w:t>
      </w:r>
      <w:bookmarkEnd w:id="1"/>
      <w:r w:rsidR="00B42782" w:rsidRPr="00A13E36">
        <w:rPr>
          <w:rFonts w:ascii="Calibri" w:hAnsi="Calibri"/>
        </w:rPr>
        <w:t xml:space="preserve"> shall act on behalf of the </w:t>
      </w:r>
      <w:r w:rsidR="00B42782" w:rsidRPr="00A13E36">
        <w:rPr>
          <w:rFonts w:ascii="Calibri" w:hAnsi="Calibri"/>
          <w:b/>
          <w:bCs/>
        </w:rPr>
        <w:t>Insurer</w:t>
      </w:r>
      <w:r w:rsidR="00B42782" w:rsidRPr="00A13E36">
        <w:rPr>
          <w:rFonts w:ascii="Calibri" w:hAnsi="Calibri"/>
        </w:rPr>
        <w:t xml:space="preserve"> for all purposes including, but not limited to, the giving and receiving of all notices and correspondence, provided, however, notice of </w:t>
      </w:r>
      <w:r w:rsidR="00B42782" w:rsidRPr="00A13E36">
        <w:rPr>
          <w:rFonts w:ascii="Calibri" w:hAnsi="Calibri"/>
          <w:b/>
          <w:bCs/>
        </w:rPr>
        <w:t>Claim</w:t>
      </w:r>
      <w:r w:rsidR="00B42782" w:rsidRPr="00A13E36">
        <w:rPr>
          <w:rFonts w:ascii="Calibri" w:hAnsi="Calibri"/>
        </w:rPr>
        <w:t xml:space="preserve"> shall be given pursuant to Section VI of the Policy.</w:t>
      </w:r>
    </w:p>
    <w:p w14:paraId="7A945797" w14:textId="77777777" w:rsidR="00B42782" w:rsidRPr="00A13E36" w:rsidRDefault="00B42782">
      <w:pPr>
        <w:ind w:left="720"/>
        <w:rPr>
          <w:rFonts w:ascii="Calibri" w:hAnsi="Calibri"/>
          <w:b/>
          <w:bCs/>
        </w:rPr>
      </w:pPr>
    </w:p>
    <w:p w14:paraId="27F1316B" w14:textId="77777777" w:rsidR="00B42782" w:rsidRPr="00A13E36" w:rsidRDefault="00B42782">
      <w:pPr>
        <w:ind w:firstLine="720"/>
        <w:rPr>
          <w:rFonts w:ascii="Calibri" w:hAnsi="Calibri"/>
        </w:rPr>
      </w:pPr>
      <w:r w:rsidRPr="00A13E36">
        <w:rPr>
          <w:rFonts w:ascii="Calibri" w:hAnsi="Calibri"/>
          <w:b/>
          <w:bCs/>
        </w:rPr>
        <w:t>M</w:t>
      </w:r>
      <w:r w:rsidRPr="00A13E36">
        <w:rPr>
          <w:rFonts w:ascii="Calibri" w:hAnsi="Calibri"/>
        </w:rPr>
        <w:t>.</w:t>
      </w:r>
      <w:r w:rsidRPr="00A13E36">
        <w:rPr>
          <w:rFonts w:ascii="Calibri" w:hAnsi="Calibri"/>
        </w:rPr>
        <w:tab/>
        <w:t>Service of Suit</w:t>
      </w:r>
    </w:p>
    <w:p w14:paraId="6B01AF8F" w14:textId="77777777" w:rsidR="00B42782" w:rsidRPr="00A13E36" w:rsidRDefault="00B42782">
      <w:pPr>
        <w:ind w:left="720"/>
        <w:rPr>
          <w:rFonts w:ascii="Calibri" w:hAnsi="Calibri"/>
        </w:rPr>
      </w:pPr>
    </w:p>
    <w:p w14:paraId="3AB8EB0C" w14:textId="77777777" w:rsidR="00B42782" w:rsidRPr="00A13E36" w:rsidRDefault="00B42782">
      <w:pPr>
        <w:ind w:left="1440"/>
        <w:jc w:val="both"/>
        <w:rPr>
          <w:rFonts w:ascii="Calibri" w:hAnsi="Calibri"/>
        </w:rPr>
      </w:pPr>
      <w:r w:rsidRPr="00A13E36">
        <w:rPr>
          <w:rFonts w:ascii="Calibri" w:hAnsi="Calibri"/>
        </w:rPr>
        <w:t xml:space="preserve">In the event of the failure of the </w:t>
      </w:r>
      <w:r w:rsidRPr="00A13E36">
        <w:rPr>
          <w:rFonts w:ascii="Calibri" w:hAnsi="Calibri"/>
          <w:b/>
          <w:bCs/>
        </w:rPr>
        <w:t>Insurer</w:t>
      </w:r>
      <w:r w:rsidRPr="00A13E36">
        <w:rPr>
          <w:rFonts w:ascii="Calibri" w:hAnsi="Calibri"/>
        </w:rPr>
        <w:t xml:space="preserve"> to pay any amount claimed to be due hereunder, the Insurer, at the request of the </w:t>
      </w:r>
      <w:r w:rsidRPr="00A13E36">
        <w:rPr>
          <w:rFonts w:ascii="Calibri" w:hAnsi="Calibri"/>
          <w:b/>
          <w:bCs/>
        </w:rPr>
        <w:t>Insured Person</w:t>
      </w:r>
      <w:r w:rsidRPr="00A13E36">
        <w:rPr>
          <w:rFonts w:ascii="Calibri" w:hAnsi="Calibri"/>
        </w:rPr>
        <w:t xml:space="preserve">, will submit to the jurisdiction of any court of competent jurisdiction within the United States.  Nothing in this condition constitutes or shall be understood to constitute a waiver of the right of the </w:t>
      </w:r>
      <w:r w:rsidRPr="00A13E36">
        <w:rPr>
          <w:rFonts w:ascii="Calibri" w:hAnsi="Calibri"/>
          <w:b/>
          <w:bCs/>
        </w:rPr>
        <w:t>Insurer</w:t>
      </w:r>
      <w:r w:rsidRPr="00A13E36">
        <w:rPr>
          <w:rFonts w:ascii="Calibri" w:hAnsi="Calibri"/>
        </w:rPr>
        <w:t xml:space="preserve"> to commence an action in any court of competent jurisdiction within the United States, to remove an action to a United States District Court or to seek a transfer of a case to another court as permitted by the laws of the United States or of any state in the United States.</w:t>
      </w:r>
    </w:p>
    <w:p w14:paraId="631E0CFD" w14:textId="77777777" w:rsidR="00B42782" w:rsidRPr="00A13E36" w:rsidRDefault="00B42782">
      <w:pPr>
        <w:ind w:left="720"/>
        <w:jc w:val="both"/>
        <w:rPr>
          <w:rFonts w:ascii="Calibri" w:hAnsi="Calibri"/>
        </w:rPr>
      </w:pPr>
    </w:p>
    <w:p w14:paraId="12E539C1" w14:textId="77777777" w:rsidR="00B42782" w:rsidRPr="00A13E36" w:rsidRDefault="00B42782">
      <w:pPr>
        <w:ind w:left="1440"/>
        <w:jc w:val="both"/>
        <w:rPr>
          <w:rFonts w:ascii="Calibri" w:hAnsi="Calibri"/>
        </w:rPr>
      </w:pPr>
      <w:r w:rsidRPr="00A13E36">
        <w:rPr>
          <w:rFonts w:ascii="Calibri" w:hAnsi="Calibri"/>
        </w:rPr>
        <w:t xml:space="preserve">Service of process in any such suit may be made upon </w:t>
      </w:r>
      <w:r w:rsidR="00136BF7" w:rsidRPr="00A13E36">
        <w:rPr>
          <w:rFonts w:ascii="Calibri" w:hAnsi="Calibri"/>
        </w:rPr>
        <w:t xml:space="preserve">Ironshore Insurance Services, LLC, </w:t>
      </w:r>
      <w:bookmarkStart w:id="2" w:name="OneStateStreetAddress2"/>
      <w:r w:rsidR="00136BF7">
        <w:rPr>
          <w:rFonts w:ascii="Calibri" w:hAnsi="Calibri"/>
        </w:rPr>
        <w:t>One State Street Plaza</w:t>
      </w:r>
      <w:r w:rsidR="00136BF7" w:rsidRPr="00A13E36">
        <w:rPr>
          <w:rFonts w:ascii="Calibri" w:hAnsi="Calibri"/>
        </w:rPr>
        <w:t xml:space="preserve">, </w:t>
      </w:r>
      <w:r w:rsidR="00136BF7">
        <w:rPr>
          <w:rFonts w:ascii="Calibri" w:hAnsi="Calibri"/>
        </w:rPr>
        <w:t>7</w:t>
      </w:r>
      <w:r w:rsidR="00136BF7" w:rsidRPr="00136BF7">
        <w:rPr>
          <w:rFonts w:ascii="Calibri" w:hAnsi="Calibri"/>
          <w:vertAlign w:val="superscript"/>
        </w:rPr>
        <w:t>th</w:t>
      </w:r>
      <w:r w:rsidR="00136BF7">
        <w:rPr>
          <w:rFonts w:ascii="Calibri" w:hAnsi="Calibri"/>
        </w:rPr>
        <w:t xml:space="preserve"> Floor, </w:t>
      </w:r>
      <w:r w:rsidR="00136BF7" w:rsidRPr="00A13E36">
        <w:rPr>
          <w:rFonts w:ascii="Calibri" w:hAnsi="Calibri"/>
        </w:rPr>
        <w:t>New York, NY 1000</w:t>
      </w:r>
      <w:r w:rsidR="00136BF7">
        <w:rPr>
          <w:rFonts w:ascii="Calibri" w:hAnsi="Calibri"/>
        </w:rPr>
        <w:t>4</w:t>
      </w:r>
      <w:bookmarkEnd w:id="2"/>
      <w:r w:rsidRPr="00A13E36">
        <w:rPr>
          <w:rFonts w:ascii="Calibri" w:hAnsi="Calibri"/>
        </w:rPr>
        <w:t xml:space="preserve">.  In any suit instituted against the </w:t>
      </w:r>
      <w:r w:rsidRPr="00A13E36">
        <w:rPr>
          <w:rFonts w:ascii="Calibri" w:hAnsi="Calibri"/>
          <w:b/>
          <w:bCs/>
        </w:rPr>
        <w:t>Insurer</w:t>
      </w:r>
      <w:r w:rsidRPr="00A13E36">
        <w:rPr>
          <w:rFonts w:ascii="Calibri" w:hAnsi="Calibri"/>
        </w:rPr>
        <w:t xml:space="preserve"> upon this Policy the </w:t>
      </w:r>
      <w:r w:rsidRPr="00A13E36">
        <w:rPr>
          <w:rFonts w:ascii="Calibri" w:hAnsi="Calibri"/>
          <w:b/>
          <w:bCs/>
        </w:rPr>
        <w:t>Insurer</w:t>
      </w:r>
      <w:r w:rsidRPr="00A13E36">
        <w:rPr>
          <w:rFonts w:ascii="Calibri" w:hAnsi="Calibri"/>
        </w:rPr>
        <w:t xml:space="preserve"> will abide by the final decision of such court or of any appellate court in the event of any appeal.</w:t>
      </w:r>
    </w:p>
    <w:p w14:paraId="7EE54D8B" w14:textId="77777777" w:rsidR="00B42782" w:rsidRPr="00A13E36" w:rsidRDefault="00B42782">
      <w:pPr>
        <w:ind w:left="720"/>
        <w:jc w:val="both"/>
        <w:rPr>
          <w:rFonts w:ascii="Calibri" w:hAnsi="Calibri"/>
        </w:rPr>
      </w:pPr>
    </w:p>
    <w:p w14:paraId="3DDCC2AF" w14:textId="77777777" w:rsidR="00B42782" w:rsidRPr="00A13E36" w:rsidRDefault="00B42782">
      <w:pPr>
        <w:ind w:left="1440"/>
        <w:jc w:val="both"/>
        <w:rPr>
          <w:rFonts w:ascii="Calibri" w:hAnsi="Calibri"/>
        </w:rPr>
      </w:pPr>
      <w:r w:rsidRPr="00A13E36">
        <w:rPr>
          <w:rFonts w:ascii="Calibri" w:hAnsi="Calibri"/>
        </w:rPr>
        <w:t xml:space="preserve">Pursuant to any statute of any state, territory or district of the United States which makes provision therefore, the </w:t>
      </w:r>
      <w:r w:rsidRPr="00A13E36">
        <w:rPr>
          <w:rFonts w:ascii="Calibri" w:hAnsi="Calibri"/>
          <w:b/>
          <w:bCs/>
        </w:rPr>
        <w:t>Insurer</w:t>
      </w:r>
      <w:r w:rsidRPr="00A13E36">
        <w:rPr>
          <w:rFonts w:ascii="Calibri" w:hAnsi="Calibri"/>
        </w:rPr>
        <w:t xml:space="preserve"> hereby designates the Superintendent, Commissioner or Director of Insurance, or other officer specified for that purpose in the statute, or his or her successor or successors in office, as its true and lawful attorney upon whom may be served lawful process in any action, suit or proceeding instituted by or on behalf of the </w:t>
      </w:r>
      <w:r w:rsidRPr="00A13E36">
        <w:rPr>
          <w:rFonts w:ascii="Calibri" w:hAnsi="Calibri"/>
          <w:b/>
          <w:bCs/>
        </w:rPr>
        <w:t>Insured Person</w:t>
      </w:r>
      <w:r w:rsidRPr="00A13E36">
        <w:rPr>
          <w:rFonts w:ascii="Calibri" w:hAnsi="Calibri"/>
        </w:rPr>
        <w:t xml:space="preserve"> or any beneficiary hereunder arising out of this Policy, and hereby designates the above named Ironshore Insurance Services, LLC, </w:t>
      </w:r>
      <w:bookmarkStart w:id="3" w:name="OneStateStreetAddress3"/>
      <w:r w:rsidR="00136BF7">
        <w:rPr>
          <w:rFonts w:ascii="Calibri" w:hAnsi="Calibri"/>
        </w:rPr>
        <w:t>One State Street Plaza</w:t>
      </w:r>
      <w:r w:rsidRPr="00A13E36">
        <w:rPr>
          <w:rFonts w:ascii="Calibri" w:hAnsi="Calibri"/>
        </w:rPr>
        <w:t xml:space="preserve">, </w:t>
      </w:r>
      <w:r w:rsidR="00136BF7">
        <w:rPr>
          <w:rFonts w:ascii="Calibri" w:hAnsi="Calibri"/>
        </w:rPr>
        <w:t>7</w:t>
      </w:r>
      <w:r w:rsidR="00136BF7" w:rsidRPr="00136BF7">
        <w:rPr>
          <w:rFonts w:ascii="Calibri" w:hAnsi="Calibri"/>
          <w:vertAlign w:val="superscript"/>
        </w:rPr>
        <w:t>th</w:t>
      </w:r>
      <w:r w:rsidR="00136BF7">
        <w:rPr>
          <w:rFonts w:ascii="Calibri" w:hAnsi="Calibri"/>
        </w:rPr>
        <w:t xml:space="preserve"> Floor, </w:t>
      </w:r>
      <w:r w:rsidRPr="00A13E36">
        <w:rPr>
          <w:rFonts w:ascii="Calibri" w:hAnsi="Calibri"/>
        </w:rPr>
        <w:t>New York, NY 1000</w:t>
      </w:r>
      <w:r w:rsidR="00136BF7">
        <w:rPr>
          <w:rFonts w:ascii="Calibri" w:hAnsi="Calibri"/>
        </w:rPr>
        <w:t>4</w:t>
      </w:r>
      <w:bookmarkEnd w:id="3"/>
      <w:r w:rsidRPr="00A13E36">
        <w:rPr>
          <w:rFonts w:ascii="Calibri" w:hAnsi="Calibri"/>
        </w:rPr>
        <w:t xml:space="preserve"> as the entity to whom said officer is authorized to mail such process or a true copy thereof.</w:t>
      </w:r>
    </w:p>
    <w:p w14:paraId="592590B5" w14:textId="77777777" w:rsidR="00B42782" w:rsidRPr="00A13E36" w:rsidRDefault="00B42782">
      <w:pPr>
        <w:ind w:left="720"/>
        <w:jc w:val="both"/>
        <w:rPr>
          <w:rFonts w:ascii="Calibri" w:hAnsi="Calibri"/>
        </w:rPr>
      </w:pPr>
    </w:p>
    <w:p w14:paraId="112D677E" w14:textId="77777777" w:rsidR="00B42782" w:rsidRPr="00A13E36" w:rsidRDefault="00B42782">
      <w:pPr>
        <w:ind w:firstLine="720"/>
        <w:jc w:val="both"/>
        <w:rPr>
          <w:rFonts w:ascii="Calibri" w:hAnsi="Calibri"/>
        </w:rPr>
      </w:pPr>
      <w:r w:rsidRPr="00A13E36">
        <w:rPr>
          <w:rFonts w:ascii="Calibri" w:hAnsi="Calibri"/>
          <w:b/>
          <w:bCs/>
        </w:rPr>
        <w:t>N.</w:t>
      </w:r>
      <w:r w:rsidRPr="00A13E36">
        <w:rPr>
          <w:rFonts w:ascii="Calibri" w:hAnsi="Calibri"/>
        </w:rPr>
        <w:tab/>
        <w:t>Bankruptcy</w:t>
      </w:r>
    </w:p>
    <w:p w14:paraId="15E80A4B" w14:textId="77777777" w:rsidR="00B42782" w:rsidRPr="00A13E36" w:rsidRDefault="00B42782">
      <w:pPr>
        <w:ind w:left="720"/>
        <w:jc w:val="both"/>
        <w:rPr>
          <w:rFonts w:ascii="Calibri" w:hAnsi="Calibri"/>
        </w:rPr>
      </w:pPr>
    </w:p>
    <w:p w14:paraId="01DF9799" w14:textId="77777777" w:rsidR="00B42782" w:rsidRPr="00A13E36" w:rsidRDefault="00B42782">
      <w:pPr>
        <w:ind w:left="1440"/>
        <w:jc w:val="both"/>
        <w:rPr>
          <w:rFonts w:ascii="Calibri" w:hAnsi="Calibri"/>
        </w:rPr>
      </w:pPr>
      <w:r w:rsidRPr="00A13E36">
        <w:rPr>
          <w:rFonts w:ascii="Calibri" w:hAnsi="Calibri"/>
        </w:rPr>
        <w:t xml:space="preserve">Bankruptcy or insolvency of the </w:t>
      </w:r>
      <w:r w:rsidRPr="00A13E36">
        <w:rPr>
          <w:rFonts w:ascii="Calibri" w:hAnsi="Calibri"/>
          <w:b/>
          <w:bCs/>
        </w:rPr>
        <w:t>Company</w:t>
      </w:r>
      <w:r w:rsidRPr="00A13E36">
        <w:rPr>
          <w:rFonts w:ascii="Calibri" w:hAnsi="Calibri"/>
        </w:rPr>
        <w:t xml:space="preserve"> or any </w:t>
      </w:r>
      <w:r w:rsidRPr="00A13E36">
        <w:rPr>
          <w:rFonts w:ascii="Calibri" w:hAnsi="Calibri"/>
          <w:b/>
          <w:bCs/>
        </w:rPr>
        <w:t>Insured Person</w:t>
      </w:r>
      <w:r w:rsidRPr="00A13E36">
        <w:rPr>
          <w:rFonts w:ascii="Calibri" w:hAnsi="Calibri"/>
        </w:rPr>
        <w:t xml:space="preserve"> shall not relieve the </w:t>
      </w:r>
      <w:r w:rsidRPr="00A13E36">
        <w:rPr>
          <w:rFonts w:ascii="Calibri" w:hAnsi="Calibri"/>
          <w:b/>
          <w:bCs/>
        </w:rPr>
        <w:t>Insurer</w:t>
      </w:r>
      <w:r w:rsidRPr="00A13E36">
        <w:rPr>
          <w:rFonts w:ascii="Calibri" w:hAnsi="Calibri"/>
        </w:rPr>
        <w:t xml:space="preserve"> of any of its obligations under this Policy.</w:t>
      </w:r>
    </w:p>
    <w:p w14:paraId="79C76C78" w14:textId="77777777" w:rsidR="00B42782" w:rsidRPr="00A13E36" w:rsidRDefault="00B42782">
      <w:pPr>
        <w:ind w:firstLine="720"/>
        <w:jc w:val="both"/>
        <w:rPr>
          <w:rFonts w:ascii="Calibri" w:hAnsi="Calibri"/>
        </w:rPr>
      </w:pPr>
    </w:p>
    <w:p w14:paraId="72993805" w14:textId="77777777" w:rsidR="00B42782" w:rsidRPr="00A13E36" w:rsidRDefault="00B42782">
      <w:pPr>
        <w:ind w:firstLine="720"/>
        <w:jc w:val="both"/>
        <w:rPr>
          <w:rFonts w:ascii="Calibri" w:hAnsi="Calibri"/>
        </w:rPr>
      </w:pPr>
      <w:r w:rsidRPr="00A13E36">
        <w:rPr>
          <w:rFonts w:ascii="Calibri" w:hAnsi="Calibri"/>
          <w:b/>
          <w:bCs/>
        </w:rPr>
        <w:t>O</w:t>
      </w:r>
      <w:r w:rsidRPr="00A13E36">
        <w:rPr>
          <w:rFonts w:ascii="Calibri" w:hAnsi="Calibri"/>
        </w:rPr>
        <w:t>.</w:t>
      </w:r>
      <w:r w:rsidRPr="00A13E36">
        <w:rPr>
          <w:rFonts w:ascii="Calibri" w:hAnsi="Calibri"/>
        </w:rPr>
        <w:tab/>
        <w:t>Headings</w:t>
      </w:r>
    </w:p>
    <w:p w14:paraId="7B071551" w14:textId="77777777" w:rsidR="00B42782" w:rsidRPr="00A13E36" w:rsidRDefault="00B42782">
      <w:pPr>
        <w:ind w:left="720"/>
        <w:jc w:val="both"/>
        <w:rPr>
          <w:rFonts w:ascii="Calibri" w:hAnsi="Calibri"/>
        </w:rPr>
      </w:pPr>
    </w:p>
    <w:p w14:paraId="59C9CE38" w14:textId="77777777" w:rsidR="00B42782" w:rsidRPr="00A13E36" w:rsidRDefault="00B42782">
      <w:pPr>
        <w:ind w:left="1440"/>
        <w:jc w:val="both"/>
        <w:rPr>
          <w:rFonts w:ascii="Calibri" w:hAnsi="Calibri"/>
        </w:rPr>
      </w:pPr>
      <w:r w:rsidRPr="00A13E36">
        <w:rPr>
          <w:rFonts w:ascii="Calibri" w:hAnsi="Calibri"/>
        </w:rPr>
        <w:t>The descriptions in the headings of this Policy form no part of the terms and conditions of the coverage under this Policy.</w:t>
      </w:r>
    </w:p>
    <w:p w14:paraId="2DF915AF" w14:textId="77777777" w:rsidR="00B42782" w:rsidRDefault="00B42782">
      <w:pPr>
        <w:tabs>
          <w:tab w:val="left" w:pos="720"/>
          <w:tab w:val="left" w:pos="1440"/>
          <w:tab w:val="left" w:pos="2160"/>
          <w:tab w:val="left" w:pos="2880"/>
          <w:tab w:val="left" w:pos="3600"/>
        </w:tabs>
        <w:ind w:left="1440" w:hanging="1440"/>
        <w:jc w:val="both"/>
        <w:rPr>
          <w:rFonts w:ascii="Calibri" w:hAnsi="Calibri"/>
          <w:bCs/>
        </w:rPr>
      </w:pPr>
    </w:p>
    <w:p w14:paraId="47C19E29" w14:textId="77777777" w:rsidR="001D1368" w:rsidRDefault="001D1368">
      <w:pPr>
        <w:tabs>
          <w:tab w:val="left" w:pos="720"/>
          <w:tab w:val="left" w:pos="1440"/>
          <w:tab w:val="left" w:pos="2160"/>
          <w:tab w:val="left" w:pos="2880"/>
          <w:tab w:val="left" w:pos="3600"/>
        </w:tabs>
        <w:ind w:left="1440" w:hanging="1440"/>
        <w:jc w:val="both"/>
        <w:rPr>
          <w:rFonts w:ascii="Calibri" w:hAnsi="Calibri"/>
          <w:bCs/>
        </w:rPr>
      </w:pPr>
    </w:p>
    <w:p w14:paraId="69DD5E96" w14:textId="77777777" w:rsidR="00E15D7B" w:rsidRDefault="00E15D7B" w:rsidP="00E15D7B">
      <w:pPr>
        <w:autoSpaceDE w:val="0"/>
        <w:autoSpaceDN w:val="0"/>
        <w:adjustRightInd w:val="0"/>
        <w:rPr>
          <w:rFonts w:cs="Arial"/>
        </w:rPr>
      </w:pPr>
    </w:p>
    <w:p w14:paraId="6C829C92" w14:textId="77777777" w:rsidR="00B42782" w:rsidRPr="00A13E36" w:rsidRDefault="00B42782">
      <w:pPr>
        <w:tabs>
          <w:tab w:val="left" w:pos="720"/>
          <w:tab w:val="left" w:pos="1440"/>
          <w:tab w:val="left" w:pos="2160"/>
          <w:tab w:val="left" w:pos="2880"/>
          <w:tab w:val="left" w:pos="3600"/>
        </w:tabs>
        <w:jc w:val="both"/>
        <w:rPr>
          <w:rFonts w:ascii="Calibri" w:hAnsi="Calibri"/>
        </w:rPr>
      </w:pPr>
      <w:bookmarkStart w:id="4" w:name="OldFooter"/>
      <w:bookmarkEnd w:id="4"/>
    </w:p>
    <w:sectPr w:rsidR="00B42782" w:rsidRPr="00A13E36" w:rsidSect="00A13E36">
      <w:footerReference w:type="default" r:id="rId7"/>
      <w:type w:val="continuous"/>
      <w:pgSz w:w="12240" w:h="15840" w:code="1"/>
      <w:pgMar w:top="720" w:right="1080" w:bottom="1440" w:left="1080" w:header="720" w:footer="720" w:gutter="0"/>
      <w:pgBorders w:offsetFrom="page">
        <w:top w:val="thinThickSmallGap" w:sz="24" w:space="24" w:color="000080"/>
        <w:left w:val="thinThickSmallGap" w:sz="24" w:space="24" w:color="000080"/>
        <w:bottom w:val="thickThinSmallGap" w:sz="24" w:space="24" w:color="000080"/>
        <w:right w:val="thickThinSmallGap" w:sz="24" w:space="24" w:color="0000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B66A9" w14:textId="77777777" w:rsidR="00615B71" w:rsidRDefault="00615B71">
      <w:r>
        <w:separator/>
      </w:r>
    </w:p>
  </w:endnote>
  <w:endnote w:type="continuationSeparator" w:id="0">
    <w:p w14:paraId="4413552C" w14:textId="77777777" w:rsidR="00615B71" w:rsidRDefault="00615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1)">
    <w:altName w:val="Arial"/>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F04E" w14:textId="77777777" w:rsidR="00C94FA0" w:rsidRPr="00A13E36" w:rsidRDefault="00C94FA0" w:rsidP="00A13E36">
    <w:pPr>
      <w:rPr>
        <w:rFonts w:ascii="Calibri" w:hAnsi="Calibri"/>
        <w:sz w:val="16"/>
      </w:rPr>
    </w:pPr>
    <w:r w:rsidRPr="00A13E36">
      <w:rPr>
        <w:rFonts w:ascii="Calibri" w:hAnsi="Calibri"/>
      </w:rPr>
      <w:t>SA.003 (02/08 Ed.)</w:t>
    </w:r>
    <w:r w:rsidRPr="00A13E36">
      <w:rPr>
        <w:rFonts w:ascii="Calibri" w:hAnsi="Calibri"/>
      </w:rPr>
      <w:tab/>
    </w:r>
    <w:r w:rsidRPr="00A13E36">
      <w:rPr>
        <w:rFonts w:ascii="Calibri" w:hAnsi="Calibri"/>
      </w:rPr>
      <w:tab/>
    </w:r>
    <w:r>
      <w:rPr>
        <w:rFonts w:ascii="Calibri" w:hAnsi="Calibri"/>
      </w:rPr>
      <w:t xml:space="preserve">                                                                                                                                    </w:t>
    </w:r>
    <w:r w:rsidRPr="00A13E36">
      <w:rPr>
        <w:rFonts w:ascii="Calibri" w:hAnsi="Calibri"/>
      </w:rPr>
      <w:t xml:space="preserve">Page </w:t>
    </w:r>
    <w:r w:rsidRPr="00A13E36">
      <w:rPr>
        <w:rStyle w:val="PageNumber"/>
        <w:rFonts w:ascii="Calibri" w:hAnsi="Calibri" w:cs="Arial"/>
      </w:rPr>
      <w:fldChar w:fldCharType="begin"/>
    </w:r>
    <w:r w:rsidRPr="00A13E36">
      <w:rPr>
        <w:rStyle w:val="PageNumber"/>
        <w:rFonts w:ascii="Calibri" w:hAnsi="Calibri" w:cs="Arial"/>
      </w:rPr>
      <w:instrText xml:space="preserve"> PAGE </w:instrText>
    </w:r>
    <w:r w:rsidRPr="00A13E36">
      <w:rPr>
        <w:rStyle w:val="PageNumber"/>
        <w:rFonts w:ascii="Calibri" w:hAnsi="Calibri" w:cs="Arial"/>
      </w:rPr>
      <w:fldChar w:fldCharType="separate"/>
    </w:r>
    <w:r w:rsidR="00210CE7">
      <w:rPr>
        <w:rStyle w:val="PageNumber"/>
        <w:rFonts w:ascii="Calibri" w:hAnsi="Calibri" w:cs="Arial"/>
        <w:noProof/>
      </w:rPr>
      <w:t>1</w:t>
    </w:r>
    <w:r w:rsidRPr="00A13E36">
      <w:rPr>
        <w:rStyle w:val="PageNumber"/>
        <w:rFonts w:ascii="Calibri" w:hAnsi="Calibri" w:cs="Arial"/>
      </w:rPr>
      <w:fldChar w:fldCharType="end"/>
    </w:r>
    <w:r w:rsidRPr="00A13E36">
      <w:rPr>
        <w:rStyle w:val="PageNumber"/>
        <w:rFonts w:ascii="Calibri" w:hAnsi="Calibri" w:cs="Arial"/>
      </w:rPr>
      <w:t xml:space="preserve"> of </w:t>
    </w:r>
    <w:r w:rsidRPr="00A13E36">
      <w:rPr>
        <w:rStyle w:val="PageNumber"/>
        <w:rFonts w:ascii="Calibri" w:hAnsi="Calibri" w:cs="Arial"/>
      </w:rPr>
      <w:fldChar w:fldCharType="begin"/>
    </w:r>
    <w:r w:rsidRPr="00A13E36">
      <w:rPr>
        <w:rStyle w:val="PageNumber"/>
        <w:rFonts w:ascii="Calibri" w:hAnsi="Calibri" w:cs="Arial"/>
      </w:rPr>
      <w:instrText xml:space="preserve"> NUMPAGES </w:instrText>
    </w:r>
    <w:r w:rsidRPr="00A13E36">
      <w:rPr>
        <w:rStyle w:val="PageNumber"/>
        <w:rFonts w:ascii="Calibri" w:hAnsi="Calibri" w:cs="Arial"/>
      </w:rPr>
      <w:fldChar w:fldCharType="separate"/>
    </w:r>
    <w:r w:rsidR="00210CE7">
      <w:rPr>
        <w:rStyle w:val="PageNumber"/>
        <w:rFonts w:ascii="Calibri" w:hAnsi="Calibri" w:cs="Arial"/>
        <w:noProof/>
      </w:rPr>
      <w:t>3</w:t>
    </w:r>
    <w:r w:rsidRPr="00A13E36">
      <w:rPr>
        <w:rStyle w:val="PageNumber"/>
        <w:rFonts w:ascii="Calibri" w:hAnsi="Calibri"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832FF" w14:textId="77777777" w:rsidR="00615B71" w:rsidRDefault="00615B71">
      <w:r>
        <w:separator/>
      </w:r>
    </w:p>
  </w:footnote>
  <w:footnote w:type="continuationSeparator" w:id="0">
    <w:p w14:paraId="6CAA334A" w14:textId="77777777" w:rsidR="00615B71" w:rsidRDefault="00615B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7E1F"/>
    <w:multiLevelType w:val="singleLevel"/>
    <w:tmpl w:val="680E79B2"/>
    <w:lvl w:ilvl="0">
      <w:start w:val="1"/>
      <w:numFmt w:val="decimal"/>
      <w:lvlText w:val="(%1)"/>
      <w:lvlJc w:val="left"/>
      <w:pPr>
        <w:tabs>
          <w:tab w:val="num" w:pos="1440"/>
        </w:tabs>
        <w:ind w:left="1440" w:hanging="720"/>
      </w:pPr>
      <w:rPr>
        <w:rFonts w:hint="default"/>
      </w:rPr>
    </w:lvl>
  </w:abstractNum>
  <w:abstractNum w:abstractNumId="1" w15:restartNumberingAfterBreak="0">
    <w:nsid w:val="110358D4"/>
    <w:multiLevelType w:val="multilevel"/>
    <w:tmpl w:val="A96C21F4"/>
    <w:lvl w:ilvl="0">
      <w:start w:val="1"/>
      <w:numFmt w:val="upperRoman"/>
      <w:lvlText w:val="Section %1."/>
      <w:lvlJc w:val="left"/>
      <w:pPr>
        <w:tabs>
          <w:tab w:val="num" w:pos="720"/>
        </w:tabs>
        <w:ind w:left="720" w:hanging="720"/>
      </w:pPr>
      <w:rPr>
        <w:rFonts w:hint="default"/>
        <w:b/>
        <w:i w:val="0"/>
        <w:u w:val="none"/>
      </w:rPr>
    </w:lvl>
    <w:lvl w:ilvl="1">
      <w:start w:val="1"/>
      <w:numFmt w:val="upperLetter"/>
      <w:lvlText w:val="%2."/>
      <w:lvlJc w:val="left"/>
      <w:pPr>
        <w:tabs>
          <w:tab w:val="num" w:pos="1440"/>
        </w:tabs>
        <w:ind w:left="1440" w:hanging="720"/>
      </w:pPr>
      <w:rPr>
        <w:rFonts w:hint="default"/>
        <w:b/>
        <w:i w:val="0"/>
      </w:rPr>
    </w:lvl>
    <w:lvl w:ilvl="2">
      <w:start w:val="1"/>
      <w:numFmt w:val="decimal"/>
      <w:lvlText w:val="(%3)"/>
      <w:lvlJc w:val="left"/>
      <w:pPr>
        <w:tabs>
          <w:tab w:val="num" w:pos="2160"/>
        </w:tabs>
        <w:ind w:left="2160" w:hanging="720"/>
      </w:pPr>
      <w:rPr>
        <w:rFonts w:hint="default"/>
        <w:b/>
        <w:i w:val="0"/>
      </w:rPr>
    </w:lvl>
    <w:lvl w:ilvl="3">
      <w:start w:val="1"/>
      <w:numFmt w:val="lowerLetter"/>
      <w:lvlText w:val="%4."/>
      <w:lvlJc w:val="left"/>
      <w:pPr>
        <w:tabs>
          <w:tab w:val="num" w:pos="2880"/>
        </w:tabs>
        <w:ind w:left="2880" w:hanging="720"/>
      </w:pPr>
      <w:rPr>
        <w:rFonts w:hint="default"/>
        <w:b/>
        <w:i w:val="0"/>
      </w:rPr>
    </w:lvl>
    <w:lvl w:ilvl="4">
      <w:start w:val="1"/>
      <w:numFmt w:val="lowerRoman"/>
      <w:lvlText w:val="(%5)"/>
      <w:lvlJc w:val="left"/>
      <w:pPr>
        <w:tabs>
          <w:tab w:val="num" w:pos="3600"/>
        </w:tabs>
        <w:ind w:left="3600" w:hanging="720"/>
      </w:pPr>
      <w:rPr>
        <w:rFonts w:hint="default"/>
        <w:b/>
        <w:i w:val="0"/>
      </w:rPr>
    </w:lvl>
    <w:lvl w:ilvl="5">
      <w:start w:val="1"/>
      <w:numFmt w:val="lowerLetter"/>
      <w:lvlText w:val="(%6)"/>
      <w:lvlJc w:val="left"/>
      <w:pPr>
        <w:tabs>
          <w:tab w:val="num" w:pos="3960"/>
        </w:tabs>
        <w:ind w:left="2880" w:firstLine="720"/>
      </w:pPr>
      <w:rPr>
        <w:rFonts w:hint="default"/>
      </w:rPr>
    </w:lvl>
    <w:lvl w:ilvl="6">
      <w:start w:val="1"/>
      <w:numFmt w:val="lowerRoman"/>
      <w:lvlText w:val="(%7)"/>
      <w:lvlJc w:val="left"/>
      <w:pPr>
        <w:tabs>
          <w:tab w:val="num" w:pos="5040"/>
        </w:tabs>
        <w:ind w:left="3600" w:firstLine="720"/>
      </w:pPr>
      <w:rPr>
        <w:rFonts w:hint="default"/>
      </w:rPr>
    </w:lvl>
    <w:lvl w:ilvl="7">
      <w:start w:val="1"/>
      <w:numFmt w:val="lowerLetter"/>
      <w:lvlText w:val="(%8)"/>
      <w:lvlJc w:val="left"/>
      <w:pPr>
        <w:tabs>
          <w:tab w:val="num" w:pos="5400"/>
        </w:tabs>
        <w:ind w:left="4320" w:firstLine="720"/>
      </w:pPr>
      <w:rPr>
        <w:rFonts w:hint="default"/>
      </w:rPr>
    </w:lvl>
    <w:lvl w:ilvl="8">
      <w:start w:val="1"/>
      <w:numFmt w:val="lowerRoman"/>
      <w:lvlText w:val="(%9)"/>
      <w:lvlJc w:val="left"/>
      <w:pPr>
        <w:tabs>
          <w:tab w:val="num" w:pos="6480"/>
        </w:tabs>
        <w:ind w:left="5040" w:firstLine="720"/>
      </w:pPr>
      <w:rPr>
        <w:rFonts w:hint="default"/>
      </w:rPr>
    </w:lvl>
  </w:abstractNum>
  <w:abstractNum w:abstractNumId="2" w15:restartNumberingAfterBreak="0">
    <w:nsid w:val="2D500D03"/>
    <w:multiLevelType w:val="singleLevel"/>
    <w:tmpl w:val="C24EB76C"/>
    <w:lvl w:ilvl="0">
      <w:start w:val="1"/>
      <w:numFmt w:val="lowerRoman"/>
      <w:lvlText w:val="(%1)"/>
      <w:lvlJc w:val="left"/>
      <w:pPr>
        <w:tabs>
          <w:tab w:val="num" w:pos="2160"/>
        </w:tabs>
        <w:ind w:left="2160" w:hanging="720"/>
      </w:pPr>
      <w:rPr>
        <w:rFonts w:hint="default"/>
      </w:rPr>
    </w:lvl>
  </w:abstractNum>
  <w:abstractNum w:abstractNumId="3" w15:restartNumberingAfterBreak="0">
    <w:nsid w:val="33F86F9B"/>
    <w:multiLevelType w:val="singleLevel"/>
    <w:tmpl w:val="680E79B2"/>
    <w:lvl w:ilvl="0">
      <w:start w:val="1"/>
      <w:numFmt w:val="decimal"/>
      <w:lvlText w:val="(%1)"/>
      <w:lvlJc w:val="left"/>
      <w:pPr>
        <w:tabs>
          <w:tab w:val="num" w:pos="1440"/>
        </w:tabs>
        <w:ind w:left="1440" w:hanging="720"/>
      </w:pPr>
      <w:rPr>
        <w:rFonts w:hint="default"/>
      </w:rPr>
    </w:lvl>
  </w:abstractNum>
  <w:abstractNum w:abstractNumId="4" w15:restartNumberingAfterBreak="0">
    <w:nsid w:val="46F32D3A"/>
    <w:multiLevelType w:val="singleLevel"/>
    <w:tmpl w:val="82740D5E"/>
    <w:lvl w:ilvl="0">
      <w:start w:val="16"/>
      <w:numFmt w:val="upperLetter"/>
      <w:lvlText w:val="(%1)"/>
      <w:lvlJc w:val="left"/>
      <w:pPr>
        <w:tabs>
          <w:tab w:val="num" w:pos="720"/>
        </w:tabs>
        <w:ind w:left="720" w:hanging="720"/>
      </w:pPr>
      <w:rPr>
        <w:rFonts w:hint="default"/>
      </w:rPr>
    </w:lvl>
  </w:abstractNum>
  <w:abstractNum w:abstractNumId="5" w15:restartNumberingAfterBreak="0">
    <w:nsid w:val="6F3D53FB"/>
    <w:multiLevelType w:val="singleLevel"/>
    <w:tmpl w:val="680E79B2"/>
    <w:lvl w:ilvl="0">
      <w:start w:val="1"/>
      <w:numFmt w:val="decimal"/>
      <w:lvlText w:val="(%1)"/>
      <w:lvlJc w:val="left"/>
      <w:pPr>
        <w:tabs>
          <w:tab w:val="num" w:pos="1440"/>
        </w:tabs>
        <w:ind w:left="1440" w:hanging="720"/>
      </w:pPr>
      <w:rPr>
        <w:rFonts w:hint="default"/>
      </w:rPr>
    </w:lvl>
  </w:abstractNum>
  <w:abstractNum w:abstractNumId="6" w15:restartNumberingAfterBreak="0">
    <w:nsid w:val="73E73A94"/>
    <w:multiLevelType w:val="singleLevel"/>
    <w:tmpl w:val="1BE6AB00"/>
    <w:lvl w:ilvl="0">
      <w:start w:val="7"/>
      <w:numFmt w:val="upperLetter"/>
      <w:lvlText w:val="(%1)"/>
      <w:lvlJc w:val="left"/>
      <w:pPr>
        <w:tabs>
          <w:tab w:val="num" w:pos="720"/>
        </w:tabs>
        <w:ind w:left="720" w:hanging="720"/>
      </w:pPr>
      <w:rPr>
        <w:rFonts w:hint="default"/>
        <w:b w:val="0"/>
      </w:rPr>
    </w:lvl>
  </w:abstractNum>
  <w:num w:numId="1" w16cid:durableId="1721130020">
    <w:abstractNumId w:val="0"/>
  </w:num>
  <w:num w:numId="2" w16cid:durableId="1915821565">
    <w:abstractNumId w:val="2"/>
  </w:num>
  <w:num w:numId="3" w16cid:durableId="704523635">
    <w:abstractNumId w:val="3"/>
  </w:num>
  <w:num w:numId="4" w16cid:durableId="243540188">
    <w:abstractNumId w:val="5"/>
  </w:num>
  <w:num w:numId="5" w16cid:durableId="4525902">
    <w:abstractNumId w:val="4"/>
  </w:num>
  <w:num w:numId="6" w16cid:durableId="581915579">
    <w:abstractNumId w:val="6"/>
  </w:num>
  <w:num w:numId="7" w16cid:durableId="834295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SWDocIDLocation" w:val="0"/>
    <w:docVar w:name="zzmpLTFontsClean" w:val="True"/>
  </w:docVars>
  <w:rsids>
    <w:rsidRoot w:val="00B42782"/>
    <w:rsid w:val="000144C4"/>
    <w:rsid w:val="00050C6A"/>
    <w:rsid w:val="00133232"/>
    <w:rsid w:val="00136BF7"/>
    <w:rsid w:val="001B3E8A"/>
    <w:rsid w:val="001D1368"/>
    <w:rsid w:val="00210CE7"/>
    <w:rsid w:val="00294488"/>
    <w:rsid w:val="002A4761"/>
    <w:rsid w:val="003B33B8"/>
    <w:rsid w:val="003C1076"/>
    <w:rsid w:val="005C1417"/>
    <w:rsid w:val="00615B71"/>
    <w:rsid w:val="006603C1"/>
    <w:rsid w:val="00745FCB"/>
    <w:rsid w:val="007B7ED2"/>
    <w:rsid w:val="008852BA"/>
    <w:rsid w:val="00A13E36"/>
    <w:rsid w:val="00A24858"/>
    <w:rsid w:val="00AE5F5E"/>
    <w:rsid w:val="00B42782"/>
    <w:rsid w:val="00C11E03"/>
    <w:rsid w:val="00C94FA0"/>
    <w:rsid w:val="00D157FB"/>
    <w:rsid w:val="00D4319A"/>
    <w:rsid w:val="00E15D7B"/>
    <w:rsid w:val="00E20A06"/>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12E2B"/>
  <w15:docId w15:val="{38DAAFA4-6299-DD4E-B0AA-4B6CD723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after="240"/>
      <w:ind w:right="720"/>
      <w:outlineLvl w:val="0"/>
    </w:pPr>
    <w:rPr>
      <w:b/>
      <w:kern w:val="28"/>
      <w:sz w:val="24"/>
      <w:szCs w:val="24"/>
    </w:rPr>
  </w:style>
  <w:style w:type="paragraph" w:styleId="Heading2">
    <w:name w:val="heading 2"/>
    <w:basedOn w:val="Normal"/>
    <w:next w:val="Normal"/>
    <w:qFormat/>
    <w:pPr>
      <w:spacing w:after="240"/>
      <w:ind w:right="1440"/>
      <w:outlineLvl w:val="1"/>
    </w:pPr>
    <w:rPr>
      <w:sz w:val="24"/>
      <w:szCs w:val="24"/>
    </w:rPr>
  </w:style>
  <w:style w:type="paragraph" w:styleId="Heading3">
    <w:name w:val="heading 3"/>
    <w:basedOn w:val="Normal"/>
    <w:next w:val="Normal"/>
    <w:qFormat/>
    <w:pPr>
      <w:spacing w:after="240"/>
      <w:ind w:right="720"/>
      <w:outlineLvl w:val="2"/>
    </w:pPr>
    <w:rPr>
      <w:sz w:val="24"/>
      <w:szCs w:val="24"/>
    </w:rPr>
  </w:style>
  <w:style w:type="paragraph" w:styleId="Heading4">
    <w:name w:val="heading 4"/>
    <w:basedOn w:val="Normal"/>
    <w:next w:val="Normal"/>
    <w:qFormat/>
    <w:pPr>
      <w:keepNext/>
      <w:outlineLvl w:val="3"/>
    </w:pPr>
    <w:rPr>
      <w:rFonts w:ascii="Verdana" w:hAnsi="Verdana"/>
      <w:b/>
    </w:rPr>
  </w:style>
  <w:style w:type="paragraph" w:styleId="Heading5">
    <w:name w:val="heading 5"/>
    <w:basedOn w:val="Normal"/>
    <w:next w:val="Normal"/>
    <w:qFormat/>
    <w:pPr>
      <w:keepNext/>
      <w:ind w:left="1440" w:firstLine="720"/>
      <w:outlineLvl w:val="4"/>
    </w:pPr>
    <w:rPr>
      <w:rFonts w:ascii="Verdana" w:hAnsi="Verdana"/>
      <w:b/>
    </w:rPr>
  </w:style>
  <w:style w:type="paragraph" w:styleId="Heading6">
    <w:name w:val="heading 6"/>
    <w:basedOn w:val="Normal"/>
    <w:next w:val="Normal"/>
    <w:qFormat/>
    <w:pPr>
      <w:keepNext/>
      <w:outlineLvl w:val="5"/>
    </w:pPr>
    <w:rPr>
      <w:rFonts w:ascii="Verdana" w:hAnsi="Verdana"/>
      <w:b/>
      <w:sz w:val="22"/>
    </w:rPr>
  </w:style>
  <w:style w:type="paragraph" w:styleId="Heading7">
    <w:name w:val="heading 7"/>
    <w:basedOn w:val="Normal"/>
    <w:next w:val="Normal"/>
    <w:qFormat/>
    <w:pPr>
      <w:spacing w:after="240"/>
      <w:outlineLvl w:val="6"/>
    </w:pPr>
    <w:rPr>
      <w:sz w:val="24"/>
    </w:rPr>
  </w:style>
  <w:style w:type="paragraph" w:styleId="Heading8">
    <w:name w:val="heading 8"/>
    <w:basedOn w:val="Normal"/>
    <w:next w:val="Normal"/>
    <w:qFormat/>
    <w:pPr>
      <w:spacing w:after="240"/>
      <w:outlineLvl w:val="7"/>
    </w:pPr>
    <w:rPr>
      <w:sz w:val="24"/>
    </w:rPr>
  </w:style>
  <w:style w:type="paragraph" w:styleId="Heading9">
    <w:name w:val="heading 9"/>
    <w:basedOn w:val="Normal"/>
    <w:next w:val="Normal"/>
    <w:qFormat/>
    <w:pPr>
      <w:spacing w:after="24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2160"/>
    </w:pPr>
    <w:rPr>
      <w:rFonts w:ascii="Verdana" w:hAnsi="Verdana"/>
      <w:sz w:val="22"/>
    </w:rPr>
  </w:style>
  <w:style w:type="paragraph" w:styleId="BodyText">
    <w:name w:val="Body Text"/>
    <w:basedOn w:val="Normal"/>
    <w:rPr>
      <w:rFonts w:ascii="Verdana" w:hAnsi="Verdana"/>
      <w:b/>
    </w:rPr>
  </w:style>
  <w:style w:type="paragraph" w:styleId="Header">
    <w:name w:val="header"/>
    <w:basedOn w:val="Normal"/>
    <w:link w:val="HeaderChar"/>
    <w:pPr>
      <w:tabs>
        <w:tab w:val="center" w:pos="4320"/>
        <w:tab w:val="right" w:pos="8640"/>
      </w:tabs>
    </w:pPr>
  </w:style>
  <w:style w:type="paragraph" w:styleId="BodyText2">
    <w:name w:val="Body Text 2"/>
    <w:basedOn w:val="Normal"/>
    <w:pPr>
      <w:jc w:val="both"/>
    </w:pPr>
    <w:rPr>
      <w:rFonts w:ascii="Verdana" w:hAnsi="Verdana"/>
    </w:rPr>
  </w:style>
  <w:style w:type="paragraph" w:styleId="BodyText3">
    <w:name w:val="Body Text 3"/>
    <w:basedOn w:val="Normal"/>
    <w:pPr>
      <w:jc w:val="both"/>
    </w:pPr>
    <w:rPr>
      <w:rFonts w:ascii="Arial" w:hAnsi="Arial"/>
      <w:b/>
    </w:r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customStyle="1" w:styleId="PATitle1">
    <w:name w:val="P&amp;A Title 1"/>
    <w:basedOn w:val="Normal"/>
    <w:next w:val="Normal"/>
    <w:pPr>
      <w:keepNext/>
      <w:spacing w:after="240"/>
      <w:jc w:val="center"/>
    </w:pPr>
    <w:rPr>
      <w:b/>
      <w:caps/>
      <w:sz w:val="24"/>
    </w:rPr>
  </w:style>
  <w:style w:type="paragraph" w:customStyle="1" w:styleId="PABdTxtDbl">
    <w:name w:val="P&amp;A BdTxtDbl"/>
    <w:basedOn w:val="Normal"/>
    <w:pPr>
      <w:spacing w:line="480" w:lineRule="auto"/>
      <w:ind w:firstLine="720"/>
    </w:pPr>
    <w:rPr>
      <w:sz w:val="24"/>
    </w:rPr>
  </w:style>
  <w:style w:type="paragraph" w:customStyle="1" w:styleId="PABlkTxt5">
    <w:name w:val="P&amp;A BlkTxt .5&quot;"/>
    <w:basedOn w:val="Normal"/>
    <w:pPr>
      <w:spacing w:after="240"/>
      <w:ind w:left="720" w:right="720"/>
    </w:pPr>
    <w:rPr>
      <w:sz w:val="24"/>
    </w:rPr>
  </w:style>
  <w:style w:type="paragraph" w:styleId="Title">
    <w:name w:val="Title"/>
    <w:basedOn w:val="Normal"/>
    <w:link w:val="TitleChar"/>
    <w:qFormat/>
    <w:pPr>
      <w:jc w:val="center"/>
    </w:pPr>
    <w:rPr>
      <w:rFonts w:ascii="Univers (W1)" w:hAnsi="Univers (W1)"/>
      <w:b/>
      <w:sz w:val="24"/>
    </w:rPr>
  </w:style>
  <w:style w:type="character" w:customStyle="1" w:styleId="TitleChar">
    <w:name w:val="Title Char"/>
    <w:link w:val="Title"/>
    <w:rPr>
      <w:rFonts w:ascii="Univers (W1)" w:hAnsi="Univers (W1)"/>
      <w:b/>
      <w:sz w:val="24"/>
      <w:lang w:val="en-US" w:eastAsia="en-US" w:bidi="ar-SA"/>
    </w:rPr>
  </w:style>
  <w:style w:type="character" w:customStyle="1" w:styleId="HeaderChar">
    <w:name w:val="Header Char"/>
    <w:link w:val="Header"/>
    <w:semiHidden/>
    <w:locke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5157</Words>
  <Characters>26354</Characters>
  <Application>Microsoft Office Word</Application>
  <DocSecurity>0</DocSecurity>
  <Lines>488</Lines>
  <Paragraphs>188</Paragraphs>
  <ScaleCrop>false</ScaleCrop>
  <HeadingPairs>
    <vt:vector size="2" baseType="variant">
      <vt:variant>
        <vt:lpstr>Title</vt:lpstr>
      </vt:variant>
      <vt:variant>
        <vt:i4>1</vt:i4>
      </vt:variant>
    </vt:vector>
  </HeadingPairs>
  <TitlesOfParts>
    <vt:vector size="1" baseType="lpstr">
      <vt:lpstr>Mustang A-SIDE MANAGEMENT LIABILITY</vt:lpstr>
    </vt:vector>
  </TitlesOfParts>
  <Company>Drinker Biddle &amp; Reath LLP</Company>
  <LinksUpToDate>false</LinksUpToDate>
  <CharactersWithSpaces>31323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Mustang A-SIDE MANAGEMENT LIABILITY</dc:title>
  <dc:subject/>
  <dc:creator>GASSMAML</dc:creator>
  <cp:keywords/>
  <dc:description/>
  <cp:lastModifiedBy>Gorlin, Mike</cp:lastModifiedBy>
  <cp:revision>3</cp:revision>
  <cp:lastPrinted>2012-08-16T10:55:00Z</cp:lastPrinted>
  <dcterms:created xsi:type="dcterms:W3CDTF">2018-09-30T18:19:00Z</dcterms:created>
  <dcterms:modified xsi:type="dcterms:W3CDTF">2026-03-13T04:52:00Z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12612</vt:lpwstr>
  </property>
</Properties>
</file>