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2"/>
        </w:rPr>
        <w:t>UNIVERSIDAD NACIONAL DEL CALLAO</w:t>
      </w:r>
    </w:p>
    <w:p>
      <w:pPr>
        <w:spacing w:before="0" w:after="120" w:line="240" w:lineRule="auto"/>
        <w:jc w:val="center"/>
      </w:pPr>
      <w:r>
        <w:rPr>
          <w:rFonts w:ascii="Arial" w:hAnsi="Arial"/>
          <w:b/>
          <w:i w:val="0"/>
          <w:sz w:val="28"/>
        </w:rPr>
        <w:t>FACULTAD DE [NOMBRE DE LA FACULTAD]</w:t>
      </w:r>
    </w:p>
    <w:p>
      <w:pPr>
        <w:spacing w:before="120" w:after="1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828800" cy="1828800"/>
                    </a:xfrm>
                    <a:prstGeom prst="rect"/>
                  </pic:spPr>
                </pic:pic>
              </a:graphicData>
            </a:graphic>
          </wp:inline>
        </w:drawing>
      </w:r>
    </w:p>
    <w:p>
      <w:pPr>
        <w:spacing w:before="800" w:after="0" w:line="240" w:lineRule="auto"/>
        <w:jc w:val="center"/>
      </w:pPr>
      <w:r>
        <w:rPr>
          <w:rFonts w:ascii="Arial" w:hAnsi="Arial"/>
          <w:b/>
          <w:i w:val="0"/>
          <w:sz w:val="32"/>
        </w:rPr>
        <w:t>PROYECTO DE INVESTIGACIÓN</w:t>
      </w:r>
    </w:p>
    <w:p>
      <w:pPr>
        <w:spacing w:before="600" w:after="600" w:line="240" w:lineRule="auto"/>
        <w:jc w:val="center"/>
      </w:pPr>
      <w:r>
        <w:rPr>
          <w:rFonts w:ascii="Arial" w:hAnsi="Arial"/>
          <w:b/>
          <w:i w:val="0"/>
          <w:sz w:val="28"/>
        </w:rPr>
        <w:t>“TÍTULO DEL PROYECTO”</w:t>
      </w:r>
    </w:p>
    <w:p>
      <w:pPr>
        <w:spacing w:before="200" w:after="0" w:line="240" w:lineRule="auto"/>
        <w:jc w:val="center"/>
      </w:pPr>
      <w:r>
        <w:rPr>
          <w:rFonts w:ascii="Arial" w:hAnsi="Arial"/>
          <w:b w:val="0"/>
          <w:i w:val="0"/>
          <w:sz w:val="24"/>
        </w:rPr>
        <w:t>[Nota: Contiene: Las variables, unidad de análisis, ámbito de estudio. Máximo 15 palabras sin considerar artículos conectores.]</w:t>
      </w:r>
    </w:p>
    <w:p>
      <w:pPr>
        <w:spacing w:before="0" w:after="0" w:line="240" w:lineRule="auto"/>
        <w:jc w:val="center"/>
      </w:pPr>
      <w:r>
        <w:rPr>
          <w:rFonts w:ascii="Arial" w:hAnsi="Arial"/>
          <w:b/>
          <w:i w:val="0"/>
          <w:sz w:val="24"/>
        </w:rPr>
        <w:t>AUTOR(ES)</w:t>
        <w:br/>
        <w:br/>
        <w:t>[NOMBRES Y APELLIDOS]</w:t>
        <w:br/>
        <w:t>[NOMBRES Y APELLIDOS]</w:t>
      </w:r>
    </w:p>
    <w:p>
      <w:pPr>
        <w:spacing w:before="240" w:after="0" w:line="240" w:lineRule="auto"/>
        <w:jc w:val="center"/>
      </w:pPr>
      <w:r>
        <w:rPr>
          <w:rFonts w:ascii="Arial" w:hAnsi="Arial"/>
          <w:b/>
          <w:i w:val="0"/>
          <w:sz w:val="24"/>
        </w:rPr>
        <w:t>ASESOR</w:t>
        <w:br/>
        <w:t>[GRADO Y NOMBRES]</w:t>
      </w:r>
    </w:p>
    <w:p>
      <w:pPr>
        <w:spacing w:before="0" w:after="800" w:line="240" w:lineRule="auto"/>
        <w:jc w:val="center"/>
      </w:pPr>
      <w:r>
        <w:rPr>
          <w:rFonts w:ascii="Arial" w:hAnsi="Arial"/>
          <w:b w:val="0"/>
          <w:i/>
          <w:sz w:val="22"/>
        </w:rPr>
        <w:t>LÍNEA DE INVESTIGACIÓN:</w:t>
        <w:br/>
        <w:t>[Unidad de Investigación]</w:t>
      </w:r>
    </w:p>
    <w:p>
      <w:pPr>
        <w:spacing w:before="1200" w:after="0" w:line="240" w:lineRule="auto"/>
        <w:jc w:val="center"/>
      </w:pPr>
      <w:r>
        <w:rPr>
          <w:rFonts w:ascii="Arial" w:hAnsi="Arial"/>
          <w:b/>
          <w:i w:val="0"/>
          <w:sz w:val="24"/>
        </w:rPr>
        <w:t>Callao, [AÑO]</w:t>
        <w:br/>
        <w:t>PERÚ</w:t>
      </w:r>
    </w:p>
    <w:p>
      <w:r>
        <w:br w:type="page"/>
      </w:r>
    </w:p>
    <w:p>
      <w:r>
        <w:br w:type="page"/>
      </w:r>
    </w:p>
    <w:p>
      <w:pPr>
        <w:pStyle w:val="Heading1"/>
        <w:spacing w:before="240" w:after="240"/>
        <w:jc w:val="left"/>
      </w:pPr>
      <w:r>
        <w:rPr>
          <w:rFonts w:ascii="Arial" w:hAnsi="Arial"/>
          <w:b/>
          <w:color w:val="000000"/>
          <w:sz w:val="28"/>
        </w:rPr>
        <w:t>INFORMACIÓN BÁSICA</w:t>
      </w:r>
    </w:p>
    <w:tbl>
      <w:tblPr>
        <w:tblW w:type="auto" w:w="0"/>
        <w:tblLayout w:type="fixed"/>
        <w:tblLook w:firstColumn="1" w:firstRow="1" w:lastColumn="0" w:lastRow="0" w:noHBand="0" w:noVBand="1" w:val="04A0"/>
      </w:tblPr>
      <w:tblGrid>
        <w:gridCol w:w="2835"/>
        <w:gridCol w:w="6236"/>
      </w:tblGrid>
      <w:tr>
        <w:tc>
          <w:tcPr>
            <w:tcW w:type="dxa" w:w="2835"/>
          </w:tcPr>
          <w:p>
            <w:r>
              <w:rPr>
                <w:b/>
              </w:rPr>
              <w:t>FACULTAD:</w:t>
            </w:r>
          </w:p>
        </w:tc>
        <w:tc>
          <w:tcPr>
            <w:tcW w:type="dxa" w:w="6236"/>
          </w:tcPr>
          <w:p>
            <w:r>
              <w:t>Facultad de Ingeniería Mecánica y de Energía</w:t>
            </w:r>
          </w:p>
        </w:tc>
      </w:tr>
      <w:tr>
        <w:tc>
          <w:tcPr>
            <w:tcW w:type="dxa" w:w="2835"/>
          </w:tcPr>
          <w:p>
            <w:r>
              <w:rPr>
                <w:b/>
              </w:rPr>
              <w:t>UNIDAD DE INVESTIGACIÓN:</w:t>
            </w:r>
          </w:p>
        </w:tc>
        <w:tc>
          <w:tcPr>
            <w:tcW w:type="dxa" w:w="6236"/>
          </w:tcPr>
          <w:p>
            <w:r>
              <w:t>Unidad de Posgrado...</w:t>
            </w:r>
          </w:p>
        </w:tc>
      </w:tr>
      <w:tr>
        <w:tc>
          <w:tcPr>
            <w:tcW w:type="dxa" w:w="2835"/>
          </w:tcPr>
          <w:p>
            <w:r>
              <w:rPr>
                <w:b/>
              </w:rPr>
              <w:t>TÍTULO:</w:t>
            </w:r>
          </w:p>
        </w:tc>
        <w:tc>
          <w:tcPr>
            <w:tcW w:type="dxa" w:w="6236"/>
          </w:tcPr>
          <w:p>
            <w:r>
              <w:t>Implementación xxx</w:t>
            </w:r>
          </w:p>
        </w:tc>
      </w:tr>
      <w:tr>
        <w:tc>
          <w:tcPr>
            <w:tcW w:type="dxa" w:w="2835"/>
          </w:tcPr>
          <w:p>
            <w:r>
              <w:rPr>
                <w:b/>
              </w:rPr>
              <w:t>AUTOR(ES):</w:t>
            </w:r>
          </w:p>
        </w:tc>
        <w:tc>
          <w:tcPr>
            <w:tcW w:type="dxa" w:w="6236"/>
          </w:tcPr>
          <w:p>
            <w:r>
              <w:t>Nombres y Apellidos / DNI: XXX / ORCID: YYYY</w:t>
            </w:r>
          </w:p>
        </w:tc>
      </w:tr>
      <w:tr>
        <w:tc>
          <w:tcPr>
            <w:tcW w:type="dxa" w:w="2835"/>
          </w:tcPr>
          <w:p>
            <w:r>
              <w:rPr>
                <w:b/>
              </w:rPr>
              <w:t>ASESOR:</w:t>
            </w:r>
          </w:p>
        </w:tc>
        <w:tc>
          <w:tcPr>
            <w:tcW w:type="dxa" w:w="6236"/>
          </w:tcPr>
          <w:p>
            <w:r>
              <w:t>Dr. Abel Tapia Díaz / DNI: ... / ORCID: ...</w:t>
            </w:r>
          </w:p>
        </w:tc>
      </w:tr>
      <w:tr>
        <w:tc>
          <w:tcPr>
            <w:tcW w:type="dxa" w:w="2835"/>
          </w:tcPr>
          <w:p>
            <w:r>
              <w:rPr>
                <w:b/>
              </w:rPr>
              <w:t>LUGAR DE EJECUCIÓN:</w:t>
            </w:r>
          </w:p>
        </w:tc>
        <w:tc>
          <w:tcPr>
            <w:tcW w:type="dxa" w:w="6236"/>
          </w:tcPr>
          <w:p>
            <w:r/>
          </w:p>
        </w:tc>
      </w:tr>
      <w:tr>
        <w:tc>
          <w:tcPr>
            <w:tcW w:type="dxa" w:w="2835"/>
          </w:tcPr>
          <w:p>
            <w:r>
              <w:rPr>
                <w:b/>
              </w:rPr>
              <w:t>ESCENARIO Y PARTICIPANTES:</w:t>
            </w:r>
          </w:p>
        </w:tc>
        <w:tc>
          <w:tcPr>
            <w:tcW w:type="dxa" w:w="6236"/>
          </w:tcPr>
          <w:p>
            <w:r>
              <w:t>[Lugar y personas claves]</w:t>
            </w:r>
          </w:p>
        </w:tc>
      </w:tr>
      <w:tr>
        <w:tc>
          <w:tcPr>
            <w:tcW w:type="dxa" w:w="2835"/>
          </w:tcPr>
          <w:p>
            <w:r>
              <w:rPr>
                <w:b/>
              </w:rPr>
              <w:t>TIPO:</w:t>
            </w:r>
          </w:p>
        </w:tc>
        <w:tc>
          <w:tcPr>
            <w:tcW w:type="dxa" w:w="6236"/>
          </w:tcPr>
          <w:p>
            <w:r/>
          </w:p>
        </w:tc>
      </w:tr>
      <w:tr>
        <w:tc>
          <w:tcPr>
            <w:tcW w:type="dxa" w:w="2835"/>
          </w:tcPr>
          <w:p>
            <w:r>
              <w:rPr>
                <w:b/>
              </w:rPr>
              <w:t>ENFOQUE:</w:t>
            </w:r>
          </w:p>
        </w:tc>
        <w:tc>
          <w:tcPr>
            <w:tcW w:type="dxa" w:w="6236"/>
          </w:tcPr>
          <w:p>
            <w:r/>
          </w:p>
        </w:tc>
      </w:tr>
      <w:tr>
        <w:tc>
          <w:tcPr>
            <w:tcW w:type="dxa" w:w="2835"/>
          </w:tcPr>
          <w:p>
            <w:r>
              <w:rPr>
                <w:b/>
              </w:rPr>
              <w:t>DISEÑO DE INVESTIGACIÓN:</w:t>
            </w:r>
          </w:p>
        </w:tc>
        <w:tc>
          <w:tcPr>
            <w:tcW w:type="dxa" w:w="6236"/>
          </w:tcPr>
          <w:p>
            <w:r/>
          </w:p>
        </w:tc>
      </w:tr>
      <w:tr>
        <w:tc>
          <w:tcPr>
            <w:tcW w:type="dxa" w:w="2835"/>
          </w:tcPr>
          <w:p>
            <w:r>
              <w:rPr>
                <w:b/>
              </w:rPr>
              <w:t>TEMA OCDE:</w:t>
            </w:r>
          </w:p>
        </w:tc>
        <w:tc>
          <w:tcPr>
            <w:tcW w:type="dxa" w:w="6236"/>
          </w:tcPr>
          <w:p>
            <w:r/>
          </w:p>
        </w:tc>
      </w:tr>
    </w:tbl>
    <w:p>
      <w:r>
        <w:br w:type="page"/>
      </w:r>
    </w:p>
    <w:p>
      <w:pPr>
        <w:sectPr>
          <w:footerReference w:type="default" r:id="rId11"/>
          <w:pgSz w:w="11906" w:h="16838"/>
          <w:pgMar w:top="1701" w:right="1417" w:bottom="1701" w:left="1984" w:header="720" w:footer="720" w:gutter="0"/>
          <w:cols w:space="720"/>
          <w:docGrid w:linePitch="360"/>
        </w:sectPr>
      </w:pPr>
    </w:p>
    <w:p>
      <w:pPr>
        <w:pStyle w:val="Heading1"/>
        <w:spacing w:before="240" w:after="240"/>
        <w:jc w:val="center"/>
      </w:pPr>
      <w:r>
        <w:rPr>
          <w:rFonts w:ascii="Arial" w:hAnsi="Arial"/>
          <w:b/>
          <w:color w:val="000000"/>
          <w:sz w:val="28"/>
        </w:rPr>
        <w:t>ÍNDICE</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ABREVIATURAS</w:t>
      </w:r>
    </w:p>
    <w:p>
      <w:pPr>
        <w:tabs>
          <w:tab w:pos="8504" w:val="right" w:leader="dot"/>
        </w:tabs>
      </w:pPr>
      <w:r>
        <w:t>ORGANIZACIÓN MUNDIAL DE LA SALUD (OMS)</w:t>
      </w:r>
      <w:r>
        <w:tab/>
        <w:t>6</w:t>
      </w:r>
    </w:p>
    <w:p>
      <w:r>
        <w:br w:type="page"/>
      </w:r>
    </w:p>
    <w:p>
      <w:pPr>
        <w:pStyle w:val="Heading1"/>
        <w:spacing w:before="240" w:after="240"/>
        <w:jc w:val="center"/>
      </w:pPr>
      <w:r>
        <w:rPr>
          <w:rFonts w:ascii="Arial" w:hAnsi="Arial"/>
          <w:b/>
          <w:color w:val="000000"/>
          <w:sz w:val="28"/>
        </w:rPr>
        <w:t>INTRODUCCIÓN</w:t>
      </w:r>
    </w:p>
    <w:p>
      <w:r>
        <w:t>Manifiesta la importancia y las razones por las que realiza el proyecto de tesis, referencia algunos trabajos similares anteriormente publicados, menciona los objetivos de estudio, la problemática y las soluciones. Asimismo presentar una descripción de la estructura del proyecto (máximo 02 páginas).</w:t>
      </w:r>
    </w:p>
    <w:p>
      <w:r>
        <w:br w:type="page"/>
      </w:r>
    </w:p>
    <w:p>
      <w:pPr>
        <w:pStyle w:val="Heading1"/>
        <w:spacing w:before="240" w:after="240"/>
        <w:jc w:val="left"/>
      </w:pPr>
      <w:r>
        <w:rPr>
          <w:rFonts w:ascii="Arial" w:hAnsi="Arial"/>
          <w:b/>
          <w:color w:val="000000"/>
          <w:sz w:val="28"/>
        </w:rPr>
        <w:t>I. PLANTEAMIENTO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Nota:</w:t>
            </w:r>
            <w:r>
              <w:rPr>
                <w:sz w:val="20"/>
              </w:rPr>
              <w:t xml:space="preserve"> Los datos no deben tener más de 4 años de antigüedad una vez terminada la experiencia.</w:t>
            </w:r>
          </w:p>
        </w:tc>
      </w:tr>
    </w:tbl>
    <w:p/>
    <w:p>
      <w:pPr>
        <w:pStyle w:val="Heading2"/>
      </w:pPr>
      <w:r>
        <w:rPr>
          <w:rFonts w:ascii="Arial" w:hAnsi="Arial"/>
          <w:color w:val="000000"/>
          <w:sz w:val="24"/>
        </w:rPr>
        <w:t>1.1 Descripción de la realidad problemática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 de las líneas de investigación prioritarias o transversales utilizando fuentes científicas y/o oficiales. Sustenta la identificación del problema relevante y evidencia el análisis de la problemática utilizando al menos una herramienta de ingeniería (Pareto, Ishikawa, árbol de problemas, matriz de relevancia, matriz de priorización, entre otras). Se debe mencionar la propuesta de solución del problema de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Árbol de problemas</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1.2 Formulación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Problema general:</w:t>
            </w:r>
            <w:r>
              <w:rPr>
                <w:sz w:val="20"/>
              </w:rPr>
              <w:t xml:space="preserve"> Se expresa en forma interrogativa, incluye las variables, unidad de análisis, lugar de la investigación y está redactado en tiempo presente.</w:t>
            </w:r>
          </w:p>
          <w:p>
            <w:pPr>
              <w:spacing w:after="120"/>
              <w:jc w:val="left"/>
            </w:pPr>
            <w:r>
              <w:rPr>
                <w:b/>
                <w:sz w:val="20"/>
              </w:rPr>
              <w:t>Problemas específicos:</w:t>
            </w:r>
            <w:r>
              <w:rPr>
                <w:sz w:val="20"/>
              </w:rPr>
              <w:t xml:space="preserve"> Están expresados en forma interrogativa, se derivan del problema general, su enunciado es claro y conciso.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Problema general y específicos expresados en forma interrogativa.</w:t>
            </w:r>
          </w:p>
        </w:tc>
      </w:tr>
    </w:tbl>
    <w:p/>
    <w:p>
      <w:pPr>
        <w:pStyle w:val="Heading2"/>
      </w:pPr>
      <w:r>
        <w:rPr>
          <w:rFonts w:ascii="Arial" w:hAnsi="Arial"/>
          <w:color w:val="000000"/>
          <w:sz w:val="24"/>
        </w:rPr>
        <w:t>1.3 Objetivos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Objetivo general:</w:t>
            </w:r>
            <w:r>
              <w:rPr>
                <w:sz w:val="20"/>
              </w:rPr>
              <w:t xml:space="preserve"> Es coherente con el problema, incluye las variables, inicia con verbo en infinitivo (Ejemplo: Establecer, determinar, incrementar, etc.), enuncia la acción para la propuesta de solución. Guarda relación con el problema general. (Sugerencia revisar la taxonomía de Bloom).</w:t>
            </w:r>
          </w:p>
          <w:p>
            <w:pPr>
              <w:spacing w:after="120"/>
              <w:jc w:val="left"/>
            </w:pPr>
            <w:r>
              <w:rPr>
                <w:b/>
                <w:sz w:val="20"/>
              </w:rPr>
              <w:t>Objetivos específicos:</w:t>
            </w:r>
            <w:r>
              <w:rPr>
                <w:sz w:val="20"/>
              </w:rPr>
              <w:t xml:space="preserve"> Orientan todas las acciones parciales para lograr el objetivo general. Se inician con verbos en infinitivo y guarda relación con los problemas específicos.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Objetivo general y específicos (verbo en infinitivo).</w:t>
            </w:r>
          </w:p>
        </w:tc>
      </w:tr>
    </w:tbl>
    <w:p/>
    <w:p>
      <w:pPr>
        <w:pStyle w:val="Heading2"/>
      </w:pPr>
      <w:r>
        <w:rPr>
          <w:rFonts w:ascii="Arial" w:hAnsi="Arial"/>
          <w:color w:val="000000"/>
          <w:sz w:val="24"/>
        </w:rPr>
        <w:t>1.4 Justificación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adecuadamente el por qué se realiza el trabajo de investigación de acuerdo con la naturaleza del problema explicando cuáles son las contribuciones científicas o sociales y los beneficiarios de su trabajo. Definir los tipos de justificación (teórica, práctica, metodológica, etc) citando adecuadamente y el sustento respectivo explicando las razones por las cuales la investigación posee dicha justificación. Se redacta en tiempo futuro.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el por qué se realiza el trabajo (teórica, práctica, metodológica).</w:t>
            </w:r>
          </w:p>
        </w:tc>
      </w:tr>
    </w:tbl>
    <w:p/>
    <w:p>
      <w:pPr>
        <w:pStyle w:val="Heading2"/>
      </w:pPr>
      <w:r>
        <w:rPr>
          <w:rFonts w:ascii="Arial" w:hAnsi="Arial"/>
          <w:color w:val="000000"/>
          <w:sz w:val="24"/>
        </w:rPr>
        <w:t>1.5 Delimitantes de la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Delimitante Teórica:</w:t>
            </w:r>
            <w:r>
              <w:rPr>
                <w:sz w:val="20"/>
              </w:rPr>
              <w:t xml:space="preserve"> Especifica las teorías que soportan su investigación.</w:t>
            </w:r>
          </w:p>
          <w:p>
            <w:pPr>
              <w:spacing w:after="120"/>
              <w:jc w:val="left"/>
            </w:pPr>
            <w:r>
              <w:rPr>
                <w:b/>
                <w:sz w:val="20"/>
              </w:rPr>
              <w:t>Delimitante Temporal:</w:t>
            </w:r>
            <w:r>
              <w:rPr>
                <w:sz w:val="20"/>
              </w:rPr>
              <w:t xml:space="preserve"> Especifica en qué momento (tiempo) se realiza la investigación.</w:t>
            </w:r>
          </w:p>
          <w:p>
            <w:pPr>
              <w:spacing w:after="120"/>
              <w:jc w:val="left"/>
            </w:pPr>
            <w:r>
              <w:rPr>
                <w:b/>
                <w:sz w:val="20"/>
              </w:rPr>
              <w:t>Delimitante Espacial:</w:t>
            </w:r>
            <w:r>
              <w:rPr>
                <w:sz w:val="20"/>
              </w:rPr>
              <w:t xml:space="preserve"> Especifica en qué lugar se realiza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Delimitante Teórica, Temporal y Espacial.</w:t>
            </w:r>
          </w:p>
        </w:tc>
      </w:tr>
    </w:tbl>
    <w:p/>
    <w:p>
      <w:r>
        <w:br w:type="page"/>
      </w:r>
    </w:p>
    <w:p>
      <w:pPr>
        <w:pStyle w:val="Heading1"/>
        <w:spacing w:before="240" w:after="240"/>
        <w:jc w:val="left"/>
      </w:pPr>
      <w:r>
        <w:rPr>
          <w:rFonts w:ascii="Arial" w:hAnsi="Arial"/>
          <w:b/>
          <w:color w:val="000000"/>
          <w:sz w:val="28"/>
        </w:rPr>
        <w:t>II. REVISIÓN DE LITERATURA</w:t>
      </w:r>
    </w:p>
    <w:p>
      <w:pPr>
        <w:pStyle w:val="Heading2"/>
      </w:pPr>
      <w:r>
        <w:rPr>
          <w:rFonts w:ascii="Arial" w:hAnsi="Arial"/>
          <w:color w:val="000000"/>
          <w:sz w:val="24"/>
        </w:rPr>
        <w:t>2.1 Antecedentes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Presenta el estado del arte revisando investigaciones previas. Se recomienda buscar tesis o artículos con enfoque CUALITATIVO o MIXTO que aborden el mismo fenómeno de estudio.</w:t>
            </w:r>
          </w:p>
          <w:p>
            <w:pPr>
              <w:spacing w:after="120"/>
              <w:jc w:val="left"/>
            </w:pPr>
            <w:r>
              <w:rPr>
                <w:b/>
                <w:sz w:val="20"/>
              </w:rPr>
              <w:t>En cada antecedente, resalta:</w:t>
            </w:r>
            <w:r>
              <w:rPr>
                <w:sz w:val="20"/>
              </w:rPr>
            </w:r>
          </w:p>
          <w:p>
            <w:pPr>
              <w:spacing w:after="120"/>
              <w:ind w:left="425" w:hanging="283"/>
              <w:jc w:val="left"/>
            </w:pPr>
            <w:r>
              <w:rPr>
                <w:sz w:val="20"/>
              </w:rPr>
              <w:t xml:space="preserve">• </w:t>
            </w:r>
            <w:r>
              <w:rPr>
                <w:sz w:val="20"/>
              </w:rPr>
              <w:t>El objetivo de comprensión (no de medición).</w:t>
            </w:r>
          </w:p>
          <w:p>
            <w:pPr>
              <w:spacing w:after="120"/>
              <w:ind w:left="425" w:hanging="283"/>
              <w:jc w:val="left"/>
            </w:pPr>
            <w:r>
              <w:rPr>
                <w:sz w:val="20"/>
              </w:rPr>
              <w:t xml:space="preserve">• </w:t>
            </w:r>
            <w:r>
              <w:rPr>
                <w:sz w:val="20"/>
              </w:rPr>
              <w:t>La metodología cualitativa usada (fenomenología, etnografía, etc.).</w:t>
            </w:r>
          </w:p>
          <w:p>
            <w:pPr>
              <w:spacing w:after="120"/>
              <w:ind w:left="425" w:hanging="283"/>
              <w:jc w:val="left"/>
            </w:pPr>
            <w:r>
              <w:rPr>
                <w:sz w:val="20"/>
              </w:rPr>
              <w:t xml:space="preserve">• </w:t>
            </w:r>
            <w:r>
              <w:rPr>
                <w:sz w:val="20"/>
              </w:rPr>
              <w:t>Los hallazgos descriptivos o interpretativos más relevantes (categorías emergentes).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Nacionales e Internacionales (priorizar estudios cualitativos).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 – II. REVISIÓN DE LITERATURA</w:t>
      </w:r>
    </w:p>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2.2 Bases teóricas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Desarrolla las teorías o enfoques que permiten interpretar el fenómeno estudiado.</w:t>
            </w:r>
          </w:p>
          <w:p>
            <w:pPr>
              <w:spacing w:after="120"/>
              <w:jc w:val="left"/>
            </w:pPr>
            <w:r>
              <w:rPr>
                <w:b/>
                <w:sz w:val="20"/>
              </w:rPr>
              <w:t>Diferencia clave:</w:t>
            </w:r>
            <w:r>
              <w:rPr>
                <w:sz w:val="20"/>
              </w:rPr>
              <w:t xml:space="preserve"> No se busca una teoría para 'medir variables', sino marcos interpretativos (ej. Teoría de la Motivación, Interaccionismo Simbólico, Gestión por Procesos) que ayuden a entender las **Categorías de estudio** y sus relaciones.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Teorías sustantivas que fundamentan el fenómeno.</w:t>
            </w:r>
          </w:p>
        </w:tc>
      </w:tr>
    </w:tbl>
    <w:p/>
    <w:p>
      <w:pPr>
        <w:pStyle w:val="Heading2"/>
      </w:pPr>
      <w:r>
        <w:rPr>
          <w:rFonts w:ascii="Arial" w:hAnsi="Arial"/>
          <w:color w:val="000000"/>
          <w:sz w:val="24"/>
        </w:rPr>
        <w:t>2.3 Marco conceptual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conceptualmente las **CATEGORÍAS** y **SUBCATEGORÍAS** que guiarán la investigación inicial.</w:t>
            </w:r>
          </w:p>
          <w:p>
            <w:pPr>
              <w:spacing w:after="120"/>
              <w:jc w:val="left"/>
            </w:pPr>
            <w:r>
              <w:rPr>
                <w:b/>
                <w:sz w:val="20"/>
              </w:rPr>
              <w:t>Instrucción:</w:t>
            </w:r>
            <w:r>
              <w:rPr>
                <w:sz w:val="20"/>
              </w:rPr>
              <w:t xml:space="preserve"> A diferencia de las variables (que se operacionalizan en números), aquí debes definir el concepto abstracto de la categoría tal como se entiende en tu contexto (ej. 'Percepción de seguridad', 'Cultura organizacional', 'Vivencia del duelo').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Definición de las Categorías Apriorísticas.</w:t>
            </w:r>
          </w:p>
        </w:tc>
      </w:tr>
    </w:tbl>
    <w:p/>
    <w:p>
      <w:pPr>
        <w:pStyle w:val="Heading2"/>
      </w:pPr>
      <w:r>
        <w:rPr>
          <w:rFonts w:ascii="Arial" w:hAnsi="Arial"/>
          <w:color w:val="000000"/>
          <w:sz w:val="24"/>
        </w:rPr>
        <w:t>2.4 Definición de términos básicos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términos técnicos o propios del contexto (jerga de la empresa, términos técnicos específicos) para evitar ambigüedades en la lectura de las entrevistas o resultados.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Glosario funcional.</w:t>
            </w:r>
          </w:p>
        </w:tc>
      </w:tr>
    </w:tbl>
    <w:p/>
    <w:p>
      <w:r>
        <w:br w:type="page"/>
      </w:r>
    </w:p>
    <w:p>
      <w:pPr>
        <w:pStyle w:val="Heading1"/>
        <w:spacing w:before="240" w:after="240"/>
        <w:jc w:val="left"/>
      </w:pPr>
      <w:r>
        <w:rPr>
          <w:rFonts w:ascii="Arial" w:hAnsi="Arial"/>
          <w:b/>
          <w:color w:val="000000"/>
          <w:sz w:val="28"/>
        </w:rPr>
        <w:t>III. HIPÓTESIS Y VARIABLES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En este capítulo se detalla el abordaje cualitativo para comprender el fenómeno.</w:t>
            </w:r>
          </w:p>
        </w:tc>
      </w:tr>
    </w:tbl>
    <w:p/>
    <w:p>
      <w:pPr>
        <w:pStyle w:val="Heading2"/>
      </w:pPr>
      <w:r>
        <w:rPr>
          <w:rFonts w:ascii="Arial" w:hAnsi="Arial"/>
          <w:color w:val="000000"/>
          <w:sz w:val="24"/>
        </w:rPr>
        <w:t>3.1 Enfoque y Diseño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el enfoque (Cualitativo) y el diseño específico (Fenomenológico, Etnográfico, Teoría Fundamentada, Estudio de Caso, etc.). Justifica por qué este diseño es el más adecuado para responder a tu problema.</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Modelo de relación entre variables</w:t>
      </w:r>
    </w:p>
    <w:p>
      <w:pPr>
        <w:jc w:val="center"/>
      </w:pPr>
      <w:r>
        <w:drawing>
          <wp:inline xmlns:a="http://schemas.openxmlformats.org/drawingml/2006/main" xmlns:pic="http://schemas.openxmlformats.org/drawingml/2006/picture">
            <wp:extent cx="4320000" cy="2160000"/>
            <wp:docPr id="4" name="Picture 4"/>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3.2 Escenario de Estudio y Participantes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el contexto (lugar, área, empresa) y quiénes son los informantes clave (Participantes). No se usa fórmula de muestra, sino criterios de inclusión (ej. 'trabajadores con más de 5 años de experiencia').</w:t>
            </w:r>
          </w:p>
        </w:tc>
      </w:tr>
    </w:tbl>
    <w:p/>
    <w:p>
      <w:pPr>
        <w:pStyle w:val="Heading2"/>
      </w:pPr>
      <w:r>
        <w:rPr>
          <w:rFonts w:ascii="Arial" w:hAnsi="Arial"/>
          <w:color w:val="000000"/>
          <w:sz w:val="24"/>
        </w:rPr>
        <w:t>3.3 Matriz de Categorización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Tabla que organiza las Categorías Apriorísticas (conceptos clave a investigar) y sus Subcategorías. Reemplaza a la operacionalización de variables.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1 Matriz de Categorización Apriorística</w:t>
      </w:r>
    </w:p>
    <w:tbl>
      <w:tblPr>
        <w:tblStyle w:val="TableGrid"/>
        <w:tblW w:type="auto" w:w="0"/>
        <w:tblLayout w:type="fixed"/>
        <w:tblLook w:firstColumn="1" w:firstRow="1" w:lastColumn="0" w:lastRow="0" w:noHBand="0" w:noVBand="1" w:val="04A0"/>
      </w:tblPr>
      <w:tblGrid>
        <w:gridCol w:w="2126"/>
        <w:gridCol w:w="2126"/>
        <w:gridCol w:w="2126"/>
        <w:gridCol w:w="2126"/>
      </w:tblGrid>
      <w:tr>
        <w:tc>
          <w:tcPr>
            <w:tcW w:type="dxa" w:w="2126"/>
            <w:shd w:val="clear" w:fill="D9D9D9"/>
            <w:vAlign w:val="center"/>
          </w:tcPr>
          <w:p>
            <w:pPr>
              <w:spacing w:before="20" w:after="20" w:line="240" w:lineRule="auto"/>
              <w:jc w:val="center"/>
            </w:pPr>
            <w:r/>
            <w:r>
              <w:rPr>
                <w:rFonts w:ascii="Arial" w:hAnsi="Arial"/>
                <w:b/>
                <w:sz w:val="20"/>
              </w:rPr>
              <w:t>CATEGORÍA</w:t>
            </w:r>
          </w:p>
        </w:tc>
        <w:tc>
          <w:tcPr>
            <w:tcW w:type="dxa" w:w="2126"/>
            <w:shd w:val="clear" w:fill="D9D9D9"/>
            <w:vAlign w:val="center"/>
          </w:tcPr>
          <w:p>
            <w:pPr>
              <w:spacing w:before="20" w:after="20" w:line="240" w:lineRule="auto"/>
              <w:jc w:val="center"/>
            </w:pPr>
            <w:r/>
            <w:r>
              <w:rPr>
                <w:rFonts w:ascii="Arial" w:hAnsi="Arial"/>
                <w:b/>
                <w:sz w:val="20"/>
              </w:rPr>
              <w:t>DEFINICIÓN CONCEPTUAL</w:t>
            </w:r>
          </w:p>
        </w:tc>
        <w:tc>
          <w:tcPr>
            <w:tcW w:type="dxa" w:w="2126"/>
            <w:shd w:val="clear" w:fill="D9D9D9"/>
            <w:vAlign w:val="center"/>
          </w:tcPr>
          <w:p>
            <w:pPr>
              <w:spacing w:before="20" w:after="20" w:line="240" w:lineRule="auto"/>
              <w:jc w:val="center"/>
            </w:pPr>
            <w:r/>
            <w:r>
              <w:rPr>
                <w:rFonts w:ascii="Arial" w:hAnsi="Arial"/>
                <w:b/>
                <w:sz w:val="20"/>
              </w:rPr>
              <w:t>SUBCATEGORÍAS</w:t>
            </w:r>
          </w:p>
        </w:tc>
        <w:tc>
          <w:tcPr>
            <w:tcW w:type="dxa" w:w="2126"/>
            <w:shd w:val="clear" w:fill="D9D9D9"/>
            <w:vAlign w:val="center"/>
          </w:tcPr>
          <w:p>
            <w:pPr>
              <w:spacing w:before="20" w:after="20" w:line="240" w:lineRule="auto"/>
              <w:jc w:val="center"/>
            </w:pPr>
            <w:r/>
            <w:r>
              <w:rPr>
                <w:rFonts w:ascii="Arial" w:hAnsi="Arial"/>
                <w:b/>
                <w:sz w:val="20"/>
              </w:rPr>
              <w:t>PREGUNTAS ORIENTADORAS (Instrumento)</w:t>
            </w:r>
          </w:p>
        </w:tc>
      </w:tr>
      <w:tr>
        <w:tc>
          <w:tcPr>
            <w:tcW w:type="dxa" w:w="2126"/>
            <w:vAlign w:val="center"/>
          </w:tcPr>
          <w:p>
            <w:pPr>
              <w:spacing w:before="20" w:after="20" w:line="240" w:lineRule="auto"/>
              <w:jc w:val="left"/>
            </w:pPr>
            <w:r/>
            <w:r>
              <w:rPr>
                <w:rFonts w:ascii="Arial" w:hAnsi="Arial"/>
                <w:b w:val="0"/>
                <w:sz w:val="20"/>
              </w:rPr>
              <w:t>GESTIÓN DEL CAMBIO (Ejemplo)</w:t>
            </w:r>
          </w:p>
        </w:tc>
        <w:tc>
          <w:tcPr>
            <w:tcW w:type="dxa" w:w="2126"/>
            <w:vAlign w:val="center"/>
          </w:tcPr>
          <w:p>
            <w:pPr>
              <w:spacing w:before="20" w:after="20" w:line="240" w:lineRule="auto"/>
              <w:jc w:val="left"/>
            </w:pPr>
            <w:r/>
            <w:r>
              <w:rPr>
                <w:rFonts w:ascii="Arial" w:hAnsi="Arial"/>
                <w:b w:val="0"/>
                <w:sz w:val="20"/>
              </w:rPr>
              <w:t>Proceso mediante el cual la organización transita de un estado actual a uno deseado (Autor, Año).</w:t>
            </w:r>
          </w:p>
        </w:tc>
        <w:tc>
          <w:tcPr>
            <w:tcW w:type="dxa" w:w="2126"/>
            <w:vAlign w:val="center"/>
          </w:tcPr>
          <w:p>
            <w:pPr>
              <w:spacing w:before="20" w:after="20" w:line="240" w:lineRule="auto"/>
              <w:jc w:val="left"/>
            </w:pPr>
            <w:r/>
            <w:r>
              <w:rPr>
                <w:rFonts w:ascii="Arial" w:hAnsi="Arial"/>
                <w:b w:val="0"/>
                <w:sz w:val="20"/>
              </w:rPr>
              <w:t>- Resistencia al cambio</w:t>
            </w:r>
          </w:p>
          <w:p>
            <w:pPr>
              <w:spacing w:before="20" w:after="20" w:line="240" w:lineRule="auto"/>
              <w:jc w:val="left"/>
            </w:pPr>
            <w:r>
              <w:rPr>
                <w:rFonts w:ascii="Arial" w:hAnsi="Arial"/>
                <w:b w:val="0"/>
                <w:sz w:val="20"/>
              </w:rPr>
              <w:t>- Adaptación tecnológica</w:t>
            </w:r>
          </w:p>
          <w:p>
            <w:pPr>
              <w:spacing w:before="20" w:after="20" w:line="240" w:lineRule="auto"/>
              <w:jc w:val="left"/>
            </w:pPr>
            <w:r>
              <w:rPr>
                <w:rFonts w:ascii="Arial" w:hAnsi="Arial"/>
                <w:b w:val="0"/>
                <w:sz w:val="20"/>
              </w:rPr>
              <w:t>- Comunicación interna</w:t>
            </w:r>
          </w:p>
        </w:tc>
        <w:tc>
          <w:tcPr>
            <w:tcW w:type="dxa" w:w="2126"/>
            <w:vAlign w:val="center"/>
          </w:tcPr>
          <w:p>
            <w:pPr>
              <w:spacing w:before="20" w:after="20" w:line="240" w:lineRule="auto"/>
              <w:jc w:val="left"/>
            </w:pPr>
            <w:r/>
            <w:r>
              <w:rPr>
                <w:rFonts w:ascii="Arial" w:hAnsi="Arial"/>
                <w:b w:val="0"/>
                <w:sz w:val="20"/>
              </w:rPr>
              <w:t>¿Cómo percibió el equipo la llegada de la nueva maquinaria?</w:t>
            </w:r>
          </w:p>
          <w:p>
            <w:pPr>
              <w:spacing w:before="20" w:after="20" w:line="240" w:lineRule="auto"/>
              <w:jc w:val="left"/>
            </w:pPr>
            <w:r>
              <w:rPr>
                <w:rFonts w:ascii="Arial" w:hAnsi="Arial"/>
                <w:b w:val="0"/>
                <w:sz w:val="20"/>
              </w:rPr>
              <w:t>¿Qué canales de comunicación fueron más efectivos?</w:t>
            </w:r>
          </w:p>
        </w:tc>
      </w:tr>
    </w:tbl>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Matriz de Categorización Apriorística</w:t>
      </w:r>
    </w:p>
    <w:tbl>
      <w:tblPr>
        <w:tblStyle w:val="TableGrid"/>
        <w:tblW w:type="auto" w:w="0"/>
        <w:tblLayout w:type="fixed"/>
        <w:tblLook w:firstColumn="1" w:firstRow="1" w:lastColumn="0" w:lastRow="0" w:noHBand="0" w:noVBand="1" w:val="04A0"/>
      </w:tblPr>
      <w:tblGrid>
        <w:gridCol w:w="2914"/>
        <w:gridCol w:w="2914"/>
        <w:gridCol w:w="2914"/>
        <w:gridCol w:w="2914"/>
        <w:gridCol w:w="2914"/>
      </w:tblGrid>
      <w:tr>
        <w:tc>
          <w:tcPr>
            <w:tcW w:type="dxa" w:w="2914"/>
            <w:shd w:val="clear" w:fill="D9E2F3"/>
            <w:vAlign w:val="center"/>
          </w:tcPr>
          <w:p>
            <w:pPr>
              <w:spacing w:before="20" w:after="20" w:line="240" w:lineRule="auto"/>
              <w:jc w:val="center"/>
            </w:pPr>
            <w:r/>
            <w:r>
              <w:rPr>
                <w:rFonts w:ascii="Arial" w:hAnsi="Arial"/>
                <w:b/>
                <w:sz w:val="18"/>
              </w:rPr>
              <w:t>Categoría</w:t>
            </w:r>
          </w:p>
        </w:tc>
        <w:tc>
          <w:tcPr>
            <w:tcW w:type="dxa" w:w="2914"/>
            <w:shd w:val="clear" w:fill="D9E2F3"/>
            <w:vAlign w:val="center"/>
          </w:tcPr>
          <w:p>
            <w:pPr>
              <w:spacing w:before="20" w:after="20" w:line="240" w:lineRule="auto"/>
              <w:jc w:val="center"/>
            </w:pPr>
            <w:r/>
            <w:r>
              <w:rPr>
                <w:rFonts w:ascii="Arial" w:hAnsi="Arial"/>
                <w:b/>
                <w:sz w:val="18"/>
              </w:rPr>
              <w:t>Definición Conceptual</w:t>
            </w:r>
          </w:p>
        </w:tc>
        <w:tc>
          <w:tcPr>
            <w:tcW w:type="dxa" w:w="2914"/>
            <w:shd w:val="clear" w:fill="D9E2F3"/>
            <w:vAlign w:val="center"/>
          </w:tcPr>
          <w:p>
            <w:pPr>
              <w:spacing w:before="20" w:after="20" w:line="240" w:lineRule="auto"/>
              <w:jc w:val="center"/>
            </w:pPr>
            <w:r/>
            <w:r>
              <w:rPr>
                <w:rFonts w:ascii="Arial" w:hAnsi="Arial"/>
                <w:b/>
                <w:sz w:val="18"/>
              </w:rPr>
              <w:t>Subcategorías</w:t>
            </w:r>
          </w:p>
        </w:tc>
        <w:tc>
          <w:tcPr>
            <w:tcW w:type="dxa" w:w="2914"/>
            <w:shd w:val="clear" w:fill="D9E2F3"/>
            <w:vAlign w:val="center"/>
          </w:tcPr>
          <w:p>
            <w:pPr>
              <w:spacing w:before="20" w:after="20" w:line="240" w:lineRule="auto"/>
              <w:jc w:val="center"/>
            </w:pPr>
            <w:r/>
            <w:r>
              <w:rPr>
                <w:rFonts w:ascii="Arial" w:hAnsi="Arial"/>
                <w:b/>
                <w:sz w:val="18"/>
              </w:rPr>
              <w:t>Códigos</w:t>
            </w:r>
          </w:p>
        </w:tc>
        <w:tc>
          <w:tcPr>
            <w:tcW w:type="dxa" w:w="2914"/>
            <w:shd w:val="clear" w:fill="D9E2F3"/>
            <w:vAlign w:val="center"/>
          </w:tcPr>
          <w:p>
            <w:pPr>
              <w:spacing w:before="20" w:after="20" w:line="240" w:lineRule="auto"/>
              <w:jc w:val="center"/>
            </w:pPr>
            <w:r/>
            <w:r>
              <w:rPr>
                <w:rFonts w:ascii="Arial" w:hAnsi="Arial"/>
                <w:b/>
                <w:sz w:val="18"/>
              </w:rPr>
              <w:t>Técnica/Instrumento</w:t>
            </w:r>
          </w:p>
        </w:tc>
      </w:tr>
      <w:tr>
        <w:tc>
          <w:tcPr>
            <w:tcW w:type="dxa" w:w="2914"/>
            <w:vMerge w:val="restart"/>
            <w:vAlign w:val="center"/>
          </w:tcPr>
          <w:p>
            <w:pPr>
              <w:spacing w:before="20" w:after="20" w:line="240" w:lineRule="auto"/>
              <w:jc w:val="left"/>
            </w:pPr>
            <w:r/>
            <w:r>
              <w:rPr>
                <w:rFonts w:ascii="Arial" w:hAnsi="Arial"/>
                <w:b w:val="0"/>
                <w:sz w:val="18"/>
              </w:rPr>
              <w:t>[Categoría 1]</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914"/>
            <w:vAlign w:val="center"/>
          </w:tcPr>
          <w:p>
            <w:pPr>
              <w:spacing w:before="20" w:after="20" w:line="240" w:lineRule="auto"/>
              <w:jc w:val="left"/>
            </w:pPr>
            <w:r/>
            <w:r>
              <w:rPr>
                <w:rFonts w:ascii="Arial" w:hAnsi="Arial"/>
                <w:b w:val="0"/>
                <w:sz w:val="18"/>
              </w:rPr>
              <w:t>[Subcategoría 1.1]</w:t>
            </w:r>
          </w:p>
        </w:tc>
        <w:tc>
          <w:tcPr>
            <w:tcW w:type="dxa" w:w="2914"/>
            <w:vAlign w:val="center"/>
          </w:tcPr>
          <w:p>
            <w:pPr>
              <w:spacing w:before="20" w:after="20" w:line="240" w:lineRule="auto"/>
              <w:jc w:val="left"/>
            </w:pPr>
            <w:r/>
            <w:r>
              <w:rPr>
                <w:rFonts w:ascii="Arial" w:hAnsi="Arial"/>
                <w:b w:val="0"/>
                <w:sz w:val="18"/>
              </w:rPr>
              <w:t>[Código A]</w:t>
            </w:r>
          </w:p>
        </w:tc>
        <w:tc>
          <w:tcPr>
            <w:tcW w:type="dxa" w:w="2914"/>
            <w:vAlign w:val="center"/>
          </w:tcPr>
          <w:p>
            <w:pPr>
              <w:spacing w:before="20" w:after="20" w:line="240" w:lineRule="auto"/>
              <w:jc w:val="left"/>
            </w:pPr>
            <w:r/>
            <w:r>
              <w:rPr>
                <w:rFonts w:ascii="Arial" w:hAnsi="Arial"/>
                <w:b w:val="0"/>
                <w:sz w:val="18"/>
              </w:rPr>
              <w:t>Entrevista semi-estructurada</w:t>
            </w:r>
          </w:p>
        </w:tc>
      </w:tr>
      <w:tr>
        <w:tc>
          <w:tcPr>
            <w:tcW w:type="dxa" w:w="2914"/>
            <w:vMerge/>
            <w:vAlign w:val="center"/>
          </w:tcPr>
          <w:p/>
        </w:tc>
        <w:tc>
          <w:tcPr>
            <w:tcW w:type="dxa" w:w="2914"/>
            <w:vMerge/>
            <w:vAlign w:val="center"/>
          </w:tcPr>
          <w:p/>
        </w:tc>
        <w:tc>
          <w:tcPr>
            <w:tcW w:type="dxa" w:w="2914"/>
            <w:vAlign w:val="center"/>
          </w:tcPr>
          <w:p>
            <w:pPr>
              <w:spacing w:before="20" w:after="20" w:line="240" w:lineRule="auto"/>
              <w:jc w:val="left"/>
            </w:pPr>
            <w:r/>
            <w:r>
              <w:rPr>
                <w:rFonts w:ascii="Arial" w:hAnsi="Arial"/>
                <w:b w:val="0"/>
                <w:sz w:val="18"/>
              </w:rPr>
              <w:t>[Subcategoría 1.2]</w:t>
            </w:r>
          </w:p>
        </w:tc>
        <w:tc>
          <w:tcPr>
            <w:tcW w:type="dxa" w:w="2914"/>
            <w:vAlign w:val="center"/>
          </w:tcPr>
          <w:p>
            <w:pPr>
              <w:spacing w:before="20" w:after="20" w:line="240" w:lineRule="auto"/>
              <w:jc w:val="left"/>
            </w:pPr>
            <w:r/>
            <w:r>
              <w:rPr>
                <w:rFonts w:ascii="Arial" w:hAnsi="Arial"/>
                <w:b w:val="0"/>
                <w:sz w:val="18"/>
              </w:rPr>
              <w:t>[Código B]</w:t>
            </w:r>
          </w:p>
        </w:tc>
        <w:tc>
          <w:tcPr>
            <w:tcW w:type="dxa" w:w="2914"/>
            <w:vAlign w:val="center"/>
          </w:tcPr>
          <w:p>
            <w:pPr>
              <w:spacing w:before="20" w:after="20" w:line="240" w:lineRule="auto"/>
              <w:jc w:val="left"/>
            </w:pPr>
            <w:r/>
            <w:r>
              <w:rPr>
                <w:rFonts w:ascii="Arial" w:hAnsi="Arial"/>
                <w:b w:val="0"/>
                <w:sz w:val="18"/>
              </w:rPr>
              <w:t>Observación participante</w:t>
            </w:r>
          </w:p>
        </w:tc>
      </w:tr>
      <w:tr>
        <w:tc>
          <w:tcPr>
            <w:tcW w:type="dxa" w:w="2914"/>
            <w:vMerge w:val="restart"/>
            <w:vAlign w:val="center"/>
          </w:tcPr>
          <w:p>
            <w:pPr>
              <w:spacing w:before="20" w:after="20" w:line="240" w:lineRule="auto"/>
              <w:jc w:val="left"/>
            </w:pPr>
            <w:r/>
            <w:r>
              <w:rPr>
                <w:rFonts w:ascii="Arial" w:hAnsi="Arial"/>
                <w:b w:val="0"/>
                <w:sz w:val="18"/>
              </w:rPr>
              <w:t>[Categoría 2]</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914"/>
            <w:vAlign w:val="center"/>
          </w:tcPr>
          <w:p>
            <w:pPr>
              <w:spacing w:before="20" w:after="20" w:line="240" w:lineRule="auto"/>
              <w:jc w:val="left"/>
            </w:pPr>
            <w:r/>
            <w:r>
              <w:rPr>
                <w:rFonts w:ascii="Arial" w:hAnsi="Arial"/>
                <w:b w:val="0"/>
                <w:sz w:val="18"/>
              </w:rPr>
              <w:t>[Subcategoría 2.1]</w:t>
            </w:r>
          </w:p>
        </w:tc>
        <w:tc>
          <w:tcPr>
            <w:tcW w:type="dxa" w:w="2914"/>
            <w:vAlign w:val="center"/>
          </w:tcPr>
          <w:p>
            <w:pPr>
              <w:spacing w:before="20" w:after="20" w:line="240" w:lineRule="auto"/>
              <w:jc w:val="left"/>
            </w:pPr>
            <w:r/>
            <w:r>
              <w:rPr>
                <w:rFonts w:ascii="Arial" w:hAnsi="Arial"/>
                <w:b w:val="0"/>
                <w:sz w:val="18"/>
              </w:rPr>
              <w:t>[Código C]</w:t>
            </w:r>
          </w:p>
        </w:tc>
        <w:tc>
          <w:tcPr>
            <w:tcW w:type="dxa" w:w="2914"/>
            <w:vAlign w:val="center"/>
          </w:tcPr>
          <w:p>
            <w:pPr>
              <w:spacing w:before="20" w:after="20" w:line="240" w:lineRule="auto"/>
              <w:jc w:val="left"/>
            </w:pPr>
            <w:r/>
            <w:r>
              <w:rPr>
                <w:rFonts w:ascii="Arial" w:hAnsi="Arial"/>
                <w:b w:val="0"/>
                <w:sz w:val="18"/>
              </w:rPr>
              <w:t>Análisis documental</w:t>
            </w:r>
          </w:p>
        </w:tc>
      </w:tr>
      <w:tr>
        <w:tc>
          <w:tcPr>
            <w:tcW w:type="dxa" w:w="2914"/>
            <w:vMerge/>
            <w:vAlign w:val="center"/>
          </w:tcPr>
          <w:p/>
        </w:tc>
        <w:tc>
          <w:tcPr>
            <w:tcW w:type="dxa" w:w="2914"/>
            <w:vMerge/>
            <w:vAlign w:val="center"/>
          </w:tcPr>
          <w:p/>
        </w:tc>
        <w:tc>
          <w:tcPr>
            <w:tcW w:type="dxa" w:w="2914"/>
            <w:vAlign w:val="center"/>
          </w:tcPr>
          <w:p>
            <w:pPr>
              <w:spacing w:before="20" w:after="20" w:line="240" w:lineRule="auto"/>
              <w:jc w:val="left"/>
            </w:pPr>
            <w:r/>
            <w:r>
              <w:rPr>
                <w:rFonts w:ascii="Arial" w:hAnsi="Arial"/>
                <w:b w:val="0"/>
                <w:sz w:val="18"/>
              </w:rPr>
              <w:t>[Subcategoría 2.2]</w:t>
            </w:r>
          </w:p>
        </w:tc>
        <w:tc>
          <w:tcPr>
            <w:tcW w:type="dxa" w:w="2914"/>
            <w:vAlign w:val="center"/>
          </w:tcPr>
          <w:p>
            <w:pPr>
              <w:spacing w:before="20" w:after="20" w:line="240" w:lineRule="auto"/>
              <w:jc w:val="left"/>
            </w:pPr>
            <w:r/>
            <w:r>
              <w:rPr>
                <w:rFonts w:ascii="Arial" w:hAnsi="Arial"/>
                <w:b w:val="0"/>
                <w:sz w:val="18"/>
              </w:rPr>
              <w:t>[Código D]</w:t>
            </w:r>
          </w:p>
        </w:tc>
        <w:tc>
          <w:tcPr>
            <w:tcW w:type="dxa" w:w="2914"/>
            <w:vAlign w:val="center"/>
          </w:tcPr>
          <w:p>
            <w:pPr>
              <w:spacing w:before="20" w:after="20" w:line="240" w:lineRule="auto"/>
              <w:jc w:val="left"/>
            </w:pPr>
            <w:r/>
            <w:r>
              <w:rPr>
                <w:rFonts w:ascii="Arial" w:hAnsi="Arial"/>
                <w:b w:val="0"/>
                <w:sz w:val="18"/>
              </w:rPr>
              <w:t>Entrevista semi-estructurada</w:t>
            </w:r>
          </w:p>
        </w:tc>
      </w:tr>
    </w:tbl>
    <w:p>
      <w:pPr>
        <w:spacing w:before="80" w:after="160"/>
      </w:pPr>
      <w:r>
        <w:rPr>
          <w:rFonts w:ascii="Arial" w:hAnsi="Arial"/>
          <w:i/>
          <w:sz w:val="18"/>
        </w:rPr>
        <w:t>Fuente: Elaboración propia</w:t>
      </w:r>
    </w:p>
    <w:p>
      <w:pPr>
        <w:sectPr>
          <w:pgSz w:w="16838" w:h="11906"/>
          <w:pgMar w:top="1134" w:right="1134" w:bottom="1134" w:left="1134" w:header="720" w:footer="720" w:gutter="0"/>
          <w:cols w:space="720"/>
          <w:docGrid w:linePitch="360"/>
        </w:sectPr>
      </w:pPr>
    </w:p>
    <w:p>
      <w:pPr>
        <w:pStyle w:val="Heading2"/>
      </w:pPr>
      <w:r>
        <w:rPr>
          <w:rFonts w:ascii="Arial" w:hAnsi="Arial"/>
          <w:color w:val="000000"/>
          <w:sz w:val="24"/>
        </w:rPr>
        <w:t>3.4 Técnicas e instrumentos de recolección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Técnicas:</w:t>
            </w:r>
            <w:r>
              <w:rPr>
                <w:sz w:val="20"/>
              </w:rPr>
              <w:t xml:space="preserve"> Entrevista semiestructurada, Observación participante, Focus Group, Análisis documental.</w:t>
            </w:r>
          </w:p>
          <w:p>
            <w:pPr>
              <w:spacing w:after="120"/>
              <w:jc w:val="left"/>
            </w:pPr>
            <w:r>
              <w:rPr>
                <w:b/>
                <w:sz w:val="20"/>
              </w:rPr>
              <w:t>Instrumentos:</w:t>
            </w:r>
            <w:r>
              <w:rPr>
                <w:sz w:val="20"/>
              </w:rPr>
              <w:t xml:space="preserve"> Guía de entrevista (preguntas abiertas), Guía de observación, Ficha de bitácora.</w:t>
            </w:r>
          </w:p>
        </w:tc>
      </w:tr>
    </w:tbl>
    <w:p/>
    <w:p>
      <w:pPr>
        <w:pStyle w:val="Heading2"/>
      </w:pPr>
      <w:r>
        <w:rPr>
          <w:rFonts w:ascii="Arial" w:hAnsi="Arial"/>
          <w:color w:val="000000"/>
          <w:sz w:val="24"/>
        </w:rPr>
        <w:t>3.5 Procedimiento de recolección y análisis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Describe los pasos:</w:t>
            </w:r>
            <w:r>
              <w:rPr>
                <w:sz w:val="20"/>
              </w:rPr>
              <w:t xml:space="preserve"> 1. Inmersión en el campo. 2. Aplicación de entrevistas. 3. Transcripción. 4. Codificación (abierta, axial). 5. Triangulación de datos.</w:t>
            </w:r>
          </w:p>
        </w:tc>
      </w:tr>
    </w:tbl>
    <w:p/>
    <w:p>
      <w:pPr>
        <w:pStyle w:val="Heading2"/>
      </w:pPr>
      <w:r>
        <w:rPr>
          <w:rFonts w:ascii="Arial" w:hAnsi="Arial"/>
          <w:color w:val="000000"/>
          <w:sz w:val="24"/>
        </w:rPr>
        <w:t>3.6 Rigor Científico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Criterios de calidad que reemplazan a la validez y confiabilidad estadística:</w:t>
            </w:r>
          </w:p>
          <w:p>
            <w:pPr>
              <w:spacing w:after="120"/>
              <w:ind w:left="425" w:hanging="283"/>
              <w:jc w:val="left"/>
            </w:pPr>
            <w:r>
              <w:rPr>
                <w:sz w:val="20"/>
              </w:rPr>
              <w:t xml:space="preserve">• </w:t>
            </w:r>
            <w:r>
              <w:rPr>
                <w:sz w:val="20"/>
              </w:rPr>
              <w:t>Credibilidad (Validez interna)</w:t>
            </w:r>
          </w:p>
          <w:p>
            <w:pPr>
              <w:spacing w:after="120"/>
              <w:ind w:left="425" w:hanging="283"/>
              <w:jc w:val="left"/>
            </w:pPr>
            <w:r>
              <w:rPr>
                <w:sz w:val="20"/>
              </w:rPr>
              <w:t xml:space="preserve">• </w:t>
            </w:r>
            <w:r>
              <w:rPr>
                <w:sz w:val="20"/>
              </w:rPr>
              <w:t>Transferibilidad (Validez externa)</w:t>
            </w:r>
          </w:p>
          <w:p>
            <w:pPr>
              <w:spacing w:after="120"/>
              <w:ind w:left="425" w:hanging="283"/>
              <w:jc w:val="left"/>
            </w:pPr>
            <w:r>
              <w:rPr>
                <w:sz w:val="20"/>
              </w:rPr>
              <w:t xml:space="preserve">• </w:t>
            </w:r>
            <w:r>
              <w:rPr>
                <w:sz w:val="20"/>
              </w:rPr>
              <w:t>Dependencia (Consistencia)</w:t>
            </w:r>
          </w:p>
          <w:p>
            <w:pPr>
              <w:spacing w:after="120"/>
              <w:ind w:left="425" w:hanging="283"/>
              <w:jc w:val="left"/>
            </w:pPr>
            <w:r>
              <w:rPr>
                <w:sz w:val="20"/>
              </w:rPr>
              <w:t xml:space="preserve">• </w:t>
            </w:r>
            <w:r>
              <w:rPr>
                <w:sz w:val="20"/>
              </w:rPr>
              <w:t>Confirmabilidad (Objetividad)</w:t>
            </w:r>
          </w:p>
        </w:tc>
      </w:tr>
    </w:tbl>
    <w:p/>
    <w:p>
      <w:pPr>
        <w:pStyle w:val="Heading2"/>
      </w:pPr>
      <w:r>
        <w:rPr>
          <w:rFonts w:ascii="Arial" w:hAnsi="Arial"/>
          <w:color w:val="000000"/>
          <w:sz w:val="24"/>
        </w:rPr>
        <w:t>3.7 Aspectos Éticos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Consentimiento informado, confidencialidad de los participantes (uso de códigos en lugar de nombres) y honestidad en el manejo de la información.</w:t>
            </w:r>
          </w:p>
        </w:tc>
      </w:tr>
    </w:tbl>
    <w:p/>
    <w:p>
      <w:r>
        <w:br w:type="page"/>
      </w:r>
    </w:p>
    <w:p>
      <w:pPr>
        <w:pStyle w:val="Heading1"/>
        <w:spacing w:before="240" w:after="240"/>
        <w:jc w:val="left"/>
      </w:pPr>
      <w:r>
        <w:rPr>
          <w:rFonts w:ascii="Arial" w:hAnsi="Arial"/>
          <w:b/>
          <w:color w:val="000000"/>
          <w:sz w:val="28"/>
        </w:rPr>
        <w:t>IV. METODOLOGÍA DEL PROYECTO</w:t>
      </w:r>
    </w:p>
    <w:p>
      <w:pPr>
        <w:pStyle w:val="Heading2"/>
      </w:pPr>
      <w:r>
        <w:rPr>
          <w:rFonts w:ascii="Arial" w:hAnsi="Arial"/>
          <w:color w:val="000000"/>
          <w:sz w:val="24"/>
        </w:rPr>
        <w:t>4.1 Diseño metodológico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En esta sección se debe indicar:</w:t>
            </w:r>
            <w:r>
              <w:rPr>
                <w:sz w:val="20"/>
              </w:rPr>
              <w:t xml:space="preserve"> Tipo de investigación (Básica o Aplicada), Enfoque de Investigación (Cuantitativa o Cualitativa), Nivel de Investigación (Descriptiva, Correlacional, explicativo u otros), Diseño de Investigación (No experimental, Experimental, y su esquema correspondiente) especificando el tipo. Debe definir cada clasificación de su investigación citando y argumentar su elección.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Tipo, Enfoque, Nivel y Diseño de investigación.</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Diseño metodológico de la investigación</w:t>
      </w:r>
    </w:p>
    <w:p>
      <w:pPr>
        <w:jc w:val="center"/>
      </w:pPr>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4.2 Método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de investigación científica. Definir el método citando un autor y argumentar su elección especificando las etapas ¿Cómo se va a desarrollar? estableciendo los procedimientos del desarrollo de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científico y etapas de desarrollo.</w:t>
            </w:r>
          </w:p>
        </w:tc>
      </w:tr>
    </w:tbl>
    <w:p/>
    <w:p>
      <w:pPr>
        <w:pStyle w:val="Heading2"/>
      </w:pPr>
      <w:r>
        <w:rPr>
          <w:rFonts w:ascii="Arial" w:hAnsi="Arial"/>
          <w:color w:val="000000"/>
          <w:sz w:val="24"/>
        </w:rPr>
        <w:t>4.3 Población y muestra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la población y argumenta la elección de la muestra, si la naturaleza de la investigación lo requiere (indicando el tipo de muestreo). En caso de que no aplique argumentar adecuadamente (Tesis de Diseño).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Descripción de población y tipo de muestreo.</w:t>
            </w:r>
          </w:p>
        </w:tc>
      </w:tr>
    </w:tbl>
    <w:p/>
    <w:p>
      <w:pPr>
        <w:pStyle w:val="Heading2"/>
      </w:pPr>
      <w:r>
        <w:rPr>
          <w:rFonts w:ascii="Arial" w:hAnsi="Arial"/>
          <w:color w:val="000000"/>
          <w:sz w:val="24"/>
        </w:rPr>
        <w:t>4.4 Lugar de estudio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Muestra la ubicación de la empresa y describe el área o lugar específico donde se realiza la investigación. Se recomienda: Usar Google maps indicando la ubicación. Usar una herramienta que permita visualizar el área donde se realiza la investigación. Contexto de la empresa.</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Ubicación y descripción del área.</w:t>
            </w:r>
          </w:p>
        </w:tc>
      </w:tr>
    </w:tbl>
    <w:p/>
    <w:p>
      <w:pPr>
        <w:pStyle w:val="Heading2"/>
      </w:pPr>
      <w:r>
        <w:rPr>
          <w:rFonts w:ascii="Arial" w:hAnsi="Arial"/>
          <w:color w:val="000000"/>
          <w:sz w:val="24"/>
        </w:rPr>
        <w:t>4.5 Técnicas e instrumentos para la recolección de la información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(citando) y sustente el uso de las técnicas e instrumentos utilizados en la investigación, especificando que información van a obtener. Las fichas de recolección de datos no requieren validación.</w:t>
            </w:r>
          </w:p>
        </w:tc>
      </w:tr>
    </w:tbl>
    <w:p/>
    <w:p>
      <w:pPr>
        <w:pStyle w:val="Heading2"/>
      </w:pPr>
      <w:r>
        <w:rPr>
          <w:rFonts w:ascii="Arial" w:hAnsi="Arial"/>
          <w:color w:val="000000"/>
          <w:sz w:val="24"/>
        </w:rPr>
        <w:t>4.6 Análisis y procesamiento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Explica ¿Cómo se utiliza la información? Seguir las etapas del procedimiento especificando las herramientas utilizadas y como se analizan los datos.</w:t>
            </w:r>
          </w:p>
        </w:tc>
      </w:tr>
    </w:tbl>
    <w:p/>
    <w:p>
      <w:pPr>
        <w:pStyle w:val="Heading2"/>
      </w:pPr>
      <w:r>
        <w:rPr>
          <w:rFonts w:ascii="Arial" w:hAnsi="Arial"/>
          <w:color w:val="000000"/>
          <w:sz w:val="24"/>
        </w:rPr>
        <w:t>4.7 Aspectos éticos en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Considerar los principios del código de ética de la UNAC y especificar ¿Cómo se aplican los principios mencionados?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r>
        <w:br w:type="page"/>
      </w:r>
    </w:p>
    <w:p>
      <w:pPr>
        <w:pStyle w:val="Heading1"/>
        <w:spacing w:before="240" w:after="240"/>
        <w:jc w:val="left"/>
      </w:pPr>
      <w:r>
        <w:rPr>
          <w:rFonts w:ascii="Arial" w:hAnsi="Arial"/>
          <w:b/>
          <w:color w:val="000000"/>
          <w:sz w:val="28"/>
        </w:rPr>
        <w:t>V. CRONOGRAMA DE ACTIVIDADES</w:t>
      </w:r>
    </w:p>
    <w:p>
      <w:pPr>
        <w:pStyle w:val="Heading2"/>
      </w:pPr>
      <w:r>
        <w:rPr>
          <w:rFonts w:ascii="Arial" w:hAnsi="Arial"/>
          <w:color w:val="000000"/>
          <w:sz w:val="24"/>
        </w:rPr>
        <w:t>Cronograma de ejecución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Evidencia la secuencia del desarrollo de la investigación hasta la elaboración del informe final. La frecuencia (meses / semanas / días) va a depender de la investigación. No requiere enumerar como tabla. No requiere indicar elaboración propia.</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Secuencia del desarrollo de la investigación.</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 – V. CRONOGRAMA DE ACTIVIDADES</w:t>
      </w:r>
    </w:p>
    <w:p>
      <w:pPr>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121"/>
        <w:gridCol w:w="1121"/>
        <w:gridCol w:w="1121"/>
        <w:gridCol w:w="1121"/>
        <w:gridCol w:w="1121"/>
        <w:gridCol w:w="1121"/>
        <w:gridCol w:w="1121"/>
        <w:gridCol w:w="1121"/>
        <w:gridCol w:w="1121"/>
        <w:gridCol w:w="1121"/>
        <w:gridCol w:w="1121"/>
        <w:gridCol w:w="1121"/>
        <w:gridCol w:w="1121"/>
      </w:tblGrid>
      <w:tr>
        <w:tc>
          <w:tcPr>
            <w:tcW w:type="dxa" w:w="1121"/>
            <w:shd w:val="clear" w:fill="BDD7EE"/>
            <w:vAlign w:val="center"/>
          </w:tcPr>
          <w:p>
            <w:pPr>
              <w:spacing w:before="20" w:after="20" w:line="240" w:lineRule="auto"/>
              <w:jc w:val="center"/>
            </w:pPr>
            <w:r/>
            <w:r>
              <w:rPr>
                <w:rFonts w:ascii="Arial" w:hAnsi="Arial"/>
                <w:b/>
                <w:sz w:val="16"/>
              </w:rPr>
              <w:t>Actividad</w:t>
            </w:r>
          </w:p>
        </w:tc>
        <w:tc>
          <w:tcPr>
            <w:tcW w:type="dxa" w:w="1121"/>
            <w:shd w:val="clear" w:fill="BDD7EE"/>
            <w:vAlign w:val="center"/>
          </w:tcPr>
          <w:p>
            <w:pPr>
              <w:spacing w:before="20" w:after="20" w:line="240" w:lineRule="auto"/>
              <w:jc w:val="center"/>
            </w:pPr>
            <w:r/>
            <w:r>
              <w:rPr>
                <w:rFonts w:ascii="Arial" w:hAnsi="Arial"/>
                <w:b/>
                <w:sz w:val="16"/>
              </w:rPr>
              <w:t>Mes 1</w:t>
            </w:r>
          </w:p>
        </w:tc>
        <w:tc>
          <w:tcPr>
            <w:tcW w:type="dxa" w:w="1121"/>
            <w:shd w:val="clear" w:fill="BDD7EE"/>
            <w:vAlign w:val="center"/>
          </w:tcPr>
          <w:p>
            <w:pPr>
              <w:spacing w:before="20" w:after="20" w:line="240" w:lineRule="auto"/>
              <w:jc w:val="center"/>
            </w:pPr>
            <w:r/>
            <w:r>
              <w:rPr>
                <w:rFonts w:ascii="Arial" w:hAnsi="Arial"/>
                <w:b/>
                <w:sz w:val="16"/>
              </w:rPr>
              <w:t>Mes 2</w:t>
            </w:r>
          </w:p>
        </w:tc>
        <w:tc>
          <w:tcPr>
            <w:tcW w:type="dxa" w:w="1121"/>
            <w:shd w:val="clear" w:fill="BDD7EE"/>
            <w:vAlign w:val="center"/>
          </w:tcPr>
          <w:p>
            <w:pPr>
              <w:spacing w:before="20" w:after="20" w:line="240" w:lineRule="auto"/>
              <w:jc w:val="center"/>
            </w:pPr>
            <w:r/>
            <w:r>
              <w:rPr>
                <w:rFonts w:ascii="Arial" w:hAnsi="Arial"/>
                <w:b/>
                <w:sz w:val="16"/>
              </w:rPr>
              <w:t>Mes 3</w:t>
            </w:r>
          </w:p>
        </w:tc>
        <w:tc>
          <w:tcPr>
            <w:tcW w:type="dxa" w:w="1121"/>
            <w:shd w:val="clear" w:fill="BDD7EE"/>
            <w:vAlign w:val="center"/>
          </w:tcPr>
          <w:p>
            <w:pPr>
              <w:spacing w:before="20" w:after="20" w:line="240" w:lineRule="auto"/>
              <w:jc w:val="center"/>
            </w:pPr>
            <w:r/>
            <w:r>
              <w:rPr>
                <w:rFonts w:ascii="Arial" w:hAnsi="Arial"/>
                <w:b/>
                <w:sz w:val="16"/>
              </w:rPr>
              <w:t>Mes 4</w:t>
            </w:r>
          </w:p>
        </w:tc>
        <w:tc>
          <w:tcPr>
            <w:tcW w:type="dxa" w:w="1121"/>
            <w:shd w:val="clear" w:fill="BDD7EE"/>
            <w:vAlign w:val="center"/>
          </w:tcPr>
          <w:p>
            <w:pPr>
              <w:spacing w:before="20" w:after="20" w:line="240" w:lineRule="auto"/>
              <w:jc w:val="center"/>
            </w:pPr>
            <w:r/>
            <w:r>
              <w:rPr>
                <w:rFonts w:ascii="Arial" w:hAnsi="Arial"/>
                <w:b/>
                <w:sz w:val="16"/>
              </w:rPr>
              <w:t>Mes 5</w:t>
            </w:r>
          </w:p>
        </w:tc>
        <w:tc>
          <w:tcPr>
            <w:tcW w:type="dxa" w:w="1121"/>
            <w:shd w:val="clear" w:fill="BDD7EE"/>
            <w:vAlign w:val="center"/>
          </w:tcPr>
          <w:p>
            <w:pPr>
              <w:spacing w:before="20" w:after="20" w:line="240" w:lineRule="auto"/>
              <w:jc w:val="center"/>
            </w:pPr>
            <w:r/>
            <w:r>
              <w:rPr>
                <w:rFonts w:ascii="Arial" w:hAnsi="Arial"/>
                <w:b/>
                <w:sz w:val="16"/>
              </w:rPr>
              <w:t>Mes 6</w:t>
            </w:r>
          </w:p>
        </w:tc>
        <w:tc>
          <w:tcPr>
            <w:tcW w:type="dxa" w:w="1121"/>
            <w:shd w:val="clear" w:fill="BDD7EE"/>
            <w:vAlign w:val="center"/>
          </w:tcPr>
          <w:p>
            <w:pPr>
              <w:spacing w:before="20" w:after="20" w:line="240" w:lineRule="auto"/>
              <w:jc w:val="center"/>
            </w:pPr>
            <w:r/>
            <w:r>
              <w:rPr>
                <w:rFonts w:ascii="Arial" w:hAnsi="Arial"/>
                <w:b/>
                <w:sz w:val="16"/>
              </w:rPr>
              <w:t>Mes 7</w:t>
            </w:r>
          </w:p>
        </w:tc>
        <w:tc>
          <w:tcPr>
            <w:tcW w:type="dxa" w:w="1121"/>
            <w:shd w:val="clear" w:fill="BDD7EE"/>
            <w:vAlign w:val="center"/>
          </w:tcPr>
          <w:p>
            <w:pPr>
              <w:spacing w:before="20" w:after="20" w:line="240" w:lineRule="auto"/>
              <w:jc w:val="center"/>
            </w:pPr>
            <w:r/>
            <w:r>
              <w:rPr>
                <w:rFonts w:ascii="Arial" w:hAnsi="Arial"/>
                <w:b/>
                <w:sz w:val="16"/>
              </w:rPr>
              <w:t>Mes 8</w:t>
            </w:r>
          </w:p>
        </w:tc>
        <w:tc>
          <w:tcPr>
            <w:tcW w:type="dxa" w:w="1121"/>
            <w:shd w:val="clear" w:fill="BDD7EE"/>
            <w:vAlign w:val="center"/>
          </w:tcPr>
          <w:p>
            <w:pPr>
              <w:spacing w:before="20" w:after="20" w:line="240" w:lineRule="auto"/>
              <w:jc w:val="center"/>
            </w:pPr>
            <w:r/>
            <w:r>
              <w:rPr>
                <w:rFonts w:ascii="Arial" w:hAnsi="Arial"/>
                <w:b/>
                <w:sz w:val="16"/>
              </w:rPr>
              <w:t>Mes 9</w:t>
            </w:r>
          </w:p>
        </w:tc>
        <w:tc>
          <w:tcPr>
            <w:tcW w:type="dxa" w:w="1121"/>
            <w:shd w:val="clear" w:fill="BDD7EE"/>
            <w:vAlign w:val="center"/>
          </w:tcPr>
          <w:p>
            <w:pPr>
              <w:spacing w:before="20" w:after="20" w:line="240" w:lineRule="auto"/>
              <w:jc w:val="center"/>
            </w:pPr>
            <w:r/>
            <w:r>
              <w:rPr>
                <w:rFonts w:ascii="Arial" w:hAnsi="Arial"/>
                <w:b/>
                <w:sz w:val="16"/>
              </w:rPr>
              <w:t>Mes 10</w:t>
            </w:r>
          </w:p>
        </w:tc>
        <w:tc>
          <w:tcPr>
            <w:tcW w:type="dxa" w:w="1121"/>
            <w:shd w:val="clear" w:fill="BDD7EE"/>
            <w:vAlign w:val="center"/>
          </w:tcPr>
          <w:p>
            <w:pPr>
              <w:spacing w:before="20" w:after="20" w:line="240" w:lineRule="auto"/>
              <w:jc w:val="center"/>
            </w:pPr>
            <w:r/>
            <w:r>
              <w:rPr>
                <w:rFonts w:ascii="Arial" w:hAnsi="Arial"/>
                <w:b/>
                <w:sz w:val="16"/>
              </w:rPr>
              <w:t>Mes 11</w:t>
            </w:r>
          </w:p>
        </w:tc>
        <w:tc>
          <w:tcPr>
            <w:tcW w:type="dxa" w:w="1121"/>
            <w:shd w:val="clear" w:fill="BDD7EE"/>
            <w:vAlign w:val="center"/>
          </w:tcPr>
          <w:p>
            <w:pPr>
              <w:spacing w:before="20" w:after="20" w:line="240" w:lineRule="auto"/>
              <w:jc w:val="center"/>
            </w:pPr>
            <w:r/>
            <w:r>
              <w:rPr>
                <w:rFonts w:ascii="Arial" w:hAnsi="Arial"/>
                <w:b/>
                <w:sz w:val="16"/>
              </w:rPr>
              <w:t>Mes 12</w:t>
            </w:r>
          </w:p>
        </w:tc>
      </w:tr>
      <w:tr>
        <w:tc>
          <w:tcPr>
            <w:tcW w:type="dxa" w:w="1121"/>
            <w:vAlign w:val="center"/>
          </w:tcPr>
          <w:p>
            <w:pPr>
              <w:spacing w:before="20" w:after="20" w:line="240" w:lineRule="auto"/>
              <w:jc w:val="left"/>
            </w:pPr>
            <w:r/>
            <w:r>
              <w:rPr>
                <w:rFonts w:ascii="Arial" w:hAnsi="Arial"/>
                <w:b w:val="0"/>
                <w:sz w:val="16"/>
              </w:rPr>
              <w:t>Revisión bibliográfica</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Elaboración del marco teórico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Diseño metodológico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Recolección de datos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Procesamiento y análisis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Redacción del informe</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Revisión y ajustes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Sustentación</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r>
    </w:tbl>
    <w:p>
      <w:pPr>
        <w:sectPr>
          <w:pgSz w:w="16838" w:h="11906"/>
          <w:pgMar w:top="1134" w:right="1134" w:bottom="1134" w:left="1134" w:header="720" w:footer="720" w:gutter="0"/>
          <w:cols w:space="720"/>
          <w:docGrid w:linePitch="360"/>
        </w:sectPr>
      </w:pPr>
    </w:p>
    <w:p>
      <w:r>
        <w:br w:type="page"/>
      </w:r>
    </w:p>
    <w:p>
      <w:pPr>
        <w:pStyle w:val="Heading1"/>
        <w:spacing w:before="240" w:after="240"/>
        <w:jc w:val="left"/>
      </w:pPr>
      <w:r>
        <w:rPr>
          <w:rFonts w:ascii="Arial" w:hAnsi="Arial"/>
          <w:b/>
          <w:color w:val="000000"/>
          <w:sz w:val="28"/>
        </w:rPr>
        <w:t>VI. PRESUPUESTO</w:t>
      </w:r>
    </w:p>
    <w:p>
      <w:pPr>
        <w:pStyle w:val="Heading2"/>
      </w:pPr>
      <w:r>
        <w:rPr>
          <w:rFonts w:ascii="Arial" w:hAnsi="Arial"/>
          <w:color w:val="000000"/>
          <w:sz w:val="24"/>
        </w:rPr>
        <w:t>Recursos y Presupuesto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debe presentar lo que el investigador ha invertido bajo su responsabilidad, en la investigación. Se considera los recursos humanos, materiales y financieros necesarios para el desarrollo de la investigación (en soles) e indicar la fuente de financiamiento.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Inversión, recursos humanos, materiales y financieros.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del presupuesto</w:t>
      </w:r>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Presupuesto del Proyecto</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4472C4"/>
            <w:vAlign w:val="center"/>
          </w:tcPr>
          <w:p>
            <w:pPr>
              <w:spacing w:before="20" w:after="20" w:line="240" w:lineRule="auto"/>
              <w:jc w:val="center"/>
            </w:pPr>
            <w:r/>
            <w:r>
              <w:rPr>
                <w:rFonts w:ascii="Arial" w:hAnsi="Arial"/>
                <w:b/>
                <w:sz w:val="20"/>
              </w:rPr>
              <w:t>Rubro</w:t>
            </w:r>
          </w:p>
        </w:tc>
        <w:tc>
          <w:tcPr>
            <w:tcW w:type="dxa" w:w="1701"/>
            <w:shd w:val="clear" w:fill="4472C4"/>
            <w:vAlign w:val="center"/>
          </w:tcPr>
          <w:p>
            <w:pPr>
              <w:spacing w:before="20" w:after="20" w:line="240" w:lineRule="auto"/>
              <w:jc w:val="center"/>
            </w:pPr>
            <w:r/>
            <w:r>
              <w:rPr>
                <w:rFonts w:ascii="Arial" w:hAnsi="Arial"/>
                <w:b/>
                <w:sz w:val="20"/>
              </w:rPr>
              <w:t>Descripción</w:t>
            </w:r>
          </w:p>
        </w:tc>
        <w:tc>
          <w:tcPr>
            <w:tcW w:type="dxa" w:w="1701"/>
            <w:shd w:val="clear" w:fill="4472C4"/>
            <w:vAlign w:val="center"/>
          </w:tcPr>
          <w:p>
            <w:pPr>
              <w:spacing w:before="20" w:after="20" w:line="240" w:lineRule="auto"/>
              <w:jc w:val="center"/>
            </w:pPr>
            <w:r/>
            <w:r>
              <w:rPr>
                <w:rFonts w:ascii="Arial" w:hAnsi="Arial"/>
                <w:b/>
                <w:sz w:val="20"/>
              </w:rPr>
              <w:t>Cantidad</w:t>
            </w:r>
          </w:p>
        </w:tc>
        <w:tc>
          <w:tcPr>
            <w:tcW w:type="dxa" w:w="1701"/>
            <w:shd w:val="clear" w:fill="4472C4"/>
            <w:vAlign w:val="center"/>
          </w:tcPr>
          <w:p>
            <w:pPr>
              <w:spacing w:before="20" w:after="20" w:line="240" w:lineRule="auto"/>
              <w:jc w:val="center"/>
            </w:pPr>
            <w:r/>
            <w:r>
              <w:rPr>
                <w:rFonts w:ascii="Arial" w:hAnsi="Arial"/>
                <w:b/>
                <w:sz w:val="20"/>
              </w:rPr>
              <w:t>Costo Unit. (S/)</w:t>
            </w:r>
          </w:p>
        </w:tc>
        <w:tc>
          <w:tcPr>
            <w:tcW w:type="dxa" w:w="1701"/>
            <w:shd w:val="clear" w:fill="4472C4"/>
            <w:vAlign w:val="center"/>
          </w:tcPr>
          <w:p>
            <w:pPr>
              <w:spacing w:before="20" w:after="20" w:line="240" w:lineRule="auto"/>
              <w:jc w:val="center"/>
            </w:pPr>
            <w:r/>
            <w:r>
              <w:rPr>
                <w:rFonts w:ascii="Arial" w:hAnsi="Arial"/>
                <w:b/>
                <w:sz w:val="20"/>
              </w:rPr>
              <w:t>Total (S/)</w:t>
            </w:r>
          </w:p>
        </w:tc>
      </w:tr>
      <w:tr>
        <w:tc>
          <w:tcPr>
            <w:tcW w:type="dxa" w:w="1701"/>
            <w:vAlign w:val="center"/>
          </w:tcPr>
          <w:p>
            <w:pPr>
              <w:spacing w:before="20" w:after="20" w:line="240" w:lineRule="auto"/>
              <w:jc w:val="left"/>
            </w:pPr>
            <w:r/>
            <w:r>
              <w:rPr>
                <w:rFonts w:ascii="Arial" w:hAnsi="Arial"/>
                <w:b w:val="0"/>
                <w:sz w:val="20"/>
              </w:rPr>
              <w:t>Materiales</w:t>
            </w:r>
          </w:p>
        </w:tc>
        <w:tc>
          <w:tcPr>
            <w:tcW w:type="dxa" w:w="1701"/>
            <w:vAlign w:val="center"/>
          </w:tcPr>
          <w:p>
            <w:pPr>
              <w:spacing w:before="20" w:after="20" w:line="240" w:lineRule="auto"/>
              <w:jc w:val="left"/>
            </w:pPr>
            <w:r/>
            <w:r>
              <w:rPr>
                <w:rFonts w:ascii="Arial" w:hAnsi="Arial"/>
                <w:b w:val="0"/>
                <w:sz w:val="20"/>
              </w:rPr>
              <w:t>Útiles de escritorio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50.00</w:t>
            </w:r>
          </w:p>
        </w:tc>
        <w:tc>
          <w:tcPr>
            <w:tcW w:type="dxa" w:w="1701"/>
            <w:vAlign w:val="center"/>
          </w:tcPr>
          <w:p>
            <w:pPr>
              <w:spacing w:before="20" w:after="20" w:line="240" w:lineRule="auto"/>
              <w:jc w:val="left"/>
            </w:pPr>
            <w:r/>
            <w:r>
              <w:rPr>
                <w:rFonts w:ascii="Arial" w:hAnsi="Arial"/>
                <w:b w:val="0"/>
                <w:sz w:val="20"/>
              </w:rPr>
              <w:t>50.00</w:t>
            </w:r>
          </w:p>
        </w:tc>
      </w:tr>
      <w:tr>
        <w:tc>
          <w:tcPr>
            <w:tcW w:type="dxa" w:w="1701"/>
            <w:vAlign w:val="center"/>
          </w:tcPr>
          <w:p>
            <w:pPr>
              <w:spacing w:before="20" w:after="20" w:line="240" w:lineRule="auto"/>
              <w:jc w:val="left"/>
            </w:pPr>
            <w:r/>
            <w:r>
              <w:rPr>
                <w:rFonts w:ascii="Arial" w:hAnsi="Arial"/>
                <w:b w:val="0"/>
                <w:sz w:val="20"/>
              </w:rPr>
              <w:t>Impresiones</w:t>
            </w:r>
          </w:p>
        </w:tc>
        <w:tc>
          <w:tcPr>
            <w:tcW w:type="dxa" w:w="1701"/>
            <w:vAlign w:val="center"/>
          </w:tcPr>
          <w:p>
            <w:pPr>
              <w:spacing w:before="20" w:after="20" w:line="240" w:lineRule="auto"/>
              <w:jc w:val="left"/>
            </w:pPr>
            <w:r/>
            <w:r>
              <w:rPr>
                <w:rFonts w:ascii="Arial" w:hAnsi="Arial"/>
                <w:b w:val="0"/>
                <w:sz w:val="20"/>
              </w:rPr>
              <w:t>Copias y anillados</w:t>
            </w:r>
          </w:p>
        </w:tc>
        <w:tc>
          <w:tcPr>
            <w:tcW w:type="dxa" w:w="1701"/>
            <w:vAlign w:val="center"/>
          </w:tcPr>
          <w:p>
            <w:pPr>
              <w:spacing w:before="20" w:after="20" w:line="240" w:lineRule="auto"/>
              <w:jc w:val="left"/>
            </w:pPr>
            <w:r/>
            <w:r>
              <w:rPr>
                <w:rFonts w:ascii="Arial" w:hAnsi="Arial"/>
                <w:b w:val="0"/>
                <w:sz w:val="20"/>
              </w:rPr>
              <w:t>5</w:t>
            </w:r>
          </w:p>
        </w:tc>
        <w:tc>
          <w:tcPr>
            <w:tcW w:type="dxa" w:w="1701"/>
            <w:vAlign w:val="center"/>
          </w:tcPr>
          <w:p>
            <w:pPr>
              <w:spacing w:before="20" w:after="20" w:line="240" w:lineRule="auto"/>
              <w:jc w:val="left"/>
            </w:pPr>
            <w:r/>
            <w:r>
              <w:rPr>
                <w:rFonts w:ascii="Arial" w:hAnsi="Arial"/>
                <w:b w:val="0"/>
                <w:sz w:val="20"/>
              </w:rPr>
              <w:t>30.00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Software</w:t>
            </w:r>
          </w:p>
        </w:tc>
        <w:tc>
          <w:tcPr>
            <w:tcW w:type="dxa" w:w="1701"/>
            <w:vAlign w:val="center"/>
          </w:tcPr>
          <w:p>
            <w:pPr>
              <w:spacing w:before="20" w:after="20" w:line="240" w:lineRule="auto"/>
              <w:jc w:val="left"/>
            </w:pPr>
            <w:r/>
            <w:r>
              <w:rPr>
                <w:rFonts w:ascii="Arial" w:hAnsi="Arial"/>
                <w:b w:val="0"/>
                <w:sz w:val="20"/>
              </w:rPr>
              <w:t>Licencia SPSS/NVivo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200.00</w:t>
            </w:r>
          </w:p>
        </w:tc>
        <w:tc>
          <w:tcPr>
            <w:tcW w:type="dxa" w:w="1701"/>
            <w:vAlign w:val="center"/>
          </w:tcPr>
          <w:p>
            <w:pPr>
              <w:spacing w:before="20" w:after="20" w:line="240" w:lineRule="auto"/>
              <w:jc w:val="left"/>
            </w:pPr>
            <w:r/>
            <w:r>
              <w:rPr>
                <w:rFonts w:ascii="Arial" w:hAnsi="Arial"/>
                <w:b w:val="0"/>
                <w:sz w:val="20"/>
              </w:rPr>
              <w:t>200.00</w:t>
            </w:r>
          </w:p>
        </w:tc>
      </w:tr>
      <w:tr>
        <w:tc>
          <w:tcPr>
            <w:tcW w:type="dxa" w:w="1701"/>
            <w:vAlign w:val="center"/>
          </w:tcPr>
          <w:p>
            <w:pPr>
              <w:spacing w:before="20" w:after="20" w:line="240" w:lineRule="auto"/>
              <w:jc w:val="left"/>
            </w:pPr>
            <w:r/>
            <w:r>
              <w:rPr>
                <w:rFonts w:ascii="Arial" w:hAnsi="Arial"/>
                <w:b w:val="0"/>
                <w:sz w:val="20"/>
              </w:rPr>
              <w:t>Transporte</w:t>
            </w:r>
          </w:p>
        </w:tc>
        <w:tc>
          <w:tcPr>
            <w:tcW w:type="dxa" w:w="1701"/>
            <w:vAlign w:val="center"/>
          </w:tcPr>
          <w:p>
            <w:pPr>
              <w:spacing w:before="20" w:after="20" w:line="240" w:lineRule="auto"/>
              <w:jc w:val="left"/>
            </w:pPr>
            <w:r/>
            <w:r>
              <w:rPr>
                <w:rFonts w:ascii="Arial" w:hAnsi="Arial"/>
                <w:b w:val="0"/>
                <w:sz w:val="20"/>
              </w:rPr>
              <w:t>Movilidad para trabajo de campo</w:t>
            </w:r>
          </w:p>
        </w:tc>
        <w:tc>
          <w:tcPr>
            <w:tcW w:type="dxa" w:w="1701"/>
            <w:vAlign w:val="center"/>
          </w:tcPr>
          <w:p>
            <w:pPr>
              <w:spacing w:before="20" w:after="20" w:line="240" w:lineRule="auto"/>
              <w:jc w:val="left"/>
            </w:pPr>
            <w:r/>
            <w:r>
              <w:rPr>
                <w:rFonts w:ascii="Arial" w:hAnsi="Arial"/>
                <w:b w:val="0"/>
                <w:sz w:val="20"/>
              </w:rPr>
              <w:t>10</w:t>
            </w:r>
          </w:p>
        </w:tc>
        <w:tc>
          <w:tcPr>
            <w:tcW w:type="dxa" w:w="1701"/>
            <w:vAlign w:val="center"/>
          </w:tcPr>
          <w:p>
            <w:pPr>
              <w:spacing w:before="20" w:after="20" w:line="240" w:lineRule="auto"/>
              <w:jc w:val="left"/>
            </w:pPr>
            <w:r/>
            <w:r>
              <w:rPr>
                <w:rFonts w:ascii="Arial" w:hAnsi="Arial"/>
                <w:b w:val="0"/>
                <w:sz w:val="20"/>
              </w:rPr>
              <w:t>15.00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Otros</w:t>
            </w:r>
          </w:p>
        </w:tc>
        <w:tc>
          <w:tcPr>
            <w:tcW w:type="dxa" w:w="1701"/>
            <w:vAlign w:val="center"/>
          </w:tcPr>
          <w:p>
            <w:pPr>
              <w:spacing w:before="20" w:after="20" w:line="240" w:lineRule="auto"/>
              <w:jc w:val="left"/>
            </w:pPr>
            <w:r/>
            <w:r>
              <w:rPr>
                <w:rFonts w:ascii="Arial" w:hAnsi="Arial"/>
                <w:b w:val="0"/>
                <w:sz w:val="20"/>
              </w:rPr>
              <w:t>Imprevistos</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100.00</w:t>
            </w:r>
          </w:p>
        </w:tc>
        <w:tc>
          <w:tcPr>
            <w:tcW w:type="dxa" w:w="1701"/>
            <w:vAlign w:val="center"/>
          </w:tcPr>
          <w:p>
            <w:pPr>
              <w:spacing w:before="20" w:after="20" w:line="240" w:lineRule="auto"/>
              <w:jc w:val="left"/>
            </w:pPr>
            <w:r/>
            <w:r>
              <w:rPr>
                <w:rFonts w:ascii="Arial" w:hAnsi="Arial"/>
                <w:b w:val="0"/>
                <w:sz w:val="20"/>
              </w:rPr>
              <w:t>100.00</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TOTAL</w:t>
            </w:r>
          </w:p>
        </w:tc>
        <w:tc>
          <w:tcPr>
            <w:tcW w:type="dxa" w:w="1701"/>
            <w:vAlign w:val="center"/>
          </w:tcPr>
          <w:p>
            <w:pPr>
              <w:spacing w:before="20" w:after="20" w:line="240" w:lineRule="auto"/>
              <w:jc w:val="left"/>
            </w:pPr>
            <w:r/>
            <w:r>
              <w:rPr>
                <w:rFonts w:ascii="Arial" w:hAnsi="Arial"/>
                <w:b w:val="0"/>
                <w:sz w:val="20"/>
              </w:rPr>
              <w:t>650.00</w:t>
            </w:r>
          </w:p>
        </w:tc>
      </w:tr>
    </w:tbl>
    <w:p>
      <w:r>
        <w:br w:type="page"/>
      </w:r>
    </w:p>
    <w:p>
      <w:pPr>
        <w:pStyle w:val="Heading1"/>
        <w:spacing w:before="240" w:after="240"/>
        <w:jc w:val="left"/>
      </w:pPr>
      <w:r>
        <w:rPr>
          <w:rFonts w:ascii="Arial" w:hAnsi="Arial"/>
          <w:b/>
          <w:color w:val="000000"/>
          <w:sz w:val="28"/>
        </w:rPr>
        <w:t>VII. REFERENCIAS BIBLIOGRÁFICAS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Liste todas las fuentes citadas en el texto. Use un estilo de citación consistente (según norma indicada por su programa).</w:t>
            </w:r>
          </w:p>
          <w:p>
            <w:pPr>
              <w:spacing w:after="120"/>
              <w:jc w:val="left"/>
            </w:pPr>
            <w:r>
              <w:rPr>
                <w:b/>
                <w:sz w:val="20"/>
              </w:rPr>
              <w:t>Verifique:</w:t>
            </w:r>
            <w:r>
              <w:rPr>
                <w:sz w:val="20"/>
              </w:rPr>
              <w:t xml:space="preserve"> autor, año, título, editorial/revista, volumen(número), páginas, DOI/URL.</w:t>
            </w:r>
          </w:p>
        </w:tc>
      </w:tr>
    </w:tbl>
    <w:p/>
    <w:p>
      <w:r>
        <w:rPr>
          <w:b/>
        </w:rPr>
        <w:t>Ejemplos APA 7:</w:t>
      </w:r>
    </w:p>
    <w:p>
      <w:pPr>
        <w:ind w:left="720" w:hanging="720"/>
      </w:pPr>
      <w:r>
        <w:t>Chiavenato, I. (2011). Administración de recursos humanos (5.ª ed.). McGraw-Hill.</w:t>
      </w:r>
    </w:p>
    <w:p>
      <w:pPr>
        <w:ind w:left="720" w:hanging="720"/>
      </w:pPr>
      <w:r>
        <w:t>Hernández Sampieri, R., Fernández Collado, C., &amp; Baptista Lucio, P. (2014). Metodología de la investigación (6.ª ed.). McGraw-Hill.</w:t>
      </w:r>
    </w:p>
    <w:p>
      <w:pPr>
        <w:ind w:left="720" w:hanging="720"/>
      </w:pPr>
      <w:r>
        <w:t>Pérez, J. (2023). Implementación de un sistema de mantenimiento preventivo [Tesis de pregrado, Universidad Nacional del Callao]. Repositorio Institucional UNAC.</w:t>
      </w:r>
    </w:p>
    <w:p>
      <w:pPr>
        <w:ind w:left="720" w:hanging="720"/>
      </w:pPr>
      <w:r>
        <w:t>Rodríguez, L. (2022). Análisis de fallas en sistemas de bombeo. Revista Ingeniería Mecánica, 15(2), 45-52. https://doi.org/10.1016/j.eng.2022.01.001</w:t>
      </w:r>
    </w:p>
    <w:p>
      <w:r>
        <w:br w:type="page"/>
      </w:r>
    </w:p>
    <w:p>
      <w:pPr>
        <w:sectPr>
          <w:pgSz w:w="11906" w:h="16838"/>
          <w:pgMar w:top="1701" w:right="1417" w:bottom="1701" w:left="1984" w:header="720" w:footer="720" w:gutter="0"/>
          <w:cols w:space="720"/>
          <w:docGrid w:linePitch="360"/>
        </w:sectPr>
      </w:pPr>
    </w:p>
    <w:p>
      <w:pPr>
        <w:pStyle w:val="Heading1"/>
        <w:spacing w:before="240" w:after="240"/>
        <w:jc w:val="left"/>
      </w:pPr>
      <w:r>
        <w:rPr>
          <w:rFonts w:ascii="Arial" w:hAnsi="Arial"/>
          <w:b/>
          <w:color w:val="000000"/>
          <w:sz w:val="28"/>
        </w:rPr>
        <w:t>ANEXOS</w:t>
      </w:r>
    </w:p>
    <w:p>
      <w:pPr>
        <w:spacing w:before="240" w:after="240"/>
        <w:jc w:val="center"/>
      </w:pPr>
      <w:r>
        <w:rPr>
          <w:rFonts w:ascii="Arial" w:hAnsi="Arial"/>
          <w:b/>
          <w:sz w:val="26"/>
        </w:rPr>
        <w:t>Anexo 1: Matriz de consistencia</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2914"/>
            <w:shd w:val="clear" w:fill="D9D9D9"/>
            <w:vAlign w:val="center"/>
          </w:tcPr>
          <w:p>
            <w:pPr>
              <w:spacing w:before="20" w:after="20" w:line="240" w:lineRule="auto"/>
              <w:jc w:val="center"/>
            </w:pPr>
            <w:r/>
            <w:r>
              <w:rPr>
                <w:rFonts w:ascii="Arial" w:hAnsi="Arial"/>
                <w:b/>
                <w:sz w:val="18"/>
              </w:rPr>
              <w:t>PROBLEMAS</w:t>
            </w:r>
          </w:p>
        </w:tc>
        <w:tc>
          <w:tcPr>
            <w:tcW w:type="dxa" w:w="2914"/>
            <w:shd w:val="clear" w:fill="D9D9D9"/>
            <w:vAlign w:val="center"/>
          </w:tcPr>
          <w:p>
            <w:pPr>
              <w:spacing w:before="20" w:after="20" w:line="240" w:lineRule="auto"/>
              <w:jc w:val="center"/>
            </w:pPr>
            <w:r/>
            <w:r>
              <w:rPr>
                <w:rFonts w:ascii="Arial" w:hAnsi="Arial"/>
                <w:b/>
                <w:sz w:val="18"/>
              </w:rPr>
              <w:t>OBJETIVOS</w:t>
            </w:r>
          </w:p>
        </w:tc>
        <w:tc>
          <w:tcPr>
            <w:tcW w:type="dxa" w:w="2914"/>
            <w:shd w:val="clear" w:fill="D9D9D9"/>
            <w:vAlign w:val="center"/>
          </w:tcPr>
          <w:p>
            <w:pPr>
              <w:spacing w:before="20" w:after="20" w:line="240" w:lineRule="auto"/>
              <w:jc w:val="center"/>
            </w:pPr>
            <w:r/>
            <w:r>
              <w:rPr>
                <w:rFonts w:ascii="Arial" w:hAnsi="Arial"/>
                <w:b/>
                <w:sz w:val="18"/>
              </w:rPr>
              <w:t>HIPÓTESIS</w:t>
            </w:r>
          </w:p>
        </w:tc>
        <w:tc>
          <w:tcPr>
            <w:tcW w:type="dxa" w:w="2914"/>
            <w:shd w:val="clear" w:fill="D9D9D9"/>
            <w:vAlign w:val="center"/>
          </w:tcPr>
          <w:p>
            <w:pPr>
              <w:spacing w:before="20" w:after="20" w:line="240" w:lineRule="auto"/>
              <w:jc w:val="center"/>
            </w:pPr>
            <w:r/>
            <w:r>
              <w:rPr>
                <w:rFonts w:ascii="Arial" w:hAnsi="Arial"/>
                <w:b/>
                <w:sz w:val="18"/>
              </w:rPr>
              <w:t>VARIABLES</w:t>
            </w:r>
          </w:p>
        </w:tc>
        <w:tc>
          <w:tcPr>
            <w:tcW w:type="dxa" w:w="2914"/>
            <w:shd w:val="clear" w:fill="D9D9D9"/>
            <w:vAlign w:val="center"/>
          </w:tcPr>
          <w:p>
            <w:pPr>
              <w:spacing w:before="20" w:after="20" w:line="240" w:lineRule="auto"/>
              <w:jc w:val="center"/>
            </w:pPr>
            <w:r/>
            <w:r>
              <w:rPr>
                <w:rFonts w:ascii="Arial" w:hAnsi="Arial"/>
                <w:b/>
                <w:sz w:val="18"/>
              </w:rPr>
              <w:t>METODOLOGÍA</w:t>
            </w:r>
          </w:p>
        </w:tc>
      </w:tr>
      <w:tr>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 qué manera la implementación de un plan de mantenimiento reduce el tiempo perdido en el área de trapiche de la empresa Pomalca - 2023?</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Determinar cómo la implementación de un plan de mantenimiento reduce el tiempo perdido en el área de trapiche de la empresa Pomalca</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La implementación de un plan de mantenimiento reduce el tiempo perdido en el área de trapiche de la empresa Pomalca</w:t>
            </w:r>
          </w:p>
        </w:tc>
        <w:tc>
          <w:tcPr>
            <w:tcW w:type="dxa" w:w="2914"/>
            <w:vMerge w:val="restart"/>
            <w:vAlign w:val="center"/>
          </w:tcPr>
          <w:p>
            <w:pPr>
              <w:spacing w:before="20" w:after="20" w:line="240" w:lineRule="auto"/>
              <w:jc w:val="left"/>
            </w:pPr>
            <w:r/>
            <w:r>
              <w:rPr>
                <w:rFonts w:ascii="Arial" w:hAnsi="Arial"/>
                <w:b w:val="0"/>
                <w:sz w:val="18"/>
              </w:rPr>
              <w:t>V. Indep: CATEGORÍA PRINCIPAL</w:t>
            </w:r>
          </w:p>
          <w:p>
            <w:pPr>
              <w:spacing w:before="20" w:after="20" w:line="240" w:lineRule="auto"/>
              <w:jc w:val="left"/>
            </w:pPr>
            <w:r>
              <w:rPr>
                <w:rFonts w:ascii="Arial" w:hAnsi="Arial"/>
                <w:b w:val="0"/>
                <w:sz w:val="18"/>
              </w:rPr>
              <w:t>Dim: Subcategoría 1, Subcategoría 2</w:t>
            </w:r>
          </w:p>
          <w:p>
            <w:pPr>
              <w:spacing w:before="20" w:after="20" w:line="240" w:lineRule="auto"/>
              <w:jc w:val="left"/>
            </w:pPr>
            <w:r>
              <w:rPr>
                <w:rFonts w:ascii="Arial" w:hAnsi="Arial"/>
                <w:b w:val="0"/>
                <w:sz w:val="18"/>
              </w:rPr>
            </w:r>
          </w:p>
          <w:p>
            <w:pPr>
              <w:spacing w:before="20" w:after="20" w:line="240" w:lineRule="auto"/>
              <w:jc w:val="left"/>
            </w:pPr>
            <w:r>
              <w:rPr>
                <w:rFonts w:ascii="Arial" w:hAnsi="Arial"/>
                <w:b w:val="0"/>
                <w:sz w:val="18"/>
              </w:rPr>
              <w:t>V. Dep: CATEGORÍA SECUNDARIA (Si aplica)</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Tipo: Aplicada</w:t>
            </w:r>
          </w:p>
          <w:p>
            <w:pPr>
              <w:spacing w:before="20" w:after="20" w:line="240" w:lineRule="auto"/>
              <w:jc w:val="left"/>
            </w:pPr>
            <w:r>
              <w:rPr>
                <w:rFonts w:ascii="Arial" w:hAnsi="Arial"/>
                <w:b w:val="0"/>
                <w:sz w:val="18"/>
              </w:rPr>
              <w:t>Enfoque: Cualitativo</w:t>
            </w:r>
          </w:p>
          <w:p>
            <w:pPr>
              <w:spacing w:before="20" w:after="20" w:line="240" w:lineRule="auto"/>
              <w:jc w:val="left"/>
            </w:pPr>
            <w:r>
              <w:rPr>
                <w:rFonts w:ascii="Arial" w:hAnsi="Arial"/>
                <w:b w:val="0"/>
                <w:sz w:val="18"/>
              </w:rPr>
              <w:t>Nivel: Explicativo</w:t>
            </w:r>
          </w:p>
          <w:p>
            <w:pPr>
              <w:spacing w:before="20" w:after="20" w:line="240" w:lineRule="auto"/>
              <w:jc w:val="left"/>
            </w:pPr>
            <w:r>
              <w:rPr>
                <w:rFonts w:ascii="Arial" w:hAnsi="Arial"/>
                <w:b w:val="0"/>
                <w:sz w:val="18"/>
              </w:rPr>
              <w:t>Diseno: Pre Experimental</w:t>
            </w:r>
          </w:p>
          <w:p>
            <w:pPr>
              <w:spacing w:before="20" w:after="20" w:line="240" w:lineRule="auto"/>
              <w:jc w:val="left"/>
            </w:pPr>
            <w:r>
              <w:rPr>
                <w:rFonts w:ascii="Arial" w:hAnsi="Arial"/>
                <w:b w:val="0"/>
                <w:sz w:val="18"/>
              </w:rPr>
              <w:t>Poblacion: 32 equipos del área de Trapiche</w:t>
            </w:r>
          </w:p>
          <w:p>
            <w:pPr>
              <w:spacing w:before="20" w:after="20" w:line="240" w:lineRule="auto"/>
              <w:jc w:val="left"/>
            </w:pPr>
            <w:r>
              <w:rPr>
                <w:rFonts w:ascii="Arial" w:hAnsi="Arial"/>
                <w:b w:val="0"/>
                <w:sz w:val="18"/>
              </w:rPr>
              <w:t>Muestra: 24 equipos críticos</w:t>
            </w:r>
          </w:p>
          <w:p>
            <w:pPr>
              <w:spacing w:before="20" w:after="20" w:line="240" w:lineRule="auto"/>
              <w:jc w:val="left"/>
            </w:pPr>
            <w:r>
              <w:rPr>
                <w:rFonts w:ascii="Arial" w:hAnsi="Arial"/>
                <w:b w:val="0"/>
                <w:sz w:val="18"/>
              </w:rPr>
              <w:t>Tecnicas: Análisis documental, Observación</w:t>
            </w:r>
          </w:p>
          <w:p>
            <w:pPr>
              <w:spacing w:before="20" w:after="20" w:line="240" w:lineRule="auto"/>
              <w:jc w:val="left"/>
            </w:pPr>
            <w:r>
              <w:rPr>
                <w:rFonts w:ascii="Arial" w:hAnsi="Arial"/>
                <w:b w:val="0"/>
                <w:sz w:val="18"/>
              </w:rPr>
              <w:t>Instrumentos: Ficha de recolección de datos</w:t>
            </w:r>
          </w:p>
          <w:p>
            <w:pPr>
              <w:spacing w:before="20" w:after="20" w:line="240" w:lineRule="auto"/>
              <w:jc w:val="left"/>
            </w:pPr>
            <w:r>
              <w:rPr>
                <w:rFonts w:ascii="Arial" w:hAnsi="Arial"/>
                <w:b w:val="0"/>
                <w:sz w:val="18"/>
              </w:rPr>
              <w:t>Procesamiento: SPSS v25</w:t>
            </w:r>
          </w:p>
          <w:p>
            <w:pPr>
              <w:spacing w:before="20" w:after="20" w:line="240" w:lineRule="auto"/>
              <w:jc w:val="left"/>
            </w:pPr>
            <w:r/>
            <w:r>
              <w:rPr>
                <w:rFonts w:ascii="Arial" w:hAnsi="Arial"/>
                <w:b w:val="0"/>
                <w:sz w:val="18"/>
              </w:rPr>
            </w:r>
          </w:p>
        </w:tc>
      </w:tr>
      <w:tr>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r>
          </w:p>
        </w:tc>
        <w:tc>
          <w:tcPr>
            <w:tcW w:type="dxa" w:w="2914"/>
            <w:vMerge/>
            <w:vAlign w:val="center"/>
          </w:tcPr>
          <w:p/>
        </w:tc>
        <w:tc>
          <w:tcPr>
            <w:tcW w:type="dxa" w:w="2914"/>
            <w:vMerge/>
            <w:vAlign w:val="center"/>
          </w:tcPr>
          <w:p/>
        </w:tc>
      </w:tr>
    </w:tbl>
    <w:p>
      <w:pPr>
        <w:sectPr>
          <w:pgSz w:w="16838" w:h="11906"/>
          <w:pgMar w:top="1134" w:right="1134" w:bottom="1134" w:left="1134" w:header="720" w:footer="720" w:gutter="0"/>
          <w:cols w:space="720"/>
          <w:docGrid w:linePitch="360"/>
        </w:sect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